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98" w:rsidRDefault="009C3298" w:rsidP="009C3298">
      <w:pPr>
        <w:jc w:val="center"/>
        <w:rPr>
          <w:b/>
          <w:caps/>
          <w:sz w:val="32"/>
        </w:rPr>
      </w:pPr>
      <w:r>
        <w:rPr>
          <w:noProof/>
        </w:rPr>
        <w:drawing>
          <wp:inline distT="0" distB="0" distL="0" distR="0" wp14:anchorId="70AC867B" wp14:editId="25AFFEC4">
            <wp:extent cx="704850" cy="866775"/>
            <wp:effectExtent l="0" t="0" r="0" b="9525"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298" w:rsidRPr="007E50AC" w:rsidRDefault="009C3298" w:rsidP="009C3298">
      <w:pPr>
        <w:jc w:val="center"/>
        <w:rPr>
          <w:b/>
          <w:caps/>
          <w:sz w:val="36"/>
          <w:szCs w:val="36"/>
        </w:rPr>
      </w:pPr>
      <w:r w:rsidRPr="007E50AC">
        <w:rPr>
          <w:b/>
          <w:caps/>
          <w:sz w:val="36"/>
          <w:szCs w:val="36"/>
        </w:rPr>
        <w:t>администрация</w:t>
      </w:r>
    </w:p>
    <w:p w:rsidR="009C3298" w:rsidRPr="007E50AC" w:rsidRDefault="009C3298" w:rsidP="009C3298">
      <w:pPr>
        <w:jc w:val="center"/>
        <w:rPr>
          <w:b/>
          <w:caps/>
          <w:sz w:val="36"/>
          <w:szCs w:val="36"/>
        </w:rPr>
      </w:pPr>
      <w:r w:rsidRPr="007E50AC">
        <w:rPr>
          <w:b/>
          <w:caps/>
          <w:sz w:val="36"/>
          <w:szCs w:val="36"/>
        </w:rPr>
        <w:t>тейковского муниципального района</w:t>
      </w:r>
    </w:p>
    <w:p w:rsidR="009C3298" w:rsidRDefault="009C3298" w:rsidP="009C3298">
      <w:pPr>
        <w:jc w:val="center"/>
        <w:rPr>
          <w:b/>
          <w:caps/>
          <w:sz w:val="36"/>
          <w:szCs w:val="36"/>
        </w:rPr>
      </w:pPr>
      <w:r w:rsidRPr="007E50AC">
        <w:rPr>
          <w:b/>
          <w:caps/>
          <w:sz w:val="36"/>
          <w:szCs w:val="36"/>
        </w:rPr>
        <w:t>ивановской области</w:t>
      </w:r>
    </w:p>
    <w:p w:rsidR="009C3298" w:rsidRDefault="009C3298" w:rsidP="009C3298">
      <w:pPr>
        <w:jc w:val="center"/>
        <w:rPr>
          <w:b/>
          <w:caps/>
          <w:sz w:val="32"/>
          <w:u w:val="single"/>
        </w:rPr>
      </w:pP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</w:p>
    <w:p w:rsidR="009C3298" w:rsidRPr="007E50AC" w:rsidRDefault="009C3298" w:rsidP="009C3298">
      <w:pPr>
        <w:jc w:val="center"/>
        <w:rPr>
          <w:b/>
          <w:caps/>
          <w:sz w:val="28"/>
          <w:szCs w:val="28"/>
        </w:rPr>
      </w:pPr>
    </w:p>
    <w:p w:rsidR="009C3298" w:rsidRPr="007E50AC" w:rsidRDefault="009C3298" w:rsidP="009C3298">
      <w:pPr>
        <w:jc w:val="center"/>
        <w:rPr>
          <w:b/>
          <w:caps/>
          <w:sz w:val="28"/>
          <w:szCs w:val="28"/>
        </w:rPr>
      </w:pPr>
    </w:p>
    <w:p w:rsidR="009C3298" w:rsidRPr="007E50AC" w:rsidRDefault="009C3298" w:rsidP="009C3298">
      <w:pPr>
        <w:jc w:val="center"/>
        <w:rPr>
          <w:b/>
          <w:caps/>
          <w:sz w:val="44"/>
          <w:szCs w:val="44"/>
        </w:rPr>
      </w:pPr>
      <w:r w:rsidRPr="00495E41">
        <w:rPr>
          <w:b/>
          <w:caps/>
          <w:sz w:val="44"/>
          <w:szCs w:val="44"/>
        </w:rPr>
        <w:t>п о с т а н о в л е н и е</w:t>
      </w:r>
    </w:p>
    <w:p w:rsidR="009C3298" w:rsidRDefault="009C3298" w:rsidP="009C3298">
      <w:pPr>
        <w:rPr>
          <w:b/>
          <w:caps/>
          <w:sz w:val="28"/>
          <w:szCs w:val="28"/>
        </w:rPr>
      </w:pPr>
    </w:p>
    <w:p w:rsidR="009C3298" w:rsidRPr="007E50AC" w:rsidRDefault="009C3298" w:rsidP="009C3298">
      <w:pPr>
        <w:rPr>
          <w:b/>
          <w:caps/>
          <w:sz w:val="28"/>
          <w:szCs w:val="28"/>
        </w:rPr>
      </w:pPr>
    </w:p>
    <w:p w:rsidR="009C3298" w:rsidRPr="007E50AC" w:rsidRDefault="009C3298" w:rsidP="009C3298">
      <w:pPr>
        <w:jc w:val="center"/>
        <w:rPr>
          <w:sz w:val="28"/>
          <w:szCs w:val="28"/>
        </w:rPr>
      </w:pPr>
      <w:r w:rsidRPr="007E50A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    </w:t>
      </w:r>
      <w:r w:rsidRPr="007E50AC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</w:p>
    <w:p w:rsidR="009C3298" w:rsidRPr="007E50AC" w:rsidRDefault="009C3298" w:rsidP="009C3298">
      <w:pPr>
        <w:jc w:val="center"/>
        <w:rPr>
          <w:sz w:val="28"/>
          <w:szCs w:val="28"/>
        </w:rPr>
      </w:pPr>
      <w:r w:rsidRPr="007E50AC">
        <w:rPr>
          <w:sz w:val="28"/>
          <w:szCs w:val="28"/>
        </w:rPr>
        <w:t>г. Тейково</w:t>
      </w:r>
    </w:p>
    <w:p w:rsidR="009C3298" w:rsidRPr="007E50AC" w:rsidRDefault="009C3298" w:rsidP="009C3298">
      <w:pPr>
        <w:rPr>
          <w:sz w:val="28"/>
          <w:szCs w:val="28"/>
        </w:rPr>
      </w:pPr>
    </w:p>
    <w:p w:rsidR="00A17FA2" w:rsidRDefault="00A17FA2" w:rsidP="00A17F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реестра мест (площадок) накопления твердых коммунальных отходов на территории Тейковского </w:t>
      </w:r>
    </w:p>
    <w:p w:rsidR="00A17FA2" w:rsidRDefault="00A17FA2" w:rsidP="00A17F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A17FA2" w:rsidRDefault="00A17FA2" w:rsidP="00A17FA2">
      <w:pPr>
        <w:ind w:firstLine="709"/>
        <w:jc w:val="center"/>
        <w:rPr>
          <w:sz w:val="28"/>
          <w:szCs w:val="28"/>
        </w:rPr>
      </w:pPr>
    </w:p>
    <w:p w:rsidR="00A17FA2" w:rsidRDefault="00A17FA2" w:rsidP="00A17FA2">
      <w:pPr>
        <w:ind w:firstLine="709"/>
        <w:jc w:val="center"/>
        <w:rPr>
          <w:sz w:val="28"/>
          <w:szCs w:val="28"/>
        </w:rPr>
      </w:pPr>
    </w:p>
    <w:p w:rsidR="00A17FA2" w:rsidRDefault="00A17FA2" w:rsidP="00A17FA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06</w:t>
      </w:r>
      <w:r w:rsidR="004B37C6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2003 №131-ФЗ «Об общих принципах организации местного самоуправления в Российской Федерации», постановлением Правительства РФ от 31.08.2018 №1039 «Об утверждении Правил обустройства мест (площадок) накопления твердых коммунальных отходов и ведения их реестра»</w:t>
      </w:r>
      <w:r w:rsidR="00D63493">
        <w:rPr>
          <w:sz w:val="28"/>
          <w:szCs w:val="28"/>
        </w:rPr>
        <w:t>,</w:t>
      </w:r>
      <w:r w:rsidR="00330B13">
        <w:rPr>
          <w:sz w:val="28"/>
          <w:szCs w:val="28"/>
        </w:rPr>
        <w:t xml:space="preserve"> постановлением Главного государственного санитарного врача Российской Федера</w:t>
      </w:r>
      <w:r w:rsidR="00A70B0C">
        <w:rPr>
          <w:sz w:val="28"/>
          <w:szCs w:val="28"/>
        </w:rPr>
        <w:t>ции от 28.01.2021 №3 «Санитарно-эпидемиологические требования к содержанию территорий городских и сельских поселений</w:t>
      </w:r>
      <w:r w:rsidR="00330B13">
        <w:rPr>
          <w:sz w:val="28"/>
          <w:szCs w:val="28"/>
        </w:rPr>
        <w:t xml:space="preserve"> </w:t>
      </w:r>
      <w:r w:rsidR="00A70B0C">
        <w:rPr>
          <w:sz w:val="28"/>
          <w:szCs w:val="28"/>
        </w:rPr>
        <w:t xml:space="preserve"> в части содержания мест</w:t>
      </w:r>
      <w:proofErr w:type="gramEnd"/>
      <w:r w:rsidR="00A70B0C">
        <w:rPr>
          <w:sz w:val="28"/>
          <w:szCs w:val="28"/>
        </w:rPr>
        <w:t xml:space="preserve"> (площадок) накопления твердых коммунальных отходов»,</w:t>
      </w:r>
      <w:r w:rsidR="00D634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Те</w:t>
      </w:r>
      <w:r w:rsidR="00D63493">
        <w:rPr>
          <w:sz w:val="28"/>
          <w:szCs w:val="28"/>
        </w:rPr>
        <w:t>йковского</w:t>
      </w:r>
      <w:proofErr w:type="spellEnd"/>
      <w:r w:rsidR="00D63493">
        <w:rPr>
          <w:sz w:val="28"/>
          <w:szCs w:val="28"/>
        </w:rPr>
        <w:t xml:space="preserve"> муниципального района, администрация Тейковского муниципального района</w:t>
      </w:r>
      <w:r>
        <w:rPr>
          <w:sz w:val="28"/>
          <w:szCs w:val="28"/>
        </w:rPr>
        <w:t xml:space="preserve"> </w:t>
      </w:r>
    </w:p>
    <w:p w:rsidR="009C3298" w:rsidRDefault="009C3298" w:rsidP="009C3298">
      <w:pPr>
        <w:ind w:firstLine="708"/>
        <w:jc w:val="both"/>
        <w:rPr>
          <w:sz w:val="28"/>
        </w:rPr>
      </w:pPr>
    </w:p>
    <w:p w:rsidR="009C3298" w:rsidRDefault="009C3298" w:rsidP="009C3298">
      <w:pPr>
        <w:ind w:firstLine="708"/>
        <w:jc w:val="center"/>
        <w:rPr>
          <w:b/>
          <w:caps/>
          <w:sz w:val="28"/>
          <w:szCs w:val="28"/>
        </w:rPr>
      </w:pPr>
      <w:r w:rsidRPr="004F415B">
        <w:rPr>
          <w:b/>
          <w:caps/>
          <w:sz w:val="28"/>
          <w:szCs w:val="28"/>
        </w:rPr>
        <w:t xml:space="preserve">постановляет: </w:t>
      </w:r>
    </w:p>
    <w:p w:rsidR="004536DE" w:rsidRDefault="004536DE" w:rsidP="009C3298">
      <w:pPr>
        <w:ind w:firstLine="708"/>
        <w:jc w:val="center"/>
        <w:rPr>
          <w:b/>
          <w:caps/>
          <w:sz w:val="28"/>
          <w:szCs w:val="28"/>
        </w:rPr>
      </w:pPr>
    </w:p>
    <w:p w:rsidR="004536DE" w:rsidRPr="00330B13" w:rsidRDefault="004536DE" w:rsidP="009C3298">
      <w:pPr>
        <w:ind w:firstLine="708"/>
        <w:jc w:val="center"/>
        <w:rPr>
          <w:b/>
          <w:caps/>
          <w:sz w:val="28"/>
          <w:szCs w:val="28"/>
        </w:rPr>
      </w:pPr>
    </w:p>
    <w:p w:rsidR="009C3298" w:rsidRPr="00330B13" w:rsidRDefault="009C3298" w:rsidP="009C3298">
      <w:pPr>
        <w:ind w:firstLine="708"/>
        <w:rPr>
          <w:caps/>
          <w:sz w:val="28"/>
        </w:rPr>
      </w:pPr>
    </w:p>
    <w:p w:rsidR="00D63493" w:rsidRDefault="00D63493" w:rsidP="00D63493">
      <w:pPr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9D085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реестр мест (площадок) накопления твердых коммунальных отходов на территории Тейковского муниципального района в соответствии с Приложением.</w:t>
      </w:r>
    </w:p>
    <w:p w:rsidR="009C3298" w:rsidRDefault="00D63493" w:rsidP="009C3298">
      <w:pPr>
        <w:spacing w:line="252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2.</w:t>
      </w:r>
      <w:r w:rsidR="009D085F">
        <w:rPr>
          <w:color w:val="000000" w:themeColor="text1"/>
          <w:sz w:val="28"/>
          <w:szCs w:val="28"/>
          <w:lang w:eastAsia="en-US"/>
        </w:rPr>
        <w:t xml:space="preserve">  </w:t>
      </w:r>
      <w:r>
        <w:rPr>
          <w:color w:val="000000" w:themeColor="text1"/>
          <w:sz w:val="28"/>
          <w:szCs w:val="28"/>
          <w:lang w:eastAsia="en-US"/>
        </w:rPr>
        <w:t xml:space="preserve">Опубликовать настоящее постановление в </w:t>
      </w:r>
      <w:r w:rsidR="009D085F">
        <w:rPr>
          <w:color w:val="000000" w:themeColor="text1"/>
          <w:sz w:val="28"/>
          <w:szCs w:val="28"/>
          <w:lang w:eastAsia="en-US"/>
        </w:rPr>
        <w:t>«Вестнике Совета Тейковского муниципального района»,</w:t>
      </w:r>
      <w:r>
        <w:rPr>
          <w:color w:val="000000" w:themeColor="text1"/>
          <w:sz w:val="28"/>
          <w:szCs w:val="28"/>
          <w:lang w:eastAsia="en-US"/>
        </w:rPr>
        <w:t xml:space="preserve"> разместить на официальном сайте администрации Тейковского  муниципального района.</w:t>
      </w:r>
    </w:p>
    <w:p w:rsidR="00D63493" w:rsidRDefault="00D63493" w:rsidP="009C3298">
      <w:pPr>
        <w:spacing w:line="252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3. </w:t>
      </w:r>
      <w:r w:rsidR="009D085F">
        <w:rPr>
          <w:color w:val="000000" w:themeColor="text1"/>
          <w:sz w:val="28"/>
          <w:szCs w:val="28"/>
          <w:lang w:eastAsia="en-US"/>
        </w:rPr>
        <w:t xml:space="preserve">  </w:t>
      </w:r>
      <w:r>
        <w:rPr>
          <w:color w:val="000000" w:themeColor="text1"/>
          <w:sz w:val="28"/>
          <w:szCs w:val="28"/>
          <w:lang w:eastAsia="en-US"/>
        </w:rPr>
        <w:t>Настоящее постановление вступает в силу на следующий день после  его официального  опубликования</w:t>
      </w:r>
      <w:r w:rsidR="009D085F">
        <w:rPr>
          <w:color w:val="000000" w:themeColor="text1"/>
          <w:sz w:val="28"/>
          <w:szCs w:val="28"/>
          <w:lang w:eastAsia="en-US"/>
        </w:rPr>
        <w:t>.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</w:p>
    <w:p w:rsidR="00D63493" w:rsidRDefault="00D63493" w:rsidP="009C3298">
      <w:pPr>
        <w:spacing w:line="252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 xml:space="preserve">4. </w:t>
      </w:r>
      <w:r w:rsidR="009D085F">
        <w:rPr>
          <w:color w:val="000000" w:themeColor="text1"/>
          <w:sz w:val="28"/>
          <w:szCs w:val="28"/>
          <w:lang w:eastAsia="en-US"/>
        </w:rPr>
        <w:t xml:space="preserve">   </w:t>
      </w:r>
      <w:proofErr w:type="gramStart"/>
      <w:r>
        <w:rPr>
          <w:color w:val="000000" w:themeColor="text1"/>
          <w:sz w:val="28"/>
          <w:szCs w:val="28"/>
          <w:lang w:eastAsia="en-US"/>
        </w:rPr>
        <w:t>Контроль за</w:t>
      </w:r>
      <w:proofErr w:type="gramEnd"/>
      <w:r>
        <w:rPr>
          <w:color w:val="000000" w:themeColor="text1"/>
          <w:sz w:val="28"/>
          <w:szCs w:val="28"/>
          <w:lang w:eastAsia="en-US"/>
        </w:rPr>
        <w:t xml:space="preserve"> выполнением постановления возложить на </w:t>
      </w:r>
      <w:r w:rsidR="00330B13">
        <w:rPr>
          <w:color w:val="000000" w:themeColor="text1"/>
          <w:sz w:val="28"/>
          <w:szCs w:val="28"/>
          <w:lang w:eastAsia="en-US"/>
        </w:rPr>
        <w:t>Полозова Б.Г</w:t>
      </w:r>
      <w:r w:rsidR="009D085F">
        <w:rPr>
          <w:color w:val="000000" w:themeColor="text1"/>
          <w:sz w:val="28"/>
          <w:szCs w:val="28"/>
          <w:lang w:eastAsia="en-US"/>
        </w:rPr>
        <w:t xml:space="preserve">., </w:t>
      </w:r>
      <w:r>
        <w:rPr>
          <w:color w:val="000000" w:themeColor="text1"/>
          <w:sz w:val="28"/>
          <w:szCs w:val="28"/>
          <w:lang w:eastAsia="en-US"/>
        </w:rPr>
        <w:t>зам. главы администрации Тейковского муниципального района</w:t>
      </w:r>
      <w:r w:rsidR="004B37C6">
        <w:rPr>
          <w:color w:val="000000" w:themeColor="text1"/>
          <w:sz w:val="28"/>
          <w:szCs w:val="28"/>
          <w:lang w:eastAsia="en-US"/>
        </w:rPr>
        <w:t>.</w:t>
      </w:r>
    </w:p>
    <w:p w:rsidR="009C3298" w:rsidRDefault="009C3298" w:rsidP="009C3298">
      <w:pPr>
        <w:jc w:val="both"/>
        <w:rPr>
          <w:sz w:val="28"/>
        </w:rPr>
      </w:pPr>
    </w:p>
    <w:p w:rsidR="00A70B0C" w:rsidRDefault="00A70B0C" w:rsidP="009C3298">
      <w:pPr>
        <w:rPr>
          <w:b/>
          <w:sz w:val="28"/>
          <w:szCs w:val="28"/>
        </w:rPr>
      </w:pPr>
    </w:p>
    <w:p w:rsidR="009C3298" w:rsidRDefault="00A70B0C" w:rsidP="009C32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  <w:r w:rsidR="009C3298">
        <w:rPr>
          <w:b/>
          <w:sz w:val="28"/>
          <w:szCs w:val="28"/>
        </w:rPr>
        <w:t xml:space="preserve"> </w:t>
      </w:r>
      <w:proofErr w:type="spellStart"/>
      <w:r w:rsidR="009C3298">
        <w:rPr>
          <w:b/>
          <w:sz w:val="28"/>
          <w:szCs w:val="28"/>
        </w:rPr>
        <w:t>Тейковского</w:t>
      </w:r>
      <w:proofErr w:type="spellEnd"/>
    </w:p>
    <w:p w:rsidR="009C3298" w:rsidRDefault="009C3298" w:rsidP="009C32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</w:t>
      </w:r>
      <w:proofErr w:type="spellStart"/>
      <w:r w:rsidR="00A70B0C">
        <w:rPr>
          <w:b/>
          <w:sz w:val="28"/>
          <w:szCs w:val="28"/>
        </w:rPr>
        <w:t>В.А.К</w:t>
      </w:r>
      <w:bookmarkStart w:id="0" w:name="_GoBack"/>
      <w:bookmarkEnd w:id="0"/>
      <w:r w:rsidR="00A70B0C">
        <w:rPr>
          <w:b/>
          <w:sz w:val="28"/>
          <w:szCs w:val="28"/>
        </w:rPr>
        <w:t>атков</w:t>
      </w:r>
      <w:proofErr w:type="spellEnd"/>
    </w:p>
    <w:sectPr w:rsidR="009C3298" w:rsidSect="000E347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9B3"/>
    <w:multiLevelType w:val="hybridMultilevel"/>
    <w:tmpl w:val="00002D12"/>
    <w:lvl w:ilvl="0" w:tplc="0000074D">
      <w:start w:val="1"/>
      <w:numFmt w:val="bullet"/>
      <w:lvlText w:val="ООО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5039"/>
    <w:multiLevelType w:val="hybridMultilevel"/>
    <w:tmpl w:val="0000542C"/>
    <w:lvl w:ilvl="0" w:tplc="0000195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C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EEC228D"/>
    <w:multiLevelType w:val="hybridMultilevel"/>
    <w:tmpl w:val="68E0DFF4"/>
    <w:lvl w:ilvl="0" w:tplc="0419000F">
      <w:start w:val="1"/>
      <w:numFmt w:val="decimal"/>
      <w:lvlText w:val="%1."/>
      <w:lvlJc w:val="left"/>
      <w:pPr>
        <w:ind w:left="220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9D7A3C"/>
    <w:multiLevelType w:val="hybridMultilevel"/>
    <w:tmpl w:val="E6B4051C"/>
    <w:lvl w:ilvl="0" w:tplc="C1823628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">
    <w:nsid w:val="14E00464"/>
    <w:multiLevelType w:val="hybridMultilevel"/>
    <w:tmpl w:val="0622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084A48"/>
    <w:multiLevelType w:val="hybridMultilevel"/>
    <w:tmpl w:val="9F5C3756"/>
    <w:lvl w:ilvl="0" w:tplc="6BEC9E0C">
      <w:start w:val="1"/>
      <w:numFmt w:val="decimal"/>
      <w:lvlText w:val="%1."/>
      <w:lvlJc w:val="left"/>
      <w:pPr>
        <w:ind w:left="33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2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9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97" w:hanging="180"/>
      </w:pPr>
      <w:rPr>
        <w:rFonts w:cs="Times New Roman"/>
      </w:rPr>
    </w:lvl>
  </w:abstractNum>
  <w:abstractNum w:abstractNumId="9">
    <w:nsid w:val="51B67DB4"/>
    <w:multiLevelType w:val="hybridMultilevel"/>
    <w:tmpl w:val="7C6840DC"/>
    <w:lvl w:ilvl="0" w:tplc="42D07928">
      <w:start w:val="1"/>
      <w:numFmt w:val="decimal"/>
      <w:lvlText w:val="%1."/>
      <w:lvlJc w:val="left"/>
      <w:pPr>
        <w:ind w:left="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abstractNum w:abstractNumId="10">
    <w:nsid w:val="70E60792"/>
    <w:multiLevelType w:val="hybridMultilevel"/>
    <w:tmpl w:val="2C1C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</w:num>
  <w:num w:numId="7">
    <w:abstractNumId w:val="3"/>
  </w:num>
  <w:num w:numId="8">
    <w:abstractNumId w:val="3"/>
  </w:num>
  <w:num w:numId="9">
    <w:abstractNumId w:val="1"/>
  </w:num>
  <w:num w:numId="10">
    <w:abstractNumId w:val="1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9A"/>
    <w:rsid w:val="00001E85"/>
    <w:rsid w:val="00002E70"/>
    <w:rsid w:val="00013B5F"/>
    <w:rsid w:val="00015365"/>
    <w:rsid w:val="0002005F"/>
    <w:rsid w:val="000847AB"/>
    <w:rsid w:val="00086764"/>
    <w:rsid w:val="0009551A"/>
    <w:rsid w:val="000B0038"/>
    <w:rsid w:val="000E347C"/>
    <w:rsid w:val="000F0B1E"/>
    <w:rsid w:val="000F6153"/>
    <w:rsid w:val="00176A9E"/>
    <w:rsid w:val="001C04DC"/>
    <w:rsid w:val="001E5BEE"/>
    <w:rsid w:val="00230319"/>
    <w:rsid w:val="0024141D"/>
    <w:rsid w:val="00253C82"/>
    <w:rsid w:val="002611FA"/>
    <w:rsid w:val="00263A99"/>
    <w:rsid w:val="00264CCD"/>
    <w:rsid w:val="0028016F"/>
    <w:rsid w:val="00282DC7"/>
    <w:rsid w:val="00294FFB"/>
    <w:rsid w:val="002C46BB"/>
    <w:rsid w:val="002F5085"/>
    <w:rsid w:val="00305AC2"/>
    <w:rsid w:val="0031751C"/>
    <w:rsid w:val="00330B13"/>
    <w:rsid w:val="00361776"/>
    <w:rsid w:val="00373F78"/>
    <w:rsid w:val="00380A06"/>
    <w:rsid w:val="0039606F"/>
    <w:rsid w:val="003A3A5E"/>
    <w:rsid w:val="003C7771"/>
    <w:rsid w:val="00405A3A"/>
    <w:rsid w:val="0044243F"/>
    <w:rsid w:val="00451830"/>
    <w:rsid w:val="004536DE"/>
    <w:rsid w:val="00455A5F"/>
    <w:rsid w:val="00483D2E"/>
    <w:rsid w:val="00496CF3"/>
    <w:rsid w:val="004B37C6"/>
    <w:rsid w:val="004C5631"/>
    <w:rsid w:val="004D0A39"/>
    <w:rsid w:val="004F1C6C"/>
    <w:rsid w:val="004F606D"/>
    <w:rsid w:val="00533F37"/>
    <w:rsid w:val="00543233"/>
    <w:rsid w:val="00545162"/>
    <w:rsid w:val="00572D69"/>
    <w:rsid w:val="005743F7"/>
    <w:rsid w:val="005A7045"/>
    <w:rsid w:val="005D125E"/>
    <w:rsid w:val="005D6CCD"/>
    <w:rsid w:val="005F0DDF"/>
    <w:rsid w:val="00601CF5"/>
    <w:rsid w:val="00606A6E"/>
    <w:rsid w:val="00613D92"/>
    <w:rsid w:val="00637350"/>
    <w:rsid w:val="006451F8"/>
    <w:rsid w:val="00647572"/>
    <w:rsid w:val="00667147"/>
    <w:rsid w:val="006674BE"/>
    <w:rsid w:val="00672E59"/>
    <w:rsid w:val="0069616F"/>
    <w:rsid w:val="006C290D"/>
    <w:rsid w:val="006E1A0E"/>
    <w:rsid w:val="00706F98"/>
    <w:rsid w:val="00712624"/>
    <w:rsid w:val="00723C73"/>
    <w:rsid w:val="00725901"/>
    <w:rsid w:val="00730CFC"/>
    <w:rsid w:val="00775CEC"/>
    <w:rsid w:val="00793D4D"/>
    <w:rsid w:val="00794E08"/>
    <w:rsid w:val="00826956"/>
    <w:rsid w:val="008433B3"/>
    <w:rsid w:val="008509B7"/>
    <w:rsid w:val="00852E46"/>
    <w:rsid w:val="00885FC6"/>
    <w:rsid w:val="008860EC"/>
    <w:rsid w:val="00890FA3"/>
    <w:rsid w:val="0089243F"/>
    <w:rsid w:val="00892A56"/>
    <w:rsid w:val="00894CC2"/>
    <w:rsid w:val="008C1193"/>
    <w:rsid w:val="008D2032"/>
    <w:rsid w:val="008D2E2E"/>
    <w:rsid w:val="0090163F"/>
    <w:rsid w:val="0090419E"/>
    <w:rsid w:val="00915945"/>
    <w:rsid w:val="00920237"/>
    <w:rsid w:val="009333B0"/>
    <w:rsid w:val="009819F9"/>
    <w:rsid w:val="00987E21"/>
    <w:rsid w:val="009935F9"/>
    <w:rsid w:val="0099625F"/>
    <w:rsid w:val="009A60A6"/>
    <w:rsid w:val="009B203C"/>
    <w:rsid w:val="009C3298"/>
    <w:rsid w:val="009D085F"/>
    <w:rsid w:val="009D593C"/>
    <w:rsid w:val="00A02184"/>
    <w:rsid w:val="00A036EA"/>
    <w:rsid w:val="00A164B0"/>
    <w:rsid w:val="00A17FA2"/>
    <w:rsid w:val="00A205A9"/>
    <w:rsid w:val="00A3137B"/>
    <w:rsid w:val="00A70B0C"/>
    <w:rsid w:val="00A71DCD"/>
    <w:rsid w:val="00A74B63"/>
    <w:rsid w:val="00A83F05"/>
    <w:rsid w:val="00A967B9"/>
    <w:rsid w:val="00AA6478"/>
    <w:rsid w:val="00AD02F9"/>
    <w:rsid w:val="00AD469D"/>
    <w:rsid w:val="00AF3270"/>
    <w:rsid w:val="00AF3B56"/>
    <w:rsid w:val="00B053B6"/>
    <w:rsid w:val="00B16D2D"/>
    <w:rsid w:val="00B210F8"/>
    <w:rsid w:val="00B46F5F"/>
    <w:rsid w:val="00B53B75"/>
    <w:rsid w:val="00B6586C"/>
    <w:rsid w:val="00B672C8"/>
    <w:rsid w:val="00B72DB3"/>
    <w:rsid w:val="00B76A1D"/>
    <w:rsid w:val="00B92246"/>
    <w:rsid w:val="00BB789C"/>
    <w:rsid w:val="00BD419A"/>
    <w:rsid w:val="00BE1948"/>
    <w:rsid w:val="00C1267F"/>
    <w:rsid w:val="00C24665"/>
    <w:rsid w:val="00C51F30"/>
    <w:rsid w:val="00C77A18"/>
    <w:rsid w:val="00C81AE8"/>
    <w:rsid w:val="00C838EF"/>
    <w:rsid w:val="00C927A4"/>
    <w:rsid w:val="00CF04B7"/>
    <w:rsid w:val="00D16843"/>
    <w:rsid w:val="00D267E2"/>
    <w:rsid w:val="00D63493"/>
    <w:rsid w:val="00D63EE0"/>
    <w:rsid w:val="00D8701C"/>
    <w:rsid w:val="00DA22DA"/>
    <w:rsid w:val="00DF18E1"/>
    <w:rsid w:val="00E56AE2"/>
    <w:rsid w:val="00E57108"/>
    <w:rsid w:val="00E574FC"/>
    <w:rsid w:val="00E6070E"/>
    <w:rsid w:val="00E6283B"/>
    <w:rsid w:val="00E76188"/>
    <w:rsid w:val="00E85121"/>
    <w:rsid w:val="00ED4A63"/>
    <w:rsid w:val="00ED4BFD"/>
    <w:rsid w:val="00ED5D76"/>
    <w:rsid w:val="00F04FCD"/>
    <w:rsid w:val="00F36AFB"/>
    <w:rsid w:val="00F65798"/>
    <w:rsid w:val="00F76317"/>
    <w:rsid w:val="00F87C7C"/>
    <w:rsid w:val="00FA5CEC"/>
    <w:rsid w:val="00FD3FCC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0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0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2005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200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2005F"/>
    <w:pPr>
      <w:jc w:val="center"/>
    </w:pPr>
    <w:rPr>
      <w:b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0200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005F"/>
    <w:rPr>
      <w:rFonts w:eastAsia="Calibri"/>
      <w:sz w:val="2"/>
      <w:szCs w:val="20"/>
    </w:rPr>
  </w:style>
  <w:style w:type="character" w:customStyle="1" w:styleId="aa">
    <w:name w:val="Текст выноски Знак"/>
    <w:basedOn w:val="a0"/>
    <w:link w:val="a9"/>
    <w:uiPriority w:val="99"/>
    <w:semiHidden/>
    <w:rsid w:val="0002005F"/>
    <w:rPr>
      <w:rFonts w:ascii="Times New Roman" w:eastAsia="Calibri" w:hAnsi="Times New Roman" w:cs="Times New Roman"/>
      <w:sz w:val="2"/>
      <w:szCs w:val="20"/>
      <w:lang w:eastAsia="ru-RU"/>
    </w:rPr>
  </w:style>
  <w:style w:type="paragraph" w:styleId="ab">
    <w:name w:val="No Spacing"/>
    <w:uiPriority w:val="99"/>
    <w:qFormat/>
    <w:rsid w:val="000200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99"/>
    <w:qFormat/>
    <w:rsid w:val="0002005F"/>
    <w:pPr>
      <w:ind w:left="720"/>
      <w:contextualSpacing/>
    </w:pPr>
  </w:style>
  <w:style w:type="paragraph" w:customStyle="1" w:styleId="ConsPlusCell">
    <w:name w:val="ConsPlusCell"/>
    <w:rsid w:val="00020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200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alloonTextChar">
    <w:name w:val="Balloon Text Char"/>
    <w:basedOn w:val="a0"/>
    <w:uiPriority w:val="99"/>
    <w:semiHidden/>
    <w:locked/>
    <w:rsid w:val="0002005F"/>
    <w:rPr>
      <w:rFonts w:ascii="Tahoma" w:hAnsi="Tahoma" w:cs="Tahoma" w:hint="default"/>
      <w:sz w:val="16"/>
      <w:lang w:eastAsia="ru-RU"/>
    </w:rPr>
  </w:style>
  <w:style w:type="character" w:customStyle="1" w:styleId="1">
    <w:name w:val="Текст выноски Знак1"/>
    <w:uiPriority w:val="99"/>
    <w:semiHidden/>
    <w:rsid w:val="0002005F"/>
    <w:rPr>
      <w:rFonts w:ascii="Segoe UI" w:hAnsi="Segoe UI" w:cs="Segoe UI" w:hint="default"/>
      <w:sz w:val="18"/>
      <w:lang w:eastAsia="ru-RU"/>
    </w:rPr>
  </w:style>
  <w:style w:type="table" w:styleId="ad">
    <w:name w:val="Table Grid"/>
    <w:basedOn w:val="a1"/>
    <w:uiPriority w:val="39"/>
    <w:rsid w:val="00086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4536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0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0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2005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200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2005F"/>
    <w:pPr>
      <w:jc w:val="center"/>
    </w:pPr>
    <w:rPr>
      <w:b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0200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005F"/>
    <w:rPr>
      <w:rFonts w:eastAsia="Calibri"/>
      <w:sz w:val="2"/>
      <w:szCs w:val="20"/>
    </w:rPr>
  </w:style>
  <w:style w:type="character" w:customStyle="1" w:styleId="aa">
    <w:name w:val="Текст выноски Знак"/>
    <w:basedOn w:val="a0"/>
    <w:link w:val="a9"/>
    <w:uiPriority w:val="99"/>
    <w:semiHidden/>
    <w:rsid w:val="0002005F"/>
    <w:rPr>
      <w:rFonts w:ascii="Times New Roman" w:eastAsia="Calibri" w:hAnsi="Times New Roman" w:cs="Times New Roman"/>
      <w:sz w:val="2"/>
      <w:szCs w:val="20"/>
      <w:lang w:eastAsia="ru-RU"/>
    </w:rPr>
  </w:style>
  <w:style w:type="paragraph" w:styleId="ab">
    <w:name w:val="No Spacing"/>
    <w:uiPriority w:val="99"/>
    <w:qFormat/>
    <w:rsid w:val="000200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99"/>
    <w:qFormat/>
    <w:rsid w:val="0002005F"/>
    <w:pPr>
      <w:ind w:left="720"/>
      <w:contextualSpacing/>
    </w:pPr>
  </w:style>
  <w:style w:type="paragraph" w:customStyle="1" w:styleId="ConsPlusCell">
    <w:name w:val="ConsPlusCell"/>
    <w:rsid w:val="00020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200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alloonTextChar">
    <w:name w:val="Balloon Text Char"/>
    <w:basedOn w:val="a0"/>
    <w:uiPriority w:val="99"/>
    <w:semiHidden/>
    <w:locked/>
    <w:rsid w:val="0002005F"/>
    <w:rPr>
      <w:rFonts w:ascii="Tahoma" w:hAnsi="Tahoma" w:cs="Tahoma" w:hint="default"/>
      <w:sz w:val="16"/>
      <w:lang w:eastAsia="ru-RU"/>
    </w:rPr>
  </w:style>
  <w:style w:type="character" w:customStyle="1" w:styleId="1">
    <w:name w:val="Текст выноски Знак1"/>
    <w:uiPriority w:val="99"/>
    <w:semiHidden/>
    <w:rsid w:val="0002005F"/>
    <w:rPr>
      <w:rFonts w:ascii="Segoe UI" w:hAnsi="Segoe UI" w:cs="Segoe UI" w:hint="default"/>
      <w:sz w:val="18"/>
      <w:lang w:eastAsia="ru-RU"/>
    </w:rPr>
  </w:style>
  <w:style w:type="table" w:styleId="ad">
    <w:name w:val="Table Grid"/>
    <w:basedOn w:val="a1"/>
    <w:uiPriority w:val="39"/>
    <w:rsid w:val="00086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4536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2023-07-25T07:53:00Z</cp:lastPrinted>
  <dcterms:created xsi:type="dcterms:W3CDTF">2023-07-25T07:54:00Z</dcterms:created>
  <dcterms:modified xsi:type="dcterms:W3CDTF">2023-07-25T07:54:00Z</dcterms:modified>
</cp:coreProperties>
</file>