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6523" w14:textId="77777777" w:rsidR="00122ED7" w:rsidRPr="00EF1FE0" w:rsidRDefault="00122ED7" w:rsidP="00966C22">
      <w:pPr>
        <w:pStyle w:val="3"/>
        <w:spacing w:before="0" w:after="0"/>
        <w:ind w:right="-1"/>
        <w:jc w:val="center"/>
        <w:rPr>
          <w:rFonts w:ascii="Times New Roman" w:hAnsi="Times New Roman"/>
          <w:sz w:val="24"/>
          <w:szCs w:val="24"/>
        </w:rPr>
      </w:pPr>
      <w:r w:rsidRPr="00EF1FE0">
        <w:rPr>
          <w:rFonts w:ascii="Times New Roman" w:hAnsi="Times New Roman"/>
          <w:sz w:val="24"/>
          <w:szCs w:val="24"/>
        </w:rPr>
        <w:t>АДМИНИСТРАЦИЯ</w:t>
      </w:r>
    </w:p>
    <w:p w14:paraId="646DDB76" w14:textId="77777777" w:rsidR="00122ED7" w:rsidRPr="00EF1FE0" w:rsidRDefault="00122ED7" w:rsidP="00966C22">
      <w:pPr>
        <w:pStyle w:val="3"/>
        <w:spacing w:before="0" w:after="0"/>
        <w:ind w:right="-1"/>
        <w:jc w:val="center"/>
        <w:rPr>
          <w:rFonts w:ascii="Times New Roman" w:hAnsi="Times New Roman"/>
          <w:sz w:val="24"/>
          <w:szCs w:val="24"/>
        </w:rPr>
      </w:pPr>
      <w:r w:rsidRPr="00EF1FE0">
        <w:rPr>
          <w:rFonts w:ascii="Times New Roman" w:hAnsi="Times New Roman"/>
          <w:sz w:val="24"/>
          <w:szCs w:val="24"/>
        </w:rPr>
        <w:t>ТЕЙКОВСКОГО МУНИЦИПАЛЬНОГО РАЙОНА</w:t>
      </w:r>
    </w:p>
    <w:p w14:paraId="65891F7F" w14:textId="77777777" w:rsidR="00122ED7" w:rsidRPr="00EF1FE0" w:rsidRDefault="00122ED7" w:rsidP="00966C22">
      <w:pPr>
        <w:pBdr>
          <w:bottom w:val="single" w:sz="6" w:space="1" w:color="auto"/>
        </w:pBdr>
        <w:ind w:right="-1"/>
        <w:jc w:val="center"/>
        <w:rPr>
          <w:b/>
        </w:rPr>
      </w:pPr>
      <w:r w:rsidRPr="00EF1FE0">
        <w:rPr>
          <w:b/>
        </w:rPr>
        <w:t>ИВАНОВСКОЙ ОБЛАСТИ</w:t>
      </w:r>
    </w:p>
    <w:p w14:paraId="588A3EFA" w14:textId="77777777" w:rsidR="00122ED7" w:rsidRPr="00EF1FE0" w:rsidRDefault="00122ED7" w:rsidP="00966C22">
      <w:pPr>
        <w:pBdr>
          <w:bottom w:val="single" w:sz="6" w:space="1" w:color="auto"/>
        </w:pBdr>
        <w:ind w:right="-1"/>
        <w:jc w:val="center"/>
        <w:rPr>
          <w:b/>
        </w:rPr>
      </w:pPr>
    </w:p>
    <w:p w14:paraId="4A9ECF9E" w14:textId="77777777" w:rsidR="00122ED7" w:rsidRPr="00EF1FE0" w:rsidRDefault="00122ED7" w:rsidP="00966C22">
      <w:pPr>
        <w:ind w:right="-1"/>
        <w:jc w:val="center"/>
        <w:rPr>
          <w:b/>
        </w:rPr>
      </w:pPr>
    </w:p>
    <w:p w14:paraId="498FAF39" w14:textId="77777777" w:rsidR="002E3203" w:rsidRPr="00EF1FE0" w:rsidRDefault="002E3203" w:rsidP="00966C22">
      <w:pPr>
        <w:ind w:right="-1"/>
        <w:jc w:val="center"/>
        <w:rPr>
          <w:b/>
        </w:rPr>
      </w:pPr>
    </w:p>
    <w:p w14:paraId="2841FAD8" w14:textId="77777777" w:rsidR="00122ED7" w:rsidRPr="00EF1FE0" w:rsidRDefault="00122ED7" w:rsidP="00966C22">
      <w:pPr>
        <w:pStyle w:val="3"/>
        <w:spacing w:before="0" w:after="0"/>
        <w:ind w:right="-1"/>
        <w:jc w:val="center"/>
        <w:rPr>
          <w:rFonts w:ascii="Times New Roman" w:hAnsi="Times New Roman"/>
          <w:sz w:val="24"/>
          <w:szCs w:val="24"/>
        </w:rPr>
      </w:pPr>
      <w:r w:rsidRPr="00EF1FE0">
        <w:rPr>
          <w:rFonts w:ascii="Times New Roman" w:hAnsi="Times New Roman"/>
          <w:sz w:val="24"/>
          <w:szCs w:val="24"/>
        </w:rPr>
        <w:t>П О С Т А Н О В Л Е Н И Е</w:t>
      </w:r>
    </w:p>
    <w:p w14:paraId="064101D8" w14:textId="77777777" w:rsidR="00122ED7" w:rsidRPr="00EF1FE0" w:rsidRDefault="00122ED7" w:rsidP="00966C22">
      <w:pPr>
        <w:ind w:right="-1"/>
        <w:jc w:val="center"/>
        <w:rPr>
          <w:b/>
        </w:rPr>
      </w:pPr>
    </w:p>
    <w:p w14:paraId="06F078FD" w14:textId="77777777" w:rsidR="00122ED7" w:rsidRPr="00EF1FE0" w:rsidRDefault="00122ED7" w:rsidP="00966C22">
      <w:pPr>
        <w:ind w:right="-1"/>
        <w:jc w:val="center"/>
      </w:pPr>
    </w:p>
    <w:p w14:paraId="525E3A41" w14:textId="46ADE16E" w:rsidR="00122ED7" w:rsidRPr="00EF1FE0" w:rsidRDefault="00122ED7" w:rsidP="00966C22">
      <w:pPr>
        <w:ind w:right="-1"/>
        <w:jc w:val="center"/>
      </w:pPr>
      <w:r w:rsidRPr="00EF1FE0">
        <w:t xml:space="preserve">от </w:t>
      </w:r>
      <w:r w:rsidR="00EF1FE0" w:rsidRPr="00EF1FE0">
        <w:t>30.11.2023</w:t>
      </w:r>
      <w:r w:rsidR="003C4518" w:rsidRPr="00EF1FE0">
        <w:t xml:space="preserve"> </w:t>
      </w:r>
      <w:r w:rsidR="002E3203" w:rsidRPr="00EF1FE0">
        <w:t xml:space="preserve">№ </w:t>
      </w:r>
      <w:r w:rsidR="00EF1FE0" w:rsidRPr="00EF1FE0">
        <w:t>452</w:t>
      </w:r>
    </w:p>
    <w:p w14:paraId="03EDC03C" w14:textId="77777777" w:rsidR="00122ED7" w:rsidRPr="00EF1FE0" w:rsidRDefault="00122ED7" w:rsidP="00966C22">
      <w:pPr>
        <w:ind w:right="-1"/>
        <w:jc w:val="center"/>
      </w:pPr>
      <w:r w:rsidRPr="00EF1FE0">
        <w:t>г. Тейково</w:t>
      </w:r>
    </w:p>
    <w:p w14:paraId="52F4717F" w14:textId="77777777" w:rsidR="00122ED7" w:rsidRPr="00EF1FE0" w:rsidRDefault="00122ED7" w:rsidP="00966C22">
      <w:pPr>
        <w:ind w:right="-1" w:firstLine="720"/>
        <w:jc w:val="both"/>
      </w:pPr>
    </w:p>
    <w:p w14:paraId="06B2FBB8" w14:textId="3F48667D" w:rsidR="00122ED7" w:rsidRPr="00EF1FE0" w:rsidRDefault="00966C22" w:rsidP="00966C22">
      <w:pPr>
        <w:pStyle w:val="ConsPlusTitle"/>
        <w:ind w:right="-1"/>
        <w:jc w:val="center"/>
        <w:rPr>
          <w:rFonts w:ascii="Times New Roman" w:hAnsi="Times New Roman" w:cs="Times New Roman"/>
          <w:sz w:val="24"/>
          <w:szCs w:val="24"/>
        </w:rPr>
      </w:pPr>
      <w:r w:rsidRPr="00EF1FE0">
        <w:rPr>
          <w:rFonts w:ascii="Times New Roman" w:hAnsi="Times New Roman" w:cs="Times New Roman"/>
          <w:sz w:val="24"/>
          <w:szCs w:val="24"/>
        </w:rPr>
        <w:t xml:space="preserve">О внесении изменений в постановление администрации Тейковского муниципального района от </w:t>
      </w:r>
      <w:proofErr w:type="gramStart"/>
      <w:r w:rsidRPr="00EF1FE0">
        <w:rPr>
          <w:rFonts w:ascii="Times New Roman" w:hAnsi="Times New Roman" w:cs="Times New Roman"/>
          <w:sz w:val="24"/>
          <w:szCs w:val="24"/>
        </w:rPr>
        <w:t>30.03.2017</w:t>
      </w:r>
      <w:r w:rsidR="005003C0" w:rsidRPr="00EF1FE0">
        <w:rPr>
          <w:rFonts w:ascii="Times New Roman" w:hAnsi="Times New Roman" w:cs="Times New Roman"/>
          <w:sz w:val="24"/>
          <w:szCs w:val="24"/>
        </w:rPr>
        <w:t xml:space="preserve"> </w:t>
      </w:r>
      <w:r w:rsidRPr="00EF1FE0">
        <w:rPr>
          <w:rFonts w:ascii="Times New Roman" w:hAnsi="Times New Roman" w:cs="Times New Roman"/>
          <w:sz w:val="24"/>
          <w:szCs w:val="24"/>
        </w:rPr>
        <w:t xml:space="preserve"> №</w:t>
      </w:r>
      <w:proofErr w:type="gramEnd"/>
      <w:r w:rsidRPr="00EF1FE0">
        <w:rPr>
          <w:rFonts w:ascii="Times New Roman" w:hAnsi="Times New Roman" w:cs="Times New Roman"/>
          <w:sz w:val="24"/>
          <w:szCs w:val="24"/>
        </w:rPr>
        <w:t xml:space="preserve"> 102 «</w:t>
      </w:r>
      <w:r w:rsidR="00122ED7" w:rsidRPr="00EF1FE0">
        <w:rPr>
          <w:rFonts w:ascii="Times New Roman" w:hAnsi="Times New Roman" w:cs="Times New Roman"/>
          <w:sz w:val="24"/>
          <w:szCs w:val="24"/>
        </w:rPr>
        <w:t>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об</w:t>
      </w:r>
      <w:r w:rsidRPr="00EF1FE0">
        <w:rPr>
          <w:rFonts w:ascii="Times New Roman" w:hAnsi="Times New Roman" w:cs="Times New Roman"/>
          <w:sz w:val="24"/>
          <w:szCs w:val="24"/>
        </w:rPr>
        <w:t xml:space="preserve"> оказании финансовой поддержки»</w:t>
      </w:r>
    </w:p>
    <w:p w14:paraId="1C091294" w14:textId="77777777" w:rsidR="00122ED7" w:rsidRPr="00EF1FE0" w:rsidRDefault="00122ED7" w:rsidP="00B07E13">
      <w:pPr>
        <w:ind w:right="-1"/>
        <w:jc w:val="both"/>
      </w:pPr>
    </w:p>
    <w:p w14:paraId="231A78F5" w14:textId="77777777" w:rsidR="00122ED7" w:rsidRPr="00EF1FE0" w:rsidRDefault="00122ED7" w:rsidP="00966C22">
      <w:pPr>
        <w:ind w:right="-1" w:firstLine="708"/>
        <w:jc w:val="both"/>
      </w:pPr>
    </w:p>
    <w:p w14:paraId="499F0387" w14:textId="784F4968" w:rsidR="00122ED7" w:rsidRPr="00EF1FE0" w:rsidRDefault="00122ED7" w:rsidP="00966C22">
      <w:pPr>
        <w:widowControl w:val="0"/>
        <w:autoSpaceDE w:val="0"/>
        <w:autoSpaceDN w:val="0"/>
        <w:adjustRightInd w:val="0"/>
        <w:ind w:right="-1" w:firstLine="709"/>
        <w:jc w:val="both"/>
      </w:pPr>
      <w:r w:rsidRPr="00EF1FE0">
        <w:t xml:space="preserve">В соответствии </w:t>
      </w:r>
      <w:r w:rsidRPr="00EF1FE0">
        <w:rPr>
          <w:color w:val="000000"/>
        </w:rPr>
        <w:t xml:space="preserve">с постановлениями администрации Тейковского муниципального района от </w:t>
      </w:r>
      <w:r w:rsidR="003C4518" w:rsidRPr="00EF1FE0">
        <w:rPr>
          <w:color w:val="000000"/>
        </w:rPr>
        <w:t>08.12.2020</w:t>
      </w:r>
      <w:r w:rsidR="005003C0" w:rsidRPr="00EF1FE0">
        <w:rPr>
          <w:color w:val="000000"/>
        </w:rPr>
        <w:t xml:space="preserve"> </w:t>
      </w:r>
      <w:r w:rsidRPr="00EF1FE0">
        <w:rPr>
          <w:color w:val="000000"/>
        </w:rPr>
        <w:t xml:space="preserve"> №</w:t>
      </w:r>
      <w:r w:rsidR="00185BE2" w:rsidRPr="00EF1FE0">
        <w:rPr>
          <w:color w:val="000000"/>
        </w:rPr>
        <w:t xml:space="preserve"> </w:t>
      </w:r>
      <w:r w:rsidR="003C4518" w:rsidRPr="00EF1FE0">
        <w:rPr>
          <w:color w:val="000000"/>
        </w:rPr>
        <w:t>337</w:t>
      </w:r>
      <w:r w:rsidRPr="00EF1FE0">
        <w:rPr>
          <w:color w:val="000000"/>
        </w:rPr>
        <w:t xml:space="preserve"> «Об утверждении муниципальной программы «Экономическое развитие Тейковского муниципального района», от </w:t>
      </w:r>
      <w:r w:rsidR="003C4518" w:rsidRPr="00EF1FE0">
        <w:rPr>
          <w:color w:val="000000"/>
        </w:rPr>
        <w:t>20.10.2021</w:t>
      </w:r>
      <w:r w:rsidR="005003C0" w:rsidRPr="00EF1FE0">
        <w:rPr>
          <w:color w:val="000000"/>
        </w:rPr>
        <w:t xml:space="preserve"> </w:t>
      </w:r>
      <w:r w:rsidRPr="00EF1FE0">
        <w:rPr>
          <w:color w:val="000000"/>
        </w:rPr>
        <w:t>№</w:t>
      </w:r>
      <w:r w:rsidR="00966C22" w:rsidRPr="00EF1FE0">
        <w:rPr>
          <w:color w:val="000000"/>
        </w:rPr>
        <w:t xml:space="preserve"> </w:t>
      </w:r>
      <w:r w:rsidR="003C4518" w:rsidRPr="00EF1FE0">
        <w:rPr>
          <w:color w:val="000000"/>
        </w:rPr>
        <w:t xml:space="preserve">364 </w:t>
      </w:r>
      <w:r w:rsidRPr="00EF1FE0">
        <w:rPr>
          <w:color w:val="000000"/>
        </w:rPr>
        <w:t xml:space="preserve">«Об утверждении </w:t>
      </w:r>
      <w:r w:rsidR="003C4518" w:rsidRPr="00EF1FE0">
        <w:rPr>
          <w:color w:val="000000"/>
        </w:rPr>
        <w:t>п</w:t>
      </w:r>
      <w:r w:rsidRPr="00EF1FE0">
        <w:rPr>
          <w:color w:val="000000"/>
        </w:rPr>
        <w:t xml:space="preserve">орядка </w:t>
      </w:r>
      <w:r w:rsidR="003C4518" w:rsidRPr="00EF1FE0">
        <w:rPr>
          <w:color w:val="000000"/>
        </w:rPr>
        <w:t>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w:t>
      </w:r>
      <w:r w:rsidRPr="00EF1FE0">
        <w:rPr>
          <w:color w:val="000000"/>
        </w:rPr>
        <w:t xml:space="preserve">» и </w:t>
      </w:r>
      <w:r w:rsidRPr="00EF1FE0">
        <w:t xml:space="preserve">в целях повышения качества и доступности предоставляемых муниципальных услуг, </w:t>
      </w:r>
      <w:r w:rsidR="005003C0" w:rsidRPr="00EF1FE0">
        <w:t xml:space="preserve"> руководствуясь Уставом Тейковского муниципального района, </w:t>
      </w:r>
      <w:r w:rsidRPr="00EF1FE0">
        <w:t xml:space="preserve">администрация Тейковского муниципального района </w:t>
      </w:r>
    </w:p>
    <w:p w14:paraId="7457388B" w14:textId="77777777" w:rsidR="00122ED7" w:rsidRPr="00EF1FE0" w:rsidRDefault="00122ED7" w:rsidP="00966C22">
      <w:pPr>
        <w:widowControl w:val="0"/>
        <w:autoSpaceDE w:val="0"/>
        <w:autoSpaceDN w:val="0"/>
        <w:adjustRightInd w:val="0"/>
        <w:ind w:right="-1" w:firstLine="709"/>
        <w:jc w:val="both"/>
      </w:pPr>
    </w:p>
    <w:p w14:paraId="512118EB" w14:textId="3871EAF3" w:rsidR="00122ED7" w:rsidRPr="00EF1FE0" w:rsidRDefault="00122ED7" w:rsidP="00966C22">
      <w:pPr>
        <w:widowControl w:val="0"/>
        <w:autoSpaceDE w:val="0"/>
        <w:autoSpaceDN w:val="0"/>
        <w:adjustRightInd w:val="0"/>
        <w:ind w:right="-1" w:firstLine="709"/>
        <w:jc w:val="center"/>
        <w:rPr>
          <w:b/>
        </w:rPr>
      </w:pPr>
      <w:r w:rsidRPr="00EF1FE0">
        <w:rPr>
          <w:b/>
        </w:rPr>
        <w:t>П</w:t>
      </w:r>
      <w:r w:rsidR="00EB5AB3" w:rsidRPr="00EF1FE0">
        <w:rPr>
          <w:b/>
        </w:rPr>
        <w:t xml:space="preserve"> </w:t>
      </w:r>
      <w:r w:rsidRPr="00EF1FE0">
        <w:rPr>
          <w:b/>
        </w:rPr>
        <w:t>О</w:t>
      </w:r>
      <w:r w:rsidR="00EB5AB3" w:rsidRPr="00EF1FE0">
        <w:rPr>
          <w:b/>
        </w:rPr>
        <w:t xml:space="preserve"> </w:t>
      </w:r>
      <w:r w:rsidRPr="00EF1FE0">
        <w:rPr>
          <w:b/>
        </w:rPr>
        <w:t>С</w:t>
      </w:r>
      <w:r w:rsidR="00EB5AB3" w:rsidRPr="00EF1FE0">
        <w:rPr>
          <w:b/>
        </w:rPr>
        <w:t xml:space="preserve"> </w:t>
      </w:r>
      <w:r w:rsidRPr="00EF1FE0">
        <w:rPr>
          <w:b/>
        </w:rPr>
        <w:t>Т</w:t>
      </w:r>
      <w:r w:rsidR="00EB5AB3" w:rsidRPr="00EF1FE0">
        <w:rPr>
          <w:b/>
        </w:rPr>
        <w:t xml:space="preserve"> </w:t>
      </w:r>
      <w:r w:rsidRPr="00EF1FE0">
        <w:rPr>
          <w:b/>
        </w:rPr>
        <w:t>А</w:t>
      </w:r>
      <w:r w:rsidR="00EB5AB3" w:rsidRPr="00EF1FE0">
        <w:rPr>
          <w:b/>
        </w:rPr>
        <w:t xml:space="preserve"> </w:t>
      </w:r>
      <w:r w:rsidRPr="00EF1FE0">
        <w:rPr>
          <w:b/>
        </w:rPr>
        <w:t>Н</w:t>
      </w:r>
      <w:r w:rsidR="00EB5AB3" w:rsidRPr="00EF1FE0">
        <w:rPr>
          <w:b/>
        </w:rPr>
        <w:t xml:space="preserve"> </w:t>
      </w:r>
      <w:r w:rsidRPr="00EF1FE0">
        <w:rPr>
          <w:b/>
        </w:rPr>
        <w:t>О</w:t>
      </w:r>
      <w:r w:rsidR="00EB5AB3" w:rsidRPr="00EF1FE0">
        <w:rPr>
          <w:b/>
        </w:rPr>
        <w:t xml:space="preserve"> </w:t>
      </w:r>
      <w:r w:rsidRPr="00EF1FE0">
        <w:rPr>
          <w:b/>
        </w:rPr>
        <w:t>В</w:t>
      </w:r>
      <w:r w:rsidR="00EB5AB3" w:rsidRPr="00EF1FE0">
        <w:rPr>
          <w:b/>
        </w:rPr>
        <w:t xml:space="preserve"> </w:t>
      </w:r>
      <w:r w:rsidRPr="00EF1FE0">
        <w:rPr>
          <w:b/>
        </w:rPr>
        <w:t>Л</w:t>
      </w:r>
      <w:r w:rsidR="00EB5AB3" w:rsidRPr="00EF1FE0">
        <w:rPr>
          <w:b/>
        </w:rPr>
        <w:t xml:space="preserve"> </w:t>
      </w:r>
      <w:r w:rsidRPr="00EF1FE0">
        <w:rPr>
          <w:b/>
        </w:rPr>
        <w:t>Я</w:t>
      </w:r>
      <w:r w:rsidR="00EB5AB3" w:rsidRPr="00EF1FE0">
        <w:rPr>
          <w:b/>
        </w:rPr>
        <w:t xml:space="preserve"> </w:t>
      </w:r>
      <w:r w:rsidRPr="00EF1FE0">
        <w:rPr>
          <w:b/>
        </w:rPr>
        <w:t>Е</w:t>
      </w:r>
      <w:r w:rsidR="00EB5AB3" w:rsidRPr="00EF1FE0">
        <w:rPr>
          <w:b/>
        </w:rPr>
        <w:t xml:space="preserve"> </w:t>
      </w:r>
      <w:r w:rsidRPr="00EF1FE0">
        <w:rPr>
          <w:b/>
        </w:rPr>
        <w:t>Т:</w:t>
      </w:r>
    </w:p>
    <w:p w14:paraId="7DC5C2EA" w14:textId="77777777" w:rsidR="00122ED7" w:rsidRPr="00EF1FE0" w:rsidRDefault="00122ED7" w:rsidP="00966C22">
      <w:pPr>
        <w:widowControl w:val="0"/>
        <w:autoSpaceDE w:val="0"/>
        <w:autoSpaceDN w:val="0"/>
        <w:adjustRightInd w:val="0"/>
        <w:ind w:right="-1" w:firstLine="709"/>
        <w:jc w:val="both"/>
      </w:pPr>
    </w:p>
    <w:p w14:paraId="0FB72122" w14:textId="7BE8FF6F" w:rsidR="00B07E13" w:rsidRPr="00EF1FE0" w:rsidRDefault="00966C22" w:rsidP="00966C22">
      <w:pPr>
        <w:pStyle w:val="ConsPlusTitle"/>
        <w:ind w:right="-1"/>
        <w:jc w:val="both"/>
        <w:rPr>
          <w:rFonts w:ascii="Times New Roman" w:hAnsi="Times New Roman" w:cs="Times New Roman"/>
          <w:b w:val="0"/>
          <w:sz w:val="24"/>
          <w:szCs w:val="24"/>
        </w:rPr>
      </w:pPr>
      <w:r w:rsidRPr="00EF1FE0">
        <w:rPr>
          <w:rFonts w:ascii="Times New Roman" w:hAnsi="Times New Roman" w:cs="Times New Roman"/>
          <w:b w:val="0"/>
          <w:sz w:val="24"/>
          <w:szCs w:val="24"/>
        </w:rPr>
        <w:tab/>
        <w:t>Внести в постановление администрации Тейковского муниципального района от 30.03.2020 № 102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 следующие изменения:</w:t>
      </w:r>
    </w:p>
    <w:p w14:paraId="19DBA79C" w14:textId="4AF51702" w:rsidR="00966C22" w:rsidRPr="00EF1FE0" w:rsidRDefault="00966C22" w:rsidP="00966C22">
      <w:pPr>
        <w:pStyle w:val="ConsPlusTitle"/>
        <w:ind w:right="-1"/>
        <w:jc w:val="both"/>
        <w:rPr>
          <w:rFonts w:ascii="Times New Roman" w:hAnsi="Times New Roman" w:cs="Times New Roman"/>
          <w:b w:val="0"/>
          <w:sz w:val="24"/>
          <w:szCs w:val="24"/>
        </w:rPr>
      </w:pPr>
      <w:r w:rsidRPr="00EF1FE0">
        <w:rPr>
          <w:rFonts w:ascii="Times New Roman" w:hAnsi="Times New Roman" w:cs="Times New Roman"/>
          <w:b w:val="0"/>
          <w:sz w:val="24"/>
          <w:szCs w:val="24"/>
        </w:rPr>
        <w:tab/>
        <w:t>Приложение к постановлению</w:t>
      </w:r>
      <w:r w:rsidR="002A7409" w:rsidRPr="00EF1FE0">
        <w:rPr>
          <w:rFonts w:ascii="Times New Roman" w:hAnsi="Times New Roman" w:cs="Times New Roman"/>
          <w:b w:val="0"/>
          <w:sz w:val="24"/>
          <w:szCs w:val="24"/>
        </w:rPr>
        <w:t xml:space="preserve"> изложить в новой редакции </w:t>
      </w:r>
      <w:r w:rsidR="005003C0" w:rsidRPr="00EF1FE0">
        <w:rPr>
          <w:rFonts w:ascii="Times New Roman" w:hAnsi="Times New Roman" w:cs="Times New Roman"/>
          <w:b w:val="0"/>
          <w:sz w:val="24"/>
          <w:szCs w:val="24"/>
        </w:rPr>
        <w:t>согласно приложению к настоящему постановлению.</w:t>
      </w:r>
    </w:p>
    <w:p w14:paraId="64487691" w14:textId="77777777" w:rsidR="00122ED7" w:rsidRPr="00EF1FE0" w:rsidRDefault="00122ED7" w:rsidP="005003C0">
      <w:pPr>
        <w:pStyle w:val="ConsPlusTitle"/>
        <w:ind w:right="-1"/>
        <w:jc w:val="both"/>
        <w:rPr>
          <w:rFonts w:ascii="Times New Roman" w:hAnsi="Times New Roman" w:cs="Times New Roman"/>
          <w:b w:val="0"/>
          <w:sz w:val="24"/>
          <w:szCs w:val="24"/>
        </w:rPr>
      </w:pPr>
    </w:p>
    <w:p w14:paraId="4AF99043" w14:textId="77777777" w:rsidR="00122ED7" w:rsidRPr="00EF1FE0" w:rsidRDefault="00122ED7" w:rsidP="00966C22">
      <w:pPr>
        <w:pStyle w:val="ConsPlusNormal"/>
        <w:ind w:right="-1"/>
        <w:jc w:val="both"/>
        <w:rPr>
          <w:rFonts w:ascii="Times New Roman" w:hAnsi="Times New Roman" w:cs="Times New Roman"/>
          <w:sz w:val="24"/>
          <w:szCs w:val="24"/>
        </w:rPr>
      </w:pPr>
    </w:p>
    <w:p w14:paraId="63203048" w14:textId="1964CD3C" w:rsidR="00122ED7" w:rsidRPr="00EF1FE0" w:rsidRDefault="00F317D7" w:rsidP="00966C22">
      <w:pPr>
        <w:ind w:right="-1"/>
        <w:jc w:val="both"/>
        <w:rPr>
          <w:b/>
        </w:rPr>
      </w:pPr>
      <w:r w:rsidRPr="00EF1FE0">
        <w:rPr>
          <w:b/>
        </w:rPr>
        <w:t>Глава</w:t>
      </w:r>
      <w:r w:rsidR="00122ED7" w:rsidRPr="00EF1FE0">
        <w:rPr>
          <w:b/>
        </w:rPr>
        <w:t xml:space="preserve"> Тейковского </w:t>
      </w:r>
    </w:p>
    <w:p w14:paraId="64E9211B" w14:textId="13191F7D" w:rsidR="00122ED7" w:rsidRPr="00EF1FE0" w:rsidRDefault="00122ED7" w:rsidP="00966C22">
      <w:pPr>
        <w:ind w:right="-1"/>
        <w:jc w:val="both"/>
        <w:rPr>
          <w:b/>
        </w:rPr>
      </w:pPr>
      <w:r w:rsidRPr="00EF1FE0">
        <w:rPr>
          <w:b/>
        </w:rPr>
        <w:t xml:space="preserve">муниципального района                              </w:t>
      </w:r>
      <w:r w:rsidR="00580949" w:rsidRPr="00EF1FE0">
        <w:rPr>
          <w:b/>
        </w:rPr>
        <w:t xml:space="preserve"> </w:t>
      </w:r>
      <w:r w:rsidRPr="00EF1FE0">
        <w:rPr>
          <w:b/>
        </w:rPr>
        <w:t xml:space="preserve">                      </w:t>
      </w:r>
      <w:r w:rsidR="005003C0" w:rsidRPr="00EF1FE0">
        <w:rPr>
          <w:b/>
        </w:rPr>
        <w:t xml:space="preserve">  </w:t>
      </w:r>
      <w:r w:rsidRPr="00EF1FE0">
        <w:rPr>
          <w:b/>
        </w:rPr>
        <w:t xml:space="preserve"> </w:t>
      </w:r>
      <w:r w:rsidR="00EF1FE0">
        <w:rPr>
          <w:b/>
        </w:rPr>
        <w:t xml:space="preserve">                            </w:t>
      </w:r>
      <w:r w:rsidRPr="00EF1FE0">
        <w:rPr>
          <w:b/>
        </w:rPr>
        <w:t xml:space="preserve">   </w:t>
      </w:r>
      <w:r w:rsidR="00F317D7" w:rsidRPr="00EF1FE0">
        <w:rPr>
          <w:b/>
        </w:rPr>
        <w:t xml:space="preserve">   </w:t>
      </w:r>
      <w:r w:rsidRPr="00EF1FE0">
        <w:rPr>
          <w:b/>
        </w:rPr>
        <w:t xml:space="preserve">     </w:t>
      </w:r>
      <w:r w:rsidR="00F317D7" w:rsidRPr="00EF1FE0">
        <w:rPr>
          <w:b/>
        </w:rPr>
        <w:t>В.А.</w:t>
      </w:r>
      <w:r w:rsidR="00EF1FE0">
        <w:rPr>
          <w:b/>
        </w:rPr>
        <w:t xml:space="preserve"> </w:t>
      </w:r>
      <w:r w:rsidR="00F317D7" w:rsidRPr="00EF1FE0">
        <w:rPr>
          <w:b/>
        </w:rPr>
        <w:t>Катков</w:t>
      </w:r>
    </w:p>
    <w:p w14:paraId="5EA7F8AD" w14:textId="77777777" w:rsidR="00122ED7" w:rsidRPr="00EF1FE0" w:rsidRDefault="00122ED7" w:rsidP="00122ED7">
      <w:pPr>
        <w:pStyle w:val="ConsPlusNormal"/>
        <w:ind w:left="-284" w:right="-284"/>
        <w:jc w:val="right"/>
        <w:outlineLvl w:val="0"/>
        <w:rPr>
          <w:rFonts w:ascii="Times New Roman" w:hAnsi="Times New Roman" w:cs="Times New Roman"/>
          <w:sz w:val="24"/>
          <w:szCs w:val="24"/>
        </w:rPr>
      </w:pPr>
    </w:p>
    <w:p w14:paraId="46371BB8" w14:textId="45D9B82E" w:rsidR="00EE2473" w:rsidRDefault="00EE2473"/>
    <w:p w14:paraId="4C7B9846" w14:textId="3C8D8DEC" w:rsidR="00EF1FE0" w:rsidRDefault="00EF1FE0"/>
    <w:p w14:paraId="1D8A5E12" w14:textId="60478904" w:rsidR="00EF1FE0" w:rsidRDefault="00EF1FE0"/>
    <w:p w14:paraId="33604C4D" w14:textId="105BE464" w:rsidR="00EF1FE0" w:rsidRDefault="00EF1FE0"/>
    <w:p w14:paraId="30558F92" w14:textId="5D719334" w:rsidR="00EF1FE0" w:rsidRDefault="00EF1FE0"/>
    <w:p w14:paraId="69291073" w14:textId="6768EE75" w:rsidR="00EF1FE0" w:rsidRDefault="00EF1FE0"/>
    <w:p w14:paraId="3F90E0CF" w14:textId="340D4B07" w:rsidR="00EF1FE0" w:rsidRDefault="00EF1FE0"/>
    <w:p w14:paraId="7D041F9C" w14:textId="223D9C3C" w:rsidR="00EF1FE0" w:rsidRDefault="00EF1FE0"/>
    <w:p w14:paraId="309F6750" w14:textId="6E4B46C5" w:rsidR="00EF1FE0" w:rsidRDefault="00EF1FE0"/>
    <w:p w14:paraId="58E6E42F" w14:textId="2CCCB937" w:rsidR="00EF1FE0" w:rsidRDefault="00EF1FE0"/>
    <w:p w14:paraId="44EA3A2A" w14:textId="68C62629" w:rsidR="00EF1FE0" w:rsidRDefault="00EF1FE0"/>
    <w:p w14:paraId="14B2E8FC" w14:textId="77777777" w:rsidR="00EF1FE0" w:rsidRPr="00EF1FE0" w:rsidRDefault="00EF1FE0"/>
    <w:p w14:paraId="3D2ADB13" w14:textId="171281D8" w:rsidR="0035400B" w:rsidRPr="00EF1FE0" w:rsidRDefault="0035400B" w:rsidP="0035400B">
      <w:pPr>
        <w:widowControl w:val="0"/>
        <w:autoSpaceDE w:val="0"/>
        <w:autoSpaceDN w:val="0"/>
        <w:jc w:val="right"/>
        <w:outlineLvl w:val="0"/>
      </w:pPr>
      <w:r w:rsidRPr="00EF1FE0">
        <w:lastRenderedPageBreak/>
        <w:t xml:space="preserve">Приложение </w:t>
      </w:r>
    </w:p>
    <w:p w14:paraId="30232E69" w14:textId="77777777" w:rsidR="0035400B" w:rsidRPr="00EF1FE0" w:rsidRDefault="0035400B" w:rsidP="00966C22">
      <w:pPr>
        <w:widowControl w:val="0"/>
        <w:autoSpaceDE w:val="0"/>
        <w:autoSpaceDN w:val="0"/>
        <w:jc w:val="right"/>
      </w:pPr>
      <w:r w:rsidRPr="00EF1FE0">
        <w:t xml:space="preserve">к постановлению администрации </w:t>
      </w:r>
    </w:p>
    <w:p w14:paraId="50B84910" w14:textId="77777777" w:rsidR="0035400B" w:rsidRPr="00EF1FE0" w:rsidRDefault="0035400B" w:rsidP="00966C22">
      <w:pPr>
        <w:widowControl w:val="0"/>
        <w:autoSpaceDE w:val="0"/>
        <w:autoSpaceDN w:val="0"/>
        <w:jc w:val="right"/>
      </w:pPr>
      <w:r w:rsidRPr="00EF1FE0">
        <w:t>Тейковского муниципального района</w:t>
      </w:r>
    </w:p>
    <w:p w14:paraId="2CE5C8FF" w14:textId="77777777" w:rsidR="00EF1FE0" w:rsidRPr="00EF1FE0" w:rsidRDefault="00EF1FE0" w:rsidP="00EF1FE0">
      <w:pPr>
        <w:widowControl w:val="0"/>
        <w:autoSpaceDE w:val="0"/>
        <w:autoSpaceDN w:val="0"/>
        <w:jc w:val="right"/>
      </w:pPr>
      <w:r w:rsidRPr="00EF1FE0">
        <w:t>от 30.11.2023 № 452</w:t>
      </w:r>
    </w:p>
    <w:p w14:paraId="3E6A0264" w14:textId="6846A1FD" w:rsidR="00FD3F36" w:rsidRPr="00EF1FE0" w:rsidRDefault="00FD3F36" w:rsidP="00966C22">
      <w:pPr>
        <w:widowControl w:val="0"/>
        <w:autoSpaceDE w:val="0"/>
        <w:autoSpaceDN w:val="0"/>
        <w:jc w:val="right"/>
      </w:pPr>
    </w:p>
    <w:p w14:paraId="78C15BA5" w14:textId="77777777" w:rsidR="00EF1FE0" w:rsidRPr="00EF1FE0" w:rsidRDefault="00EF1FE0" w:rsidP="00966C22">
      <w:pPr>
        <w:widowControl w:val="0"/>
        <w:autoSpaceDE w:val="0"/>
        <w:autoSpaceDN w:val="0"/>
        <w:jc w:val="right"/>
      </w:pPr>
    </w:p>
    <w:p w14:paraId="16EB2000" w14:textId="03DB4FDA" w:rsidR="0035400B" w:rsidRPr="00EF1FE0" w:rsidRDefault="0035400B" w:rsidP="0035400B">
      <w:pPr>
        <w:widowControl w:val="0"/>
        <w:autoSpaceDE w:val="0"/>
        <w:autoSpaceDN w:val="0"/>
        <w:jc w:val="right"/>
        <w:outlineLvl w:val="0"/>
      </w:pPr>
      <w:r w:rsidRPr="00EF1FE0">
        <w:t>Приложение</w:t>
      </w:r>
    </w:p>
    <w:p w14:paraId="55375F9D" w14:textId="77777777" w:rsidR="0035400B" w:rsidRPr="00EF1FE0" w:rsidRDefault="0035400B" w:rsidP="0035400B">
      <w:pPr>
        <w:widowControl w:val="0"/>
        <w:autoSpaceDE w:val="0"/>
        <w:autoSpaceDN w:val="0"/>
        <w:jc w:val="right"/>
      </w:pPr>
      <w:r w:rsidRPr="00EF1FE0">
        <w:t>к постановлению администрации</w:t>
      </w:r>
    </w:p>
    <w:p w14:paraId="485BEC0B" w14:textId="77777777" w:rsidR="0035400B" w:rsidRPr="00EF1FE0" w:rsidRDefault="0035400B" w:rsidP="0035400B">
      <w:pPr>
        <w:widowControl w:val="0"/>
        <w:autoSpaceDE w:val="0"/>
        <w:autoSpaceDN w:val="0"/>
        <w:jc w:val="right"/>
      </w:pPr>
      <w:r w:rsidRPr="00EF1FE0">
        <w:t>Тейковского муниципального района</w:t>
      </w:r>
    </w:p>
    <w:p w14:paraId="097B2BF4" w14:textId="5D21094A" w:rsidR="0035400B" w:rsidRPr="00EF1FE0" w:rsidRDefault="0035400B" w:rsidP="0035400B">
      <w:pPr>
        <w:widowControl w:val="0"/>
        <w:autoSpaceDE w:val="0"/>
        <w:autoSpaceDN w:val="0"/>
        <w:jc w:val="right"/>
      </w:pPr>
      <w:r w:rsidRPr="00EF1FE0">
        <w:t xml:space="preserve">                                                                        </w:t>
      </w:r>
      <w:r w:rsidR="00EF1FE0" w:rsidRPr="00EF1FE0">
        <w:t>от 30.03.2017</w:t>
      </w:r>
      <w:r w:rsidRPr="00EF1FE0">
        <w:t xml:space="preserve"> № </w:t>
      </w:r>
      <w:r w:rsidR="00D81F99" w:rsidRPr="00EF1FE0">
        <w:t>102</w:t>
      </w:r>
    </w:p>
    <w:p w14:paraId="5551EDD5" w14:textId="77777777" w:rsidR="00966C22" w:rsidRPr="00EF1FE0" w:rsidRDefault="00966C22" w:rsidP="00EE2473">
      <w:pPr>
        <w:widowControl w:val="0"/>
        <w:autoSpaceDE w:val="0"/>
        <w:autoSpaceDN w:val="0"/>
        <w:jc w:val="center"/>
      </w:pPr>
    </w:p>
    <w:p w14:paraId="431DD514" w14:textId="77777777" w:rsidR="0035400B" w:rsidRPr="00EF1FE0" w:rsidRDefault="0035400B" w:rsidP="00EE2473">
      <w:pPr>
        <w:widowControl w:val="0"/>
        <w:autoSpaceDE w:val="0"/>
        <w:autoSpaceDN w:val="0"/>
        <w:jc w:val="center"/>
      </w:pPr>
    </w:p>
    <w:p w14:paraId="6A842BCB" w14:textId="77777777" w:rsidR="00EE2473" w:rsidRPr="00F11F44" w:rsidRDefault="00EE2473" w:rsidP="00EE2473">
      <w:pPr>
        <w:widowControl w:val="0"/>
        <w:autoSpaceDE w:val="0"/>
        <w:autoSpaceDN w:val="0"/>
        <w:jc w:val="center"/>
        <w:rPr>
          <w:b/>
        </w:rPr>
      </w:pPr>
      <w:bookmarkStart w:id="0" w:name="P39"/>
      <w:bookmarkStart w:id="1" w:name="_Hlk152597490"/>
      <w:bookmarkEnd w:id="0"/>
      <w:r w:rsidRPr="00F11F44">
        <w:rPr>
          <w:b/>
        </w:rPr>
        <w:t>Административный регламент</w:t>
      </w:r>
    </w:p>
    <w:p w14:paraId="6B90E82E" w14:textId="77777777" w:rsidR="00EE2473" w:rsidRPr="00F11F44" w:rsidRDefault="00EE2473" w:rsidP="00EE2473">
      <w:pPr>
        <w:widowControl w:val="0"/>
        <w:autoSpaceDE w:val="0"/>
        <w:autoSpaceDN w:val="0"/>
        <w:jc w:val="center"/>
        <w:rPr>
          <w:b/>
        </w:rPr>
      </w:pPr>
      <w:r w:rsidRPr="00F11F44">
        <w:rPr>
          <w:b/>
        </w:rPr>
        <w:t>предоставления муниципальной услуги «Рассмотрение заявок субъектов малого и среднего предпринимательства об оказании финансовой поддержки»</w:t>
      </w:r>
    </w:p>
    <w:p w14:paraId="312819F5" w14:textId="77777777" w:rsidR="00EE2473" w:rsidRPr="00F11F44" w:rsidRDefault="00EE2473" w:rsidP="00EE2473">
      <w:pPr>
        <w:widowControl w:val="0"/>
        <w:autoSpaceDE w:val="0"/>
        <w:autoSpaceDN w:val="0"/>
        <w:jc w:val="center"/>
      </w:pPr>
    </w:p>
    <w:p w14:paraId="0EB4D4B0" w14:textId="77777777" w:rsidR="009635A0" w:rsidRPr="00F11F44" w:rsidRDefault="009635A0" w:rsidP="009635A0">
      <w:pPr>
        <w:pStyle w:val="ConsPlusTitle"/>
        <w:jc w:val="center"/>
        <w:outlineLvl w:val="1"/>
        <w:rPr>
          <w:rFonts w:ascii="Times New Roman" w:hAnsi="Times New Roman" w:cs="Times New Roman"/>
          <w:sz w:val="24"/>
          <w:szCs w:val="24"/>
        </w:rPr>
      </w:pPr>
      <w:r w:rsidRPr="00F11F44">
        <w:rPr>
          <w:rFonts w:ascii="Times New Roman" w:hAnsi="Times New Roman" w:cs="Times New Roman"/>
          <w:sz w:val="24"/>
          <w:szCs w:val="24"/>
        </w:rPr>
        <w:t>1. Общие положения</w:t>
      </w:r>
    </w:p>
    <w:p w14:paraId="4A50220E" w14:textId="77777777" w:rsidR="009635A0" w:rsidRPr="00F11F44" w:rsidRDefault="009635A0" w:rsidP="009635A0">
      <w:pPr>
        <w:pStyle w:val="ConsPlusNormal"/>
        <w:jc w:val="both"/>
        <w:rPr>
          <w:rFonts w:ascii="Times New Roman" w:hAnsi="Times New Roman" w:cs="Times New Roman"/>
          <w:sz w:val="24"/>
          <w:szCs w:val="24"/>
        </w:rPr>
      </w:pPr>
    </w:p>
    <w:p w14:paraId="7F373CD0"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1.1. Предмет регулирования административного регламента</w:t>
      </w:r>
    </w:p>
    <w:p w14:paraId="0524ED94" w14:textId="77777777" w:rsidR="009635A0" w:rsidRPr="00F11F44" w:rsidRDefault="009635A0" w:rsidP="00EF1FE0">
      <w:pPr>
        <w:pStyle w:val="ConsPlusNormal"/>
        <w:ind w:firstLine="709"/>
        <w:jc w:val="center"/>
        <w:rPr>
          <w:rFonts w:ascii="Times New Roman" w:hAnsi="Times New Roman" w:cs="Times New Roman"/>
          <w:sz w:val="24"/>
          <w:szCs w:val="24"/>
        </w:rPr>
      </w:pPr>
    </w:p>
    <w:p w14:paraId="74BAFD8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1.1.1. Предметом регулирования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 (далее - Регламент) являются отношения, возникающие между субъектами малого и среднего предпринимательства (далее - СМСП),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(далее - Получатели субсидии, заявители, участники отбора), и администрацией Тейковского муниципального района, связанные с предоставлением муниципальной услуги по оказанию финансовой поддержки в рамках реализации муниципальной программы "Экономическое развитие Тейковского муниципального района".</w:t>
      </w:r>
    </w:p>
    <w:p w14:paraId="449D688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1.1.2. Регламент разработан с целью повышения качества предоставления и доступности муниципальной услуги, создания комфортных условий для потребителей муниципальной услуги, устанавливает сроки и последовательность административных процедур при предоставлении муниципальной услуги.</w:t>
      </w:r>
    </w:p>
    <w:p w14:paraId="65BF00E4" w14:textId="77777777" w:rsidR="009635A0" w:rsidRPr="00F11F44" w:rsidRDefault="009635A0" w:rsidP="00EF1FE0">
      <w:pPr>
        <w:pStyle w:val="ConsPlusNormal"/>
        <w:ind w:firstLine="709"/>
        <w:jc w:val="both"/>
        <w:rPr>
          <w:rFonts w:ascii="Times New Roman" w:hAnsi="Times New Roman" w:cs="Times New Roman"/>
          <w:sz w:val="24"/>
          <w:szCs w:val="24"/>
        </w:rPr>
      </w:pPr>
    </w:p>
    <w:p w14:paraId="6B921779"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1.2. Круг заявителей</w:t>
      </w:r>
    </w:p>
    <w:p w14:paraId="5E9B6555" w14:textId="77777777" w:rsidR="009635A0" w:rsidRPr="00F11F44" w:rsidRDefault="009635A0" w:rsidP="00EF1FE0">
      <w:pPr>
        <w:pStyle w:val="ConsPlusNormal"/>
        <w:ind w:firstLine="709"/>
        <w:jc w:val="center"/>
        <w:rPr>
          <w:rFonts w:ascii="Times New Roman" w:hAnsi="Times New Roman" w:cs="Times New Roman"/>
          <w:sz w:val="24"/>
          <w:szCs w:val="24"/>
        </w:rPr>
      </w:pPr>
    </w:p>
    <w:p w14:paraId="0A8B48C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Правом на получение муниципальной услуги, указанной в настоящем Регламенте, обладают юридические лица, индивидуальные предприниматели, физические лица, являющиеся в соответствии с Федеральным </w:t>
      </w:r>
      <w:hyperlink r:id="rId6">
        <w:r w:rsidRPr="00F11F44">
          <w:rPr>
            <w:rFonts w:ascii="Times New Roman" w:hAnsi="Times New Roman" w:cs="Times New Roman"/>
            <w:sz w:val="24"/>
            <w:szCs w:val="24"/>
          </w:rPr>
          <w:t>законом</w:t>
        </w:r>
      </w:hyperlink>
      <w:r w:rsidRPr="00F11F44">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СМСП, физическими лицами, применяющими специальный налоговый режим.</w:t>
      </w:r>
    </w:p>
    <w:p w14:paraId="1C736DB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установленным Федеральным </w:t>
      </w:r>
      <w:hyperlink r:id="rId7">
        <w:r w:rsidRPr="00F11F44">
          <w:rPr>
            <w:rFonts w:ascii="Times New Roman" w:hAnsi="Times New Roman" w:cs="Times New Roman"/>
            <w:sz w:val="24"/>
            <w:szCs w:val="24"/>
          </w:rPr>
          <w:t>законом</w:t>
        </w:r>
      </w:hyperlink>
      <w:r w:rsidRPr="00F11F44">
        <w:rPr>
          <w:rFonts w:ascii="Times New Roman" w:hAnsi="Times New Roman" w:cs="Times New Roman"/>
          <w:sz w:val="24"/>
          <w:szCs w:val="24"/>
        </w:rPr>
        <w:t xml:space="preserve"> от 27.11.2018 N 422-ФЗ "О проведении эксперимента по установлению специального налогового режима "Налог на профессиональный доход".</w:t>
      </w:r>
    </w:p>
    <w:p w14:paraId="13447ED1" w14:textId="77777777" w:rsidR="009635A0" w:rsidRPr="00F11F44" w:rsidRDefault="009635A0" w:rsidP="00EF1FE0">
      <w:pPr>
        <w:pStyle w:val="ConsPlusNormal"/>
        <w:ind w:firstLine="709"/>
        <w:jc w:val="both"/>
        <w:rPr>
          <w:rFonts w:ascii="Times New Roman" w:hAnsi="Times New Roman" w:cs="Times New Roman"/>
          <w:sz w:val="24"/>
          <w:szCs w:val="24"/>
        </w:rPr>
      </w:pPr>
    </w:p>
    <w:p w14:paraId="45C1C508"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1.3. Требования к порядку информирования о предоставлении муниципальной услуги</w:t>
      </w:r>
    </w:p>
    <w:p w14:paraId="35B0AB15" w14:textId="77777777" w:rsidR="009635A0" w:rsidRPr="00F11F44" w:rsidRDefault="009635A0" w:rsidP="00EF1FE0">
      <w:pPr>
        <w:pStyle w:val="ConsPlusNormal"/>
        <w:ind w:firstLine="709"/>
        <w:jc w:val="both"/>
        <w:rPr>
          <w:rFonts w:ascii="Times New Roman" w:hAnsi="Times New Roman" w:cs="Times New Roman"/>
          <w:sz w:val="24"/>
          <w:szCs w:val="24"/>
        </w:rPr>
      </w:pPr>
    </w:p>
    <w:p w14:paraId="55A0230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1.3.1. Информация о порядке предоставления муниципальной услуги является </w:t>
      </w:r>
      <w:r w:rsidRPr="00F11F44">
        <w:rPr>
          <w:rFonts w:ascii="Times New Roman" w:hAnsi="Times New Roman" w:cs="Times New Roman"/>
          <w:sz w:val="24"/>
          <w:szCs w:val="24"/>
        </w:rPr>
        <w:lastRenderedPageBreak/>
        <w:t>открытой и предоставляется путем:</w:t>
      </w:r>
    </w:p>
    <w:p w14:paraId="7B6D0B6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размещения информации на официальном сайте администрации Тейковского муниципального района: http://тейково-район.рф;</w:t>
      </w:r>
    </w:p>
    <w:p w14:paraId="215A4C6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размещения информации на едином портале государственных и муниципальных услуг по адресу: https://www.gosuslugi.ru (далее - Портал);</w:t>
      </w:r>
    </w:p>
    <w:p w14:paraId="2032B077" w14:textId="670096F6"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размещения информации в администрации Тейковского муниципального района (помещение отдела экономического развития, торговли и имущественных отношений, архивного отдела) по адресу: Ивановская область, г. Тейково, ул. Октябрьская, д. 2а;</w:t>
      </w:r>
    </w:p>
    <w:p w14:paraId="53A887EA" w14:textId="6EE66E58"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использования средств телефонной связи (тел.: 8 (49343) 2-21-01, 2-23-54);</w:t>
      </w:r>
    </w:p>
    <w:p w14:paraId="03730F2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проведения консультаций работниками отдела экономического развития, торговли и имущественных отношений (далее - Отдел).</w:t>
      </w:r>
    </w:p>
    <w:p w14:paraId="7019EBC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Специалист Отдела,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w:t>
      </w:r>
    </w:p>
    <w:p w14:paraId="2D77984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Ивановская обл., г. Тейково, ул. Октябрьская, д. 2а, 1 этаж, вход с улицы.</w:t>
      </w:r>
    </w:p>
    <w:p w14:paraId="601A7572" w14:textId="77777777" w:rsidR="009635A0" w:rsidRPr="00F11F44" w:rsidRDefault="009635A0" w:rsidP="00EF1FE0">
      <w:pPr>
        <w:pStyle w:val="ConsPlusNormal"/>
        <w:ind w:firstLine="709"/>
        <w:jc w:val="both"/>
        <w:rPr>
          <w:rFonts w:ascii="Times New Roman" w:hAnsi="Times New Roman" w:cs="Times New Roman"/>
          <w:sz w:val="24"/>
          <w:szCs w:val="24"/>
        </w:rPr>
      </w:pPr>
    </w:p>
    <w:p w14:paraId="72188E72" w14:textId="77777777" w:rsidR="009635A0" w:rsidRPr="00F11F44" w:rsidRDefault="009635A0" w:rsidP="00EF1FE0">
      <w:pPr>
        <w:pStyle w:val="ConsPlusTitle"/>
        <w:ind w:firstLine="709"/>
        <w:jc w:val="center"/>
        <w:outlineLvl w:val="1"/>
        <w:rPr>
          <w:rFonts w:ascii="Times New Roman" w:hAnsi="Times New Roman" w:cs="Times New Roman"/>
          <w:sz w:val="24"/>
          <w:szCs w:val="24"/>
        </w:rPr>
      </w:pPr>
      <w:r w:rsidRPr="00F11F44">
        <w:rPr>
          <w:rFonts w:ascii="Times New Roman" w:hAnsi="Times New Roman" w:cs="Times New Roman"/>
          <w:sz w:val="24"/>
          <w:szCs w:val="24"/>
        </w:rPr>
        <w:t>2. Стандарт предоставления муниципальной услуги</w:t>
      </w:r>
    </w:p>
    <w:p w14:paraId="331DAB2B" w14:textId="77777777" w:rsidR="009635A0" w:rsidRPr="00F11F44" w:rsidRDefault="009635A0" w:rsidP="00EF1FE0">
      <w:pPr>
        <w:pStyle w:val="ConsPlusNormal"/>
        <w:ind w:firstLine="709"/>
        <w:jc w:val="both"/>
        <w:rPr>
          <w:rFonts w:ascii="Times New Roman" w:hAnsi="Times New Roman" w:cs="Times New Roman"/>
          <w:sz w:val="24"/>
          <w:szCs w:val="24"/>
        </w:rPr>
      </w:pPr>
    </w:p>
    <w:p w14:paraId="143C5EED"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 Наименование муниципальной услуги</w:t>
      </w:r>
    </w:p>
    <w:p w14:paraId="6B125674" w14:textId="77777777" w:rsidR="009635A0" w:rsidRPr="00F11F44" w:rsidRDefault="009635A0" w:rsidP="00EF1FE0">
      <w:pPr>
        <w:pStyle w:val="ConsPlusNormal"/>
        <w:ind w:firstLine="709"/>
        <w:jc w:val="center"/>
        <w:rPr>
          <w:rFonts w:ascii="Times New Roman" w:hAnsi="Times New Roman" w:cs="Times New Roman"/>
          <w:sz w:val="24"/>
          <w:szCs w:val="24"/>
        </w:rPr>
      </w:pPr>
    </w:p>
    <w:p w14:paraId="398B8E5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Наименование муниципальной услуги - рассмотрение заявок субъектов малого и среднего предпринимательства об оказании финансовой поддержки.</w:t>
      </w:r>
    </w:p>
    <w:p w14:paraId="39E140C1" w14:textId="77777777" w:rsidR="009635A0" w:rsidRPr="00F11F44" w:rsidRDefault="009635A0" w:rsidP="00EF1FE0">
      <w:pPr>
        <w:pStyle w:val="ConsPlusNormal"/>
        <w:ind w:firstLine="709"/>
        <w:jc w:val="both"/>
        <w:rPr>
          <w:rFonts w:ascii="Times New Roman" w:hAnsi="Times New Roman" w:cs="Times New Roman"/>
          <w:sz w:val="24"/>
          <w:szCs w:val="24"/>
        </w:rPr>
      </w:pPr>
    </w:p>
    <w:p w14:paraId="117E0415"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2.2. Наименование органа, предоставляющего муниципальную услугу</w:t>
      </w:r>
    </w:p>
    <w:p w14:paraId="2A6F568C" w14:textId="77777777" w:rsidR="009635A0" w:rsidRPr="00F11F44" w:rsidRDefault="009635A0" w:rsidP="00EF1FE0">
      <w:pPr>
        <w:pStyle w:val="ConsPlusNormal"/>
        <w:ind w:firstLine="709"/>
        <w:jc w:val="center"/>
        <w:rPr>
          <w:rFonts w:ascii="Times New Roman" w:hAnsi="Times New Roman" w:cs="Times New Roman"/>
          <w:sz w:val="24"/>
          <w:szCs w:val="24"/>
        </w:rPr>
      </w:pPr>
    </w:p>
    <w:p w14:paraId="0C58063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2.2.1. Наименование органа, предоставляющего муниципальную услугу, - администрация Тейковского муниципального района.</w:t>
      </w:r>
    </w:p>
    <w:p w14:paraId="27F2244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Наименование структурного подразделения, отвечающего за предоставление муниципальной услуги, - отдел экономического развития, торговли и имущественных отношений.</w:t>
      </w:r>
    </w:p>
    <w:p w14:paraId="0F674EA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Сведения о месте нахождения Отдела:</w:t>
      </w:r>
    </w:p>
    <w:p w14:paraId="09421F3D" w14:textId="07410A8F"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155040, Ивановская область, г. Тейково, ул. Октябрьская, д. 2а, </w:t>
      </w:r>
      <w:proofErr w:type="spellStart"/>
      <w:r w:rsidRPr="00F11F44">
        <w:rPr>
          <w:rFonts w:ascii="Times New Roman" w:hAnsi="Times New Roman" w:cs="Times New Roman"/>
          <w:sz w:val="24"/>
          <w:szCs w:val="24"/>
        </w:rPr>
        <w:t>каб</w:t>
      </w:r>
      <w:proofErr w:type="spellEnd"/>
      <w:r w:rsidRPr="00F11F44">
        <w:rPr>
          <w:rFonts w:ascii="Times New Roman" w:hAnsi="Times New Roman" w:cs="Times New Roman"/>
          <w:sz w:val="24"/>
          <w:szCs w:val="24"/>
        </w:rPr>
        <w:t>. 9</w:t>
      </w:r>
    </w:p>
    <w:p w14:paraId="48B5193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График приема заявителей:</w:t>
      </w:r>
    </w:p>
    <w:p w14:paraId="6695135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понедельник - четверг: с 8.30 час. до 17.30 час.;</w:t>
      </w:r>
    </w:p>
    <w:p w14:paraId="0013F1F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пятница: с 8.30 час. до 16.15 час.;</w:t>
      </w:r>
    </w:p>
    <w:p w14:paraId="183524E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перерыв: с 12.00 час. до 12.45 час.;</w:t>
      </w:r>
    </w:p>
    <w:p w14:paraId="49D6A6C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суббота, воскресенье - выходные дни.</w:t>
      </w:r>
    </w:p>
    <w:p w14:paraId="4AC86857" w14:textId="6473D39C"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Контактные телефоны, телефоны для справок: 8 (49343) 2-21-01, 2-23-54.</w:t>
      </w:r>
    </w:p>
    <w:p w14:paraId="0557AFA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Адрес электронной почты: teikovo.raion@ivreg.ru.</w:t>
      </w:r>
    </w:p>
    <w:p w14:paraId="0148084F" w14:textId="77777777" w:rsidR="009635A0" w:rsidRPr="00F11F44" w:rsidRDefault="009635A0" w:rsidP="00EF1FE0">
      <w:pPr>
        <w:pStyle w:val="ConsPlusNormal"/>
        <w:ind w:firstLine="709"/>
        <w:jc w:val="both"/>
        <w:rPr>
          <w:rFonts w:ascii="Times New Roman" w:hAnsi="Times New Roman" w:cs="Times New Roman"/>
          <w:sz w:val="24"/>
          <w:szCs w:val="24"/>
        </w:rPr>
      </w:pPr>
    </w:p>
    <w:p w14:paraId="43736F07"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2.3. Результат предоставления муниципальной услуги</w:t>
      </w:r>
    </w:p>
    <w:p w14:paraId="3E773F74" w14:textId="77777777" w:rsidR="009635A0" w:rsidRPr="00F11F44" w:rsidRDefault="009635A0" w:rsidP="00EF1FE0">
      <w:pPr>
        <w:pStyle w:val="ConsPlusNormal"/>
        <w:ind w:firstLine="709"/>
        <w:jc w:val="center"/>
        <w:rPr>
          <w:rFonts w:ascii="Times New Roman" w:hAnsi="Times New Roman" w:cs="Times New Roman"/>
          <w:sz w:val="24"/>
          <w:szCs w:val="24"/>
        </w:rPr>
      </w:pPr>
    </w:p>
    <w:p w14:paraId="7FCA174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Результатом предоставления муниципальной услуги является решение комиссии по вопросам развития малого и среднего предпринимательства в Тейковском муниципальном районе (далее - комиссия) об оказании соответствующей формы финансовой поддержки СМСП или отказе в ее предоставлении.</w:t>
      </w:r>
    </w:p>
    <w:p w14:paraId="06EB422E" w14:textId="77777777" w:rsidR="009635A0" w:rsidRPr="00F11F44" w:rsidRDefault="009635A0" w:rsidP="00EF1FE0">
      <w:pPr>
        <w:pStyle w:val="ConsPlusNormal"/>
        <w:ind w:firstLine="709"/>
        <w:jc w:val="both"/>
        <w:rPr>
          <w:rFonts w:ascii="Times New Roman" w:hAnsi="Times New Roman" w:cs="Times New Roman"/>
          <w:sz w:val="24"/>
          <w:szCs w:val="24"/>
        </w:rPr>
      </w:pPr>
    </w:p>
    <w:p w14:paraId="0A56944A"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2.4. Сроки предоставления муниципальной услуги</w:t>
      </w:r>
    </w:p>
    <w:p w14:paraId="3683897D" w14:textId="77777777" w:rsidR="009635A0" w:rsidRPr="00F11F44" w:rsidRDefault="009635A0" w:rsidP="00EF1FE0">
      <w:pPr>
        <w:pStyle w:val="ConsPlusNormal"/>
        <w:ind w:firstLine="709"/>
        <w:jc w:val="center"/>
        <w:rPr>
          <w:rFonts w:ascii="Times New Roman" w:hAnsi="Times New Roman" w:cs="Times New Roman"/>
          <w:sz w:val="24"/>
          <w:szCs w:val="24"/>
        </w:rPr>
      </w:pPr>
    </w:p>
    <w:p w14:paraId="6F3E597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lastRenderedPageBreak/>
        <w:t>2.4.1. Предоставление муниципальной услуги, в том числе с учетом необходимости обращения в организации, участвующие в ее предоставлении, осуществляется администрацией Тейковского муниципального района в течение 30 рабочих дней.</w:t>
      </w:r>
    </w:p>
    <w:p w14:paraId="45FC5C3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2.4.2. В течение вышеуказанного периода:</w:t>
      </w:r>
    </w:p>
    <w:p w14:paraId="7D6A863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отдел экономического развития, торговли и имущественных отношений в течение 15 рабочих дней со дня поступления в администрацию Тейковского муниципального района надлежащим образом оформленных документов рассматривает и проверяет заявку об оказании поддержки и прилагаемые к ней документы, осуществляет запрос необходимых документов по каналам СМЭВ;</w:t>
      </w:r>
    </w:p>
    <w:p w14:paraId="7AABDCD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комиссия по вопросам развития малого и среднего предпринимательства в Тейковском муниципальном районе в течение 15 рабочих дней со дня поступления в комиссию заявления об оказании поддержки и прилагаемых к нему документов рассматривает документы и принимает решение об оказании поддержки или об отказе в ее предоставлении.</w:t>
      </w:r>
    </w:p>
    <w:p w14:paraId="4F79A270" w14:textId="77777777" w:rsidR="00967564" w:rsidRPr="00F11F44" w:rsidRDefault="00967564" w:rsidP="00EF1FE0">
      <w:pPr>
        <w:pStyle w:val="ConsPlusNormal"/>
        <w:ind w:firstLine="709"/>
        <w:jc w:val="both"/>
        <w:rPr>
          <w:rFonts w:ascii="Times New Roman" w:hAnsi="Times New Roman" w:cs="Times New Roman"/>
          <w:sz w:val="24"/>
          <w:szCs w:val="24"/>
        </w:rPr>
      </w:pPr>
    </w:p>
    <w:p w14:paraId="2E435369" w14:textId="77777777" w:rsidR="009635A0" w:rsidRPr="00F11F44" w:rsidRDefault="009635A0" w:rsidP="00EF1FE0">
      <w:pPr>
        <w:pStyle w:val="ConsPlusNormal"/>
        <w:ind w:firstLine="709"/>
        <w:jc w:val="center"/>
        <w:rPr>
          <w:rFonts w:ascii="Times New Roman" w:hAnsi="Times New Roman" w:cs="Times New Roman"/>
          <w:sz w:val="24"/>
          <w:szCs w:val="24"/>
        </w:rPr>
      </w:pPr>
    </w:p>
    <w:p w14:paraId="67E3A501"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2.5. Правовые основания для предоставления муниципальной услуги</w:t>
      </w:r>
    </w:p>
    <w:p w14:paraId="233E0A9B" w14:textId="77777777" w:rsidR="009635A0" w:rsidRPr="00F11F44" w:rsidRDefault="009635A0" w:rsidP="00EF1FE0">
      <w:pPr>
        <w:pStyle w:val="ConsPlusNormal"/>
        <w:ind w:firstLine="709"/>
        <w:jc w:val="both"/>
        <w:rPr>
          <w:rFonts w:ascii="Times New Roman" w:hAnsi="Times New Roman" w:cs="Times New Roman"/>
          <w:sz w:val="24"/>
          <w:szCs w:val="24"/>
        </w:rPr>
      </w:pPr>
    </w:p>
    <w:p w14:paraId="1E299DB9" w14:textId="77777777" w:rsidR="009635A0" w:rsidRPr="00F11F44" w:rsidRDefault="00000000" w:rsidP="00EF1FE0">
      <w:pPr>
        <w:pStyle w:val="ConsPlusNormal"/>
        <w:ind w:firstLine="709"/>
        <w:jc w:val="both"/>
        <w:rPr>
          <w:rFonts w:ascii="Times New Roman" w:hAnsi="Times New Roman" w:cs="Times New Roman"/>
          <w:sz w:val="24"/>
          <w:szCs w:val="24"/>
        </w:rPr>
      </w:pPr>
      <w:hyperlink r:id="rId8">
        <w:r w:rsidR="009635A0" w:rsidRPr="00F11F44">
          <w:rPr>
            <w:rFonts w:ascii="Times New Roman" w:hAnsi="Times New Roman" w:cs="Times New Roman"/>
            <w:sz w:val="24"/>
            <w:szCs w:val="24"/>
          </w:rPr>
          <w:t>Конституция</w:t>
        </w:r>
      </w:hyperlink>
      <w:r w:rsidR="009635A0" w:rsidRPr="00F11F44">
        <w:rPr>
          <w:rFonts w:ascii="Times New Roman" w:hAnsi="Times New Roman" w:cs="Times New Roman"/>
          <w:sz w:val="24"/>
          <w:szCs w:val="24"/>
        </w:rPr>
        <w:t xml:space="preserve"> Российской Федерации;</w:t>
      </w:r>
    </w:p>
    <w:p w14:paraId="3D948BA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9">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06BDC65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10">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27.07.2006 N 152-ФЗ "О персональных данных";</w:t>
      </w:r>
    </w:p>
    <w:p w14:paraId="396F583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11">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14:paraId="7F990B6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12">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14:paraId="2D584AB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13">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06.04.2011 N 63-ФЗ "Об электронной подписи";</w:t>
      </w:r>
    </w:p>
    <w:p w14:paraId="2F35FF9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Федеральный </w:t>
      </w:r>
      <w:hyperlink r:id="rId14">
        <w:r w:rsidRPr="00F11F44">
          <w:rPr>
            <w:rFonts w:ascii="Times New Roman" w:hAnsi="Times New Roman" w:cs="Times New Roman"/>
            <w:sz w:val="24"/>
            <w:szCs w:val="24"/>
          </w:rPr>
          <w:t>закон</w:t>
        </w:r>
      </w:hyperlink>
      <w:r w:rsidRPr="00F11F44">
        <w:rPr>
          <w:rFonts w:ascii="Times New Roman" w:hAnsi="Times New Roman" w:cs="Times New Roman"/>
          <w:sz w:val="24"/>
          <w:szCs w:val="24"/>
        </w:rPr>
        <w:t xml:space="preserve"> от 24.11.1995 N 181-ФЗ "О социальной защите инвалидов в Российской Федерации";</w:t>
      </w:r>
    </w:p>
    <w:p w14:paraId="459BA397" w14:textId="77777777" w:rsidR="009635A0" w:rsidRPr="00F11F44" w:rsidRDefault="00000000" w:rsidP="00EF1FE0">
      <w:pPr>
        <w:pStyle w:val="ConsPlusNormal"/>
        <w:ind w:firstLine="709"/>
        <w:jc w:val="both"/>
        <w:rPr>
          <w:rFonts w:ascii="Times New Roman" w:hAnsi="Times New Roman" w:cs="Times New Roman"/>
          <w:sz w:val="24"/>
          <w:szCs w:val="24"/>
        </w:rPr>
      </w:pPr>
      <w:hyperlink r:id="rId15">
        <w:r w:rsidR="009635A0" w:rsidRPr="00F11F44">
          <w:rPr>
            <w:rFonts w:ascii="Times New Roman" w:hAnsi="Times New Roman" w:cs="Times New Roman"/>
            <w:sz w:val="24"/>
            <w:szCs w:val="24"/>
          </w:rPr>
          <w:t>Устав</w:t>
        </w:r>
      </w:hyperlink>
      <w:r w:rsidR="009635A0" w:rsidRPr="00F11F44">
        <w:rPr>
          <w:rFonts w:ascii="Times New Roman" w:hAnsi="Times New Roman" w:cs="Times New Roman"/>
          <w:sz w:val="24"/>
          <w:szCs w:val="24"/>
        </w:rPr>
        <w:t xml:space="preserve"> Тейковского муниципального района;</w:t>
      </w:r>
    </w:p>
    <w:p w14:paraId="7EDFC03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постановление администрации Тейковского муниципального района от 08.12.2020 N 337 "Об утверждении муниципальной программы "Экономическое развитие Тейковского муниципального района" (далее - Программа);</w:t>
      </w:r>
    </w:p>
    <w:p w14:paraId="68DE723F" w14:textId="77777777" w:rsidR="009635A0" w:rsidRPr="00F11F44" w:rsidRDefault="00000000" w:rsidP="00EF1FE0">
      <w:pPr>
        <w:pStyle w:val="ConsPlusNormal"/>
        <w:ind w:firstLine="709"/>
        <w:jc w:val="both"/>
        <w:rPr>
          <w:rFonts w:ascii="Times New Roman" w:hAnsi="Times New Roman" w:cs="Times New Roman"/>
          <w:sz w:val="24"/>
          <w:szCs w:val="24"/>
        </w:rPr>
      </w:pPr>
      <w:hyperlink r:id="rId16">
        <w:r w:rsidR="009635A0" w:rsidRPr="00F11F44">
          <w:rPr>
            <w:rFonts w:ascii="Times New Roman" w:hAnsi="Times New Roman" w:cs="Times New Roman"/>
            <w:sz w:val="24"/>
            <w:szCs w:val="24"/>
          </w:rPr>
          <w:t>постановление</w:t>
        </w:r>
      </w:hyperlink>
      <w:r w:rsidR="009635A0" w:rsidRPr="00F11F44">
        <w:rPr>
          <w:rFonts w:ascii="Times New Roman" w:hAnsi="Times New Roman" w:cs="Times New Roman"/>
          <w:sz w:val="24"/>
          <w:szCs w:val="24"/>
        </w:rPr>
        <w:t xml:space="preserve"> администрации Тейковского муниципального района от 20.10.2021 N 364 "Об утверждении порядка 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w:t>
      </w:r>
    </w:p>
    <w:p w14:paraId="38D1BA6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распоряжение администрации Тейковского муниципального района от 24.01.2013 N 48-р "Об утверждении состава комиссии по вопросам развития малого и среднего предпринимательства в Тейковском муниципальном районе".</w:t>
      </w:r>
    </w:p>
    <w:p w14:paraId="60E98B69" w14:textId="77777777" w:rsidR="009635A0" w:rsidRPr="00F11F44" w:rsidRDefault="009635A0" w:rsidP="00EF1FE0">
      <w:pPr>
        <w:pStyle w:val="ConsPlusNormal"/>
        <w:ind w:firstLine="709"/>
        <w:jc w:val="both"/>
        <w:rPr>
          <w:rFonts w:ascii="Times New Roman" w:hAnsi="Times New Roman" w:cs="Times New Roman"/>
          <w:sz w:val="24"/>
          <w:szCs w:val="24"/>
        </w:rPr>
      </w:pPr>
    </w:p>
    <w:p w14:paraId="7A96349A" w14:textId="77777777" w:rsidR="009635A0" w:rsidRPr="00F11F44" w:rsidRDefault="009635A0" w:rsidP="00EF1FE0">
      <w:pPr>
        <w:pStyle w:val="ConsPlusNormal"/>
        <w:ind w:firstLine="709"/>
        <w:jc w:val="both"/>
        <w:outlineLvl w:val="2"/>
        <w:rPr>
          <w:rFonts w:ascii="Times New Roman" w:hAnsi="Times New Roman" w:cs="Times New Roman"/>
          <w:sz w:val="24"/>
          <w:szCs w:val="24"/>
        </w:rPr>
      </w:pPr>
      <w:bookmarkStart w:id="2" w:name="P112"/>
      <w:bookmarkEnd w:id="2"/>
      <w:r w:rsidRPr="00F11F44">
        <w:rPr>
          <w:rFonts w:ascii="Times New Roman" w:hAnsi="Times New Roman" w:cs="Times New Roman"/>
          <w:sz w:val="24"/>
          <w:szCs w:val="24"/>
        </w:rPr>
        <w:t>2.6. Предоставление средств бюджета Тейковского муниципального района в форме субсидии осуществляется на реализацию следующих мероприятий:</w:t>
      </w:r>
    </w:p>
    <w:p w14:paraId="7F3A736F" w14:textId="613D23EC" w:rsidR="009635A0" w:rsidRPr="00F11F44" w:rsidRDefault="009635A0" w:rsidP="00EF1FE0">
      <w:pPr>
        <w:pStyle w:val="ConsPlusNormal"/>
        <w:ind w:firstLine="709"/>
        <w:jc w:val="both"/>
        <w:rPr>
          <w:rFonts w:ascii="Times New Roman" w:hAnsi="Times New Roman" w:cs="Times New Roman"/>
          <w:sz w:val="24"/>
          <w:szCs w:val="24"/>
        </w:rPr>
      </w:pPr>
      <w:r w:rsidRPr="00F11F44">
        <w:rPr>
          <w:sz w:val="24"/>
          <w:szCs w:val="24"/>
        </w:rPr>
        <w:t xml:space="preserve">   </w:t>
      </w:r>
      <w:r w:rsidRPr="00F11F44">
        <w:rPr>
          <w:rFonts w:ascii="Times New Roman" w:hAnsi="Times New Roman" w:cs="Times New Roman"/>
          <w:sz w:val="24"/>
          <w:szCs w:val="24"/>
        </w:rPr>
        <w:t xml:space="preserve">2.6.1. </w:t>
      </w:r>
      <w:r w:rsidRPr="00F11F44">
        <w:rPr>
          <w:rFonts w:ascii="Times New Roman" w:hAnsi="Times New Roman" w:cs="Times New Roman"/>
          <w:sz w:val="24"/>
          <w:szCs w:val="24"/>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w:t>
      </w:r>
      <w:r w:rsidRPr="00F11F44">
        <w:rPr>
          <w:rFonts w:ascii="Times New Roman" w:hAnsi="Times New Roman" w:cs="Times New Roman"/>
          <w:sz w:val="24"/>
          <w:szCs w:val="24"/>
        </w:rPr>
        <w:t>(аванса) при заключении договора лизинга.</w:t>
      </w:r>
      <w:bookmarkStart w:id="3" w:name="P49"/>
      <w:bookmarkEnd w:id="3"/>
    </w:p>
    <w:p w14:paraId="59DEFA5F" w14:textId="77777777" w:rsidR="00052DB8" w:rsidRPr="00F11F44" w:rsidRDefault="00052DB8"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Предметом заключенных договоров лизинга является:</w:t>
      </w:r>
    </w:p>
    <w:p w14:paraId="65E5E22B" w14:textId="77777777" w:rsidR="00026DED" w:rsidRPr="00F11F44" w:rsidRDefault="00026DED" w:rsidP="00EF1FE0">
      <w:pPr>
        <w:pStyle w:val="ConsPlusNormal"/>
        <w:ind w:firstLine="709"/>
        <w:jc w:val="both"/>
        <w:rPr>
          <w:rFonts w:ascii="Times New Roman" w:hAnsi="Times New Roman" w:cs="Times New Roman"/>
          <w:sz w:val="24"/>
          <w:szCs w:val="24"/>
        </w:rPr>
      </w:pPr>
    </w:p>
    <w:p w14:paraId="5A37E521" w14:textId="77777777" w:rsidR="00052DB8" w:rsidRPr="00F11F44" w:rsidRDefault="00052DB8"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(далее - оборудование), относящиеся ко второй и выше амортизационным группам </w:t>
      </w:r>
      <w:hyperlink r:id="rId17">
        <w:r w:rsidRPr="00F11F44">
          <w:rPr>
            <w:rFonts w:ascii="Times New Roman" w:hAnsi="Times New Roman" w:cs="Times New Roman"/>
            <w:sz w:val="24"/>
            <w:szCs w:val="24"/>
          </w:rPr>
          <w:t>Классификации</w:t>
        </w:r>
      </w:hyperlink>
      <w:r w:rsidRPr="00F11F44">
        <w:rPr>
          <w:rFonts w:ascii="Times New Roman" w:hAnsi="Times New Roman" w:cs="Times New Roman"/>
          <w:sz w:val="24"/>
          <w:szCs w:val="24"/>
        </w:rPr>
        <w:t xml:space="preserve"> основных средств, включаемых в амортизационные группы, утвержденной </w:t>
      </w:r>
      <w:r w:rsidRPr="00F11F44">
        <w:rPr>
          <w:rFonts w:ascii="Times New Roman" w:hAnsi="Times New Roman" w:cs="Times New Roman"/>
          <w:sz w:val="24"/>
          <w:szCs w:val="24"/>
        </w:rPr>
        <w:lastRenderedPageBreak/>
        <w:t>постановлением Правительства Российской Федерации от 01.01.2002 N 1.</w:t>
      </w:r>
    </w:p>
    <w:p w14:paraId="30B414B5" w14:textId="77777777" w:rsidR="009635A0" w:rsidRPr="00F11F44" w:rsidRDefault="009635A0" w:rsidP="00EF1FE0">
      <w:pPr>
        <w:snapToGrid w:val="0"/>
        <w:ind w:firstLine="709"/>
        <w:jc w:val="both"/>
      </w:pPr>
      <w:bookmarkStart w:id="4" w:name="P51"/>
      <w:bookmarkEnd w:id="4"/>
    </w:p>
    <w:p w14:paraId="078B4444" w14:textId="36065C0D" w:rsidR="009635A0" w:rsidRPr="00F11F44" w:rsidRDefault="009635A0" w:rsidP="00EF1FE0">
      <w:pPr>
        <w:snapToGrid w:val="0"/>
        <w:ind w:firstLine="709"/>
        <w:jc w:val="both"/>
      </w:pPr>
      <w:r w:rsidRPr="00F11F44">
        <w:t xml:space="preserve">2.6.2. </w:t>
      </w:r>
      <w:r w:rsidRPr="00F11F44">
        <w:rPr>
          <w:shd w:val="clear" w:color="auto" w:fill="FFFFFF"/>
        </w:rPr>
        <w:t xml:space="preserve">Субсидия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связанных </w:t>
      </w:r>
      <w:proofErr w:type="gramStart"/>
      <w:r w:rsidRPr="00F11F44">
        <w:rPr>
          <w:shd w:val="clear" w:color="auto" w:fill="FFFFFF"/>
        </w:rPr>
        <w:t xml:space="preserve">с </w:t>
      </w:r>
      <w:r w:rsidRPr="00F11F44">
        <w:t xml:space="preserve"> приобретением</w:t>
      </w:r>
      <w:proofErr w:type="gramEnd"/>
      <w:r w:rsidRPr="00F11F44">
        <w:t xml:space="preserve"> оборудования в целях создания и (или) развития, и (или) модернизации производства товаров, работ, услуг.</w:t>
      </w:r>
    </w:p>
    <w:p w14:paraId="33F4E63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Предметом заключенных договоров на приобретение в собственность оборудования является:</w:t>
      </w:r>
    </w:p>
    <w:p w14:paraId="55318EFF" w14:textId="51B1094F" w:rsidR="009635A0" w:rsidRPr="00F11F44" w:rsidRDefault="00052DB8"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r w:rsidR="009635A0" w:rsidRPr="00F11F44">
        <w:rPr>
          <w:rFonts w:ascii="Times New Roman" w:hAnsi="Times New Roman" w:cs="Times New Roman"/>
          <w:sz w:val="24"/>
          <w:szCs w:val="24"/>
        </w:rPr>
        <w:t xml:space="preserve">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(далее - оборудование), относящиеся ко второй и выше амортизационным группам </w:t>
      </w:r>
      <w:hyperlink r:id="rId18">
        <w:r w:rsidR="009635A0" w:rsidRPr="00F11F44">
          <w:rPr>
            <w:rFonts w:ascii="Times New Roman" w:hAnsi="Times New Roman" w:cs="Times New Roman"/>
            <w:sz w:val="24"/>
            <w:szCs w:val="24"/>
          </w:rPr>
          <w:t>Классификации</w:t>
        </w:r>
      </w:hyperlink>
      <w:r w:rsidR="009635A0" w:rsidRPr="00F11F44">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N 1.</w:t>
      </w:r>
    </w:p>
    <w:p w14:paraId="6947A87F" w14:textId="77777777" w:rsidR="009635A0" w:rsidRPr="00F11F44" w:rsidRDefault="009635A0" w:rsidP="00EF1FE0">
      <w:pPr>
        <w:pStyle w:val="ConsPlusNormal"/>
        <w:ind w:firstLine="709"/>
        <w:jc w:val="both"/>
        <w:rPr>
          <w:rFonts w:ascii="Times New Roman" w:hAnsi="Times New Roman" w:cs="Times New Roman"/>
          <w:sz w:val="24"/>
          <w:szCs w:val="24"/>
        </w:rPr>
      </w:pPr>
    </w:p>
    <w:p w14:paraId="7D18047F"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bookmarkStart w:id="5" w:name="P121"/>
      <w:bookmarkEnd w:id="5"/>
      <w:r w:rsidRPr="00F11F44">
        <w:rPr>
          <w:rFonts w:ascii="Times New Roman" w:hAnsi="Times New Roman" w:cs="Times New Roman"/>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1D717FB7" w14:textId="77777777" w:rsidR="009635A0" w:rsidRPr="00F11F44" w:rsidRDefault="009635A0" w:rsidP="00EF1FE0">
      <w:pPr>
        <w:pStyle w:val="ConsPlusNormal"/>
        <w:ind w:firstLine="709"/>
        <w:jc w:val="both"/>
        <w:rPr>
          <w:rFonts w:ascii="Times New Roman" w:hAnsi="Times New Roman" w:cs="Times New Roman"/>
          <w:sz w:val="24"/>
          <w:szCs w:val="24"/>
        </w:rPr>
      </w:pPr>
    </w:p>
    <w:p w14:paraId="263D417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2.7.1. Муниципальная услуга предоставляется по итогам проведения отбора Получателей субсидии.</w:t>
      </w:r>
    </w:p>
    <w:p w14:paraId="1705054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Организатором отбора Получателей субсидий является администрация Тейковского муниципального района в лице отдела экономического развития, торговли и имущественных отношений (далее - организатор проведения отбора).</w:t>
      </w:r>
    </w:p>
    <w:p w14:paraId="36A7BA6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(далее - комиссия), порядок работы которой и состав утверждаются распоряжением администрации Тейковского муниципального района.</w:t>
      </w:r>
    </w:p>
    <w:p w14:paraId="5BA7AE5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Отбор Получателей субсидий проводится способом запроса предложений на основании предложений (заявок), направленных заявителями для участия в отборе (далее - заявка), исходя из соответствия заявителя категориям и критериям отбора и очередности поступления заявок в администрацию Тейковского муниципального района. Форма заявки и ее содержание определены настоящим Регламентом.</w:t>
      </w:r>
    </w:p>
    <w:p w14:paraId="6BAF1CDA" w14:textId="77777777" w:rsidR="00967564" w:rsidRPr="00F11F44" w:rsidRDefault="00967564" w:rsidP="00EF1FE0">
      <w:pPr>
        <w:pStyle w:val="ConsPlusNormal"/>
        <w:ind w:firstLine="709"/>
        <w:jc w:val="both"/>
        <w:rPr>
          <w:rFonts w:ascii="Times New Roman" w:hAnsi="Times New Roman" w:cs="Times New Roman"/>
          <w:sz w:val="24"/>
          <w:szCs w:val="24"/>
        </w:rPr>
      </w:pPr>
    </w:p>
    <w:p w14:paraId="4AD7B856" w14:textId="30D2E02E"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В целях проведения отбора организатор проведения отбора размещает на официальном сайте администрации Тейковского муниципального района в информационно-телекоммуникационной сети "Интернет" (далее - официальный сайт) объявление о проведении отбора</w:t>
      </w:r>
      <w:r w:rsidR="00052DB8" w:rsidRPr="00F11F44">
        <w:rPr>
          <w:rFonts w:ascii="Times New Roman" w:hAnsi="Times New Roman" w:cs="Times New Roman"/>
          <w:sz w:val="24"/>
          <w:szCs w:val="24"/>
        </w:rPr>
        <w:t>.</w:t>
      </w:r>
    </w:p>
    <w:p w14:paraId="50C7A3B1" w14:textId="0EBDEA2A"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Объявления о проведении отбора размещаются при условии наличия бюджетных средств на мероприятия Подпрограммы, не позднее 1 </w:t>
      </w:r>
      <w:r w:rsidR="00F317D7" w:rsidRPr="00F11F44">
        <w:rPr>
          <w:rFonts w:ascii="Times New Roman" w:hAnsi="Times New Roman" w:cs="Times New Roman"/>
          <w:sz w:val="24"/>
          <w:szCs w:val="24"/>
        </w:rPr>
        <w:t>декабря</w:t>
      </w:r>
      <w:r w:rsidR="00856D3F" w:rsidRPr="00F11F44">
        <w:rPr>
          <w:rFonts w:ascii="Times New Roman" w:hAnsi="Times New Roman" w:cs="Times New Roman"/>
          <w:sz w:val="24"/>
          <w:szCs w:val="24"/>
        </w:rPr>
        <w:t>.</w:t>
      </w:r>
    </w:p>
    <w:p w14:paraId="15DF9F1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Тейковского муниципального района, проекта решения о внесении изменений в решение о бюджете Тейковского муниципального района.</w:t>
      </w:r>
    </w:p>
    <w:p w14:paraId="3EE6C40B" w14:textId="77777777" w:rsidR="009635A0" w:rsidRPr="00F11F44" w:rsidRDefault="009635A0" w:rsidP="00EF1FE0">
      <w:pPr>
        <w:pStyle w:val="ConsPlusNormal"/>
        <w:ind w:firstLine="709"/>
        <w:jc w:val="both"/>
        <w:rPr>
          <w:rFonts w:ascii="Times New Roman" w:hAnsi="Times New Roman" w:cs="Times New Roman"/>
          <w:sz w:val="24"/>
          <w:szCs w:val="24"/>
        </w:rPr>
      </w:pPr>
      <w:bookmarkStart w:id="6" w:name="P130"/>
      <w:bookmarkEnd w:id="6"/>
      <w:r w:rsidRPr="00F11F44">
        <w:rPr>
          <w:rFonts w:ascii="Times New Roman" w:hAnsi="Times New Roman" w:cs="Times New Roman"/>
          <w:sz w:val="24"/>
          <w:szCs w:val="24"/>
        </w:rPr>
        <w:t xml:space="preserve">2.7.2. Муниципальная услуга предоставляется на основании письменной </w:t>
      </w:r>
      <w:hyperlink w:anchor="P378">
        <w:r w:rsidRPr="00F11F44">
          <w:rPr>
            <w:rFonts w:ascii="Times New Roman" w:hAnsi="Times New Roman" w:cs="Times New Roman"/>
            <w:sz w:val="24"/>
            <w:szCs w:val="24"/>
          </w:rPr>
          <w:t>заявки</w:t>
        </w:r>
      </w:hyperlink>
      <w:r w:rsidRPr="00F11F44">
        <w:rPr>
          <w:rFonts w:ascii="Times New Roman" w:hAnsi="Times New Roman" w:cs="Times New Roman"/>
          <w:sz w:val="24"/>
          <w:szCs w:val="24"/>
        </w:rPr>
        <w:t>, составленной по форме, представленной в приложении 1 к настоящему Регламенту. Заявка может быть подана путем личного обращения в администрацию Тейковского муниципального района или направлена по почте.</w:t>
      </w:r>
    </w:p>
    <w:p w14:paraId="35FBA48D" w14:textId="77777777" w:rsidR="009635A0" w:rsidRPr="00F11F44" w:rsidRDefault="009635A0" w:rsidP="00EF1FE0">
      <w:pPr>
        <w:pStyle w:val="ConsPlusNormal"/>
        <w:ind w:firstLine="709"/>
        <w:jc w:val="both"/>
        <w:rPr>
          <w:rFonts w:ascii="Times New Roman" w:hAnsi="Times New Roman" w:cs="Times New Roman"/>
          <w:sz w:val="24"/>
          <w:szCs w:val="24"/>
        </w:rPr>
      </w:pPr>
      <w:bookmarkStart w:id="7" w:name="P131"/>
      <w:bookmarkEnd w:id="7"/>
      <w:r w:rsidRPr="00F11F44">
        <w:rPr>
          <w:rFonts w:ascii="Times New Roman" w:hAnsi="Times New Roman" w:cs="Times New Roman"/>
          <w:sz w:val="24"/>
          <w:szCs w:val="24"/>
        </w:rPr>
        <w:t>2.7.3. Исчерпывающий перечень документов, необходимых для предоставления муниципальной услуги:</w:t>
      </w:r>
    </w:p>
    <w:p w14:paraId="11E484C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hyperlink w:anchor="P378">
        <w:r w:rsidRPr="00F11F44">
          <w:rPr>
            <w:rFonts w:ascii="Times New Roman" w:hAnsi="Times New Roman" w:cs="Times New Roman"/>
            <w:sz w:val="24"/>
            <w:szCs w:val="24"/>
          </w:rPr>
          <w:t>Заявка</w:t>
        </w:r>
      </w:hyperlink>
      <w:r w:rsidRPr="00F11F44">
        <w:rPr>
          <w:rFonts w:ascii="Times New Roman" w:hAnsi="Times New Roman" w:cs="Times New Roman"/>
          <w:sz w:val="24"/>
          <w:szCs w:val="24"/>
        </w:rPr>
        <w:t xml:space="preserve"> на предоставление субсидии по форме, приведенной в приложении N 1 к </w:t>
      </w:r>
      <w:r w:rsidRPr="00F11F44">
        <w:rPr>
          <w:rFonts w:ascii="Times New Roman" w:hAnsi="Times New Roman" w:cs="Times New Roman"/>
          <w:sz w:val="24"/>
          <w:szCs w:val="24"/>
        </w:rPr>
        <w:lastRenderedPageBreak/>
        <w:t>настоящему Регламенту.</w:t>
      </w:r>
    </w:p>
    <w:p w14:paraId="06C75C3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hyperlink w:anchor="P469">
        <w:r w:rsidRPr="00F11F44">
          <w:rPr>
            <w:rFonts w:ascii="Times New Roman" w:hAnsi="Times New Roman" w:cs="Times New Roman"/>
            <w:sz w:val="24"/>
            <w:szCs w:val="24"/>
          </w:rPr>
          <w:t>Заявление</w:t>
        </w:r>
      </w:hyperlink>
      <w:r w:rsidRPr="00F11F44">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9">
        <w:r w:rsidRPr="00F11F44">
          <w:rPr>
            <w:rFonts w:ascii="Times New Roman" w:hAnsi="Times New Roman" w:cs="Times New Roman"/>
            <w:sz w:val="24"/>
            <w:szCs w:val="24"/>
          </w:rPr>
          <w:t>законом</w:t>
        </w:r>
      </w:hyperlink>
      <w:r w:rsidRPr="00F11F44">
        <w:rPr>
          <w:rFonts w:ascii="Times New Roman" w:hAnsi="Times New Roman" w:cs="Times New Roman"/>
          <w:sz w:val="24"/>
          <w:szCs w:val="24"/>
        </w:rPr>
        <w:t xml:space="preserve"> N 209-ФЗ, по форме, приведенной в приложении N 2 к настоящему Регламенту (для вновь созданных юридических лиц и вновь зарегистрированных индивидуальных предпринимателей).</w:t>
      </w:r>
    </w:p>
    <w:p w14:paraId="2929056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hyperlink w:anchor="P496">
        <w:r w:rsidRPr="00F11F44">
          <w:rPr>
            <w:rFonts w:ascii="Times New Roman" w:hAnsi="Times New Roman" w:cs="Times New Roman"/>
            <w:sz w:val="24"/>
            <w:szCs w:val="24"/>
          </w:rPr>
          <w:t>Сведения</w:t>
        </w:r>
      </w:hyperlink>
      <w:r w:rsidRPr="00F11F44">
        <w:rPr>
          <w:rFonts w:ascii="Times New Roman" w:hAnsi="Times New Roman" w:cs="Times New Roman"/>
          <w:sz w:val="24"/>
          <w:szCs w:val="24"/>
        </w:rPr>
        <w:t xml:space="preserve"> о среднемесячной заработной плате одного работника за предшествующие 12 месяцев либо за период осуществления деятельности СМСП (для вновь созданных юридических лиц и вновь зарегистрированных индивидуальных предпринимателей), за исключением индивидуальных предпринимателей, не имеющих наемных работников, и физических лиц, применяющих специальный налоговый режим, по форме, приведенной в приложении N 3 к настоящему Регламенту.</w:t>
      </w:r>
    </w:p>
    <w:p w14:paraId="25C19B2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Копия паспорта (для индивидуальных предпринимателей и физических лиц, применяющих специальный налоговый режим).</w:t>
      </w:r>
    </w:p>
    <w:p w14:paraId="0F69493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Копия выписки из реестра лицензий на право осуществления деятельности в соответствии с действующим законодательством (если вид деятельности лицензируется).</w:t>
      </w:r>
    </w:p>
    <w:p w14:paraId="552A58A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Копии договоров на приобретение товаров (выполнение работ, оказание услуг), договора лизинга (заверенного лизингодателем) и (или) иных документов, подтверждающих затраты, которые полностью или частично возмещаются за счет средств субсидии, с приложением документов, обозначенных договором и (или) иными документами (счет на оплату, приложения и др.).</w:t>
      </w:r>
    </w:p>
    <w:p w14:paraId="54972BA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Копии документов, подтверждающих фактические затраты (в т.ч. платежные документы, товарные накладные, чеки), которые полностью или частично возмещаются за счет средств субсидии.</w:t>
      </w:r>
    </w:p>
    <w:p w14:paraId="46724F4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Документ, подтверждающий полномочия руководителя.</w:t>
      </w:r>
    </w:p>
    <w:p w14:paraId="2A57433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hyperlink w:anchor="P719">
        <w:r w:rsidRPr="00F11F44">
          <w:rPr>
            <w:rFonts w:ascii="Times New Roman" w:hAnsi="Times New Roman" w:cs="Times New Roman"/>
            <w:sz w:val="24"/>
            <w:szCs w:val="24"/>
          </w:rPr>
          <w:t>Сведения</w:t>
        </w:r>
      </w:hyperlink>
      <w:r w:rsidRPr="00F11F44">
        <w:rPr>
          <w:rFonts w:ascii="Times New Roman" w:hAnsi="Times New Roman" w:cs="Times New Roman"/>
          <w:sz w:val="24"/>
          <w:szCs w:val="24"/>
        </w:rPr>
        <w:t xml:space="preserve"> о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на дату подачи заявки на предоставление субсидии по форме, приведенной в приложении N 6 к настоящему Регламенту.</w:t>
      </w:r>
    </w:p>
    <w:p w14:paraId="70B9425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Копии технического паспорта, гарантийного талона либо иной документации, содержащей серийный номер оборудования.</w:t>
      </w:r>
    </w:p>
    <w:p w14:paraId="0E33869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Копии документов, подтверждающих дату изготовления оборудования (при наличии).</w:t>
      </w:r>
    </w:p>
    <w:p w14:paraId="69BDEC3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w:t>
      </w:r>
      <w:hyperlink w:anchor="P517">
        <w:r w:rsidRPr="00F11F44">
          <w:rPr>
            <w:rFonts w:ascii="Times New Roman" w:hAnsi="Times New Roman" w:cs="Times New Roman"/>
            <w:sz w:val="24"/>
            <w:szCs w:val="24"/>
          </w:rPr>
          <w:t>Сведения</w:t>
        </w:r>
      </w:hyperlink>
      <w:r w:rsidRPr="00F11F44">
        <w:rPr>
          <w:rFonts w:ascii="Times New Roman" w:hAnsi="Times New Roman" w:cs="Times New Roman"/>
          <w:sz w:val="24"/>
          <w:szCs w:val="24"/>
        </w:rPr>
        <w:t xml:space="preserve"> об оборудовании по форме, приведенной в приложении N 4 к настоящему Регламенту.</w:t>
      </w:r>
    </w:p>
    <w:p w14:paraId="361B289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Расчет суммы субсидии по форме, приведенной в </w:t>
      </w:r>
      <w:hyperlink w:anchor="P563">
        <w:r w:rsidRPr="00F11F44">
          <w:rPr>
            <w:rFonts w:ascii="Times New Roman" w:hAnsi="Times New Roman" w:cs="Times New Roman"/>
            <w:sz w:val="24"/>
            <w:szCs w:val="24"/>
          </w:rPr>
          <w:t>приложении N 5</w:t>
        </w:r>
      </w:hyperlink>
      <w:r w:rsidRPr="00F11F44">
        <w:rPr>
          <w:rFonts w:ascii="Times New Roman" w:hAnsi="Times New Roman" w:cs="Times New Roman"/>
          <w:sz w:val="24"/>
          <w:szCs w:val="24"/>
        </w:rPr>
        <w:t xml:space="preserve"> к настоящему Регламенту.</w:t>
      </w:r>
    </w:p>
    <w:p w14:paraId="4AF1B878" w14:textId="77777777" w:rsidR="009635A0" w:rsidRPr="00F11F44" w:rsidRDefault="009635A0" w:rsidP="00EF1FE0">
      <w:pPr>
        <w:pStyle w:val="ConsPlusNormal"/>
        <w:ind w:firstLine="709"/>
        <w:jc w:val="both"/>
        <w:rPr>
          <w:rFonts w:ascii="Times New Roman" w:hAnsi="Times New Roman" w:cs="Times New Roman"/>
          <w:sz w:val="24"/>
          <w:szCs w:val="24"/>
        </w:rPr>
      </w:pPr>
      <w:bookmarkStart w:id="8" w:name="P145"/>
      <w:bookmarkEnd w:id="8"/>
      <w:r w:rsidRPr="00F11F44">
        <w:rPr>
          <w:rFonts w:ascii="Times New Roman" w:hAnsi="Times New Roman" w:cs="Times New Roman"/>
          <w:sz w:val="24"/>
          <w:szCs w:val="24"/>
        </w:rPr>
        <w:t>2.7.4. Заявитель вправе представить по собственной инициативе следующие документы:</w:t>
      </w:r>
    </w:p>
    <w:p w14:paraId="363EBE9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w:t>
      </w:r>
    </w:p>
    <w:p w14:paraId="20228F6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Сведения из Единого реестра субъектов малого и среднего предпринимательства на дату подачи заявки на предоставление субсидии.</w:t>
      </w:r>
    </w:p>
    <w:p w14:paraId="68E364F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Сведения из реестра налогоплательщиков налога на профессиональный доход на дату подачи заявки на предоставление субсидии.</w:t>
      </w:r>
    </w:p>
    <w:p w14:paraId="76A6153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Справка, содержащая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на предоставление субсидии.</w:t>
      </w:r>
    </w:p>
    <w:p w14:paraId="70ABE257" w14:textId="24838229"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Справки от главных распорядителей средств бюджета (главных администраторов </w:t>
      </w:r>
      <w:r w:rsidRPr="00F11F44">
        <w:rPr>
          <w:rFonts w:ascii="Times New Roman" w:hAnsi="Times New Roman" w:cs="Times New Roman"/>
          <w:sz w:val="24"/>
          <w:szCs w:val="24"/>
        </w:rPr>
        <w:lastRenderedPageBreak/>
        <w:t>доходов) о наличии/отсутствии просроченной задолженности перед бюджетом Тейковского муниципального района на дату подачи заявки на предоставление субсидии.</w:t>
      </w:r>
    </w:p>
    <w:p w14:paraId="0D170B7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Справка финансового отдела администрации о наличии/отсутствии просроченной (неурегулированной) задолженности по денежным обязательствам перед Тейковским муниципальным районом на дату подачи заявки на предоставление субсидии.</w:t>
      </w:r>
    </w:p>
    <w:p w14:paraId="481F580D" w14:textId="535BB744"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Сведения из реестра дисквалифицированных лиц</w:t>
      </w:r>
      <w:r w:rsidR="00967564" w:rsidRPr="00F11F44">
        <w:rPr>
          <w:rFonts w:ascii="Times New Roman" w:hAnsi="Times New Roman" w:cs="Times New Roman"/>
          <w:sz w:val="24"/>
          <w:szCs w:val="24"/>
        </w:rPr>
        <w:t xml:space="preserve"> на дату подачи заявки на предоставление субсидии.</w:t>
      </w:r>
    </w:p>
    <w:p w14:paraId="39D1820E" w14:textId="075CE8E0" w:rsidR="00CF78C2" w:rsidRPr="00F11F44" w:rsidRDefault="00CF78C2"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в отношении которых имеются сведения об их причастности к распространению оружия массового поражения</w:t>
      </w:r>
      <w:r w:rsidR="00967564" w:rsidRPr="00F11F44">
        <w:rPr>
          <w:rFonts w:ascii="Times New Roman" w:hAnsi="Times New Roman" w:cs="Times New Roman"/>
          <w:sz w:val="24"/>
          <w:szCs w:val="24"/>
        </w:rPr>
        <w:t xml:space="preserve"> на дату подачи заявки на предоставление субсидии</w:t>
      </w:r>
      <w:r w:rsidRPr="00F11F44">
        <w:rPr>
          <w:rFonts w:ascii="Times New Roman" w:hAnsi="Times New Roman" w:cs="Times New Roman"/>
          <w:sz w:val="24"/>
          <w:szCs w:val="24"/>
        </w:rPr>
        <w:t>.</w:t>
      </w:r>
    </w:p>
    <w:p w14:paraId="7581CEA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2.7.5. Документы, указанные в </w:t>
      </w:r>
      <w:hyperlink w:anchor="P145">
        <w:r w:rsidRPr="00F11F44">
          <w:rPr>
            <w:rFonts w:ascii="Times New Roman" w:hAnsi="Times New Roman" w:cs="Times New Roman"/>
            <w:sz w:val="24"/>
            <w:szCs w:val="24"/>
          </w:rPr>
          <w:t>пункте 2.7.4</w:t>
        </w:r>
      </w:hyperlink>
      <w:r w:rsidRPr="00F11F44">
        <w:rPr>
          <w:rFonts w:ascii="Times New Roman" w:hAnsi="Times New Roman" w:cs="Times New Roman"/>
          <w:sz w:val="24"/>
          <w:szCs w:val="24"/>
        </w:rPr>
        <w:t>, запрашиваются Отделом в порядке межведомственного электронного взаимодействия в федеральных органах исполнительной власти, органах государственных внебюджетных фондов следующие документы (информацию), а также у главного распорядителя средств бюджета, в финансовом отделе, если заявитель не представил их по собственной инициативе, по состоянию на дату подачи заявки.</w:t>
      </w:r>
    </w:p>
    <w:p w14:paraId="0FE2A88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В случае отсутствия технической возможности запроса сведений, указанных в </w:t>
      </w:r>
      <w:hyperlink w:anchor="P145">
        <w:r w:rsidRPr="00F11F44">
          <w:rPr>
            <w:rFonts w:ascii="Times New Roman" w:hAnsi="Times New Roman" w:cs="Times New Roman"/>
            <w:sz w:val="24"/>
            <w:szCs w:val="24"/>
          </w:rPr>
          <w:t>пункте 2.7.4</w:t>
        </w:r>
      </w:hyperlink>
      <w:r w:rsidRPr="00F11F44">
        <w:rPr>
          <w:rFonts w:ascii="Times New Roman" w:hAnsi="Times New Roman" w:cs="Times New Roman"/>
          <w:sz w:val="24"/>
          <w:szCs w:val="24"/>
        </w:rPr>
        <w:t>, в системе исполнения услуг и межведомственного взаимодействия по состоянию на дату подачи заявки Отдел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 но не позднее дня принятия решения по заявке.</w:t>
      </w:r>
    </w:p>
    <w:p w14:paraId="0337BDA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2.7.6. Требования к документам, предоставляемым СМСП:</w:t>
      </w:r>
    </w:p>
    <w:p w14:paraId="0C73B4F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Документы, представляемые заявителем, должны соответствовать следующим требованиям:</w:t>
      </w:r>
    </w:p>
    <w:p w14:paraId="4DF246E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Полномочия представителя заявителя оформлены в установленном законом порядке.</w:t>
      </w:r>
    </w:p>
    <w:p w14:paraId="62967D8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Тексты документов написаны разборчиво.</w:t>
      </w:r>
    </w:p>
    <w:p w14:paraId="425A4D0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В документах нет подчисток, приписок, зачеркнутых слов.</w:t>
      </w:r>
    </w:p>
    <w:p w14:paraId="1D49ED1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Документы не исполнены карандашом.</w:t>
      </w:r>
    </w:p>
    <w:p w14:paraId="38198C9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Документы не имеют серьезных повреждений, наличие которых допускает многозначность истолкования содержания.</w:t>
      </w:r>
    </w:p>
    <w:p w14:paraId="4733FCC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Копии документов заверены подписью руководителя (либо уполномоченного представителя, имеющего право подписи) СМСП, физическим лицом, применяющим специальный налоговый режим, и печатью (при ее наличии).</w:t>
      </w:r>
    </w:p>
    <w:p w14:paraId="30767D9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В документах нет пропусков и незаполненных полей.</w:t>
      </w:r>
    </w:p>
    <w:p w14:paraId="4CBE103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Документы не противоречат друг другу.</w:t>
      </w:r>
    </w:p>
    <w:p w14:paraId="32818E9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Документы должны быть исполнены на русском языке. Документы, составленные на иностранном языке, должны представляться с надлежащим образом заверенным их переводом на русский язык.</w:t>
      </w:r>
    </w:p>
    <w:p w14:paraId="2F48D51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2.7.7. Ответственность за достоверность предоставленных ими сведений и документов несут Получатели субсидии.</w:t>
      </w:r>
    </w:p>
    <w:p w14:paraId="18235B60" w14:textId="77777777" w:rsidR="009635A0" w:rsidRPr="00F11F44" w:rsidRDefault="009635A0" w:rsidP="00EF1FE0">
      <w:pPr>
        <w:pStyle w:val="ConsPlusNormal"/>
        <w:ind w:firstLine="709"/>
        <w:jc w:val="both"/>
        <w:rPr>
          <w:rFonts w:ascii="Times New Roman" w:hAnsi="Times New Roman" w:cs="Times New Roman"/>
          <w:sz w:val="24"/>
          <w:szCs w:val="24"/>
        </w:rPr>
      </w:pPr>
    </w:p>
    <w:p w14:paraId="1F753610"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bookmarkStart w:id="9" w:name="P170"/>
      <w:bookmarkEnd w:id="9"/>
      <w:r w:rsidRPr="00F11F44">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14:paraId="6EA7C286" w14:textId="77777777" w:rsidR="009635A0" w:rsidRPr="00F11F44" w:rsidRDefault="009635A0" w:rsidP="00EF1FE0">
      <w:pPr>
        <w:pStyle w:val="ConsPlusNormal"/>
        <w:ind w:firstLine="709"/>
        <w:jc w:val="center"/>
        <w:rPr>
          <w:rFonts w:ascii="Times New Roman" w:hAnsi="Times New Roman" w:cs="Times New Roman"/>
          <w:sz w:val="24"/>
          <w:szCs w:val="24"/>
        </w:rPr>
      </w:pPr>
    </w:p>
    <w:p w14:paraId="34DE902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В случае установления Отделом факта представления заявителем документов, предусмотренных настоящим Порядком, состав, форма или оформление которых не соответствуют требованиям, установленным настоящим Регламентом,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w:t>
      </w:r>
    </w:p>
    <w:p w14:paraId="594D239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lastRenderedPageBreak/>
        <w:t>Возврат документов не является препятствием для повторного обращения с заявкой об оказании поддержки после устранения указанных несоответствий.</w:t>
      </w:r>
    </w:p>
    <w:p w14:paraId="7F5A9E75" w14:textId="77777777" w:rsidR="009635A0" w:rsidRPr="00F11F44" w:rsidRDefault="009635A0" w:rsidP="00EF1FE0">
      <w:pPr>
        <w:pStyle w:val="ConsPlusNormal"/>
        <w:ind w:firstLine="709"/>
        <w:jc w:val="both"/>
        <w:rPr>
          <w:rFonts w:ascii="Times New Roman" w:hAnsi="Times New Roman" w:cs="Times New Roman"/>
          <w:sz w:val="24"/>
          <w:szCs w:val="24"/>
        </w:rPr>
      </w:pPr>
    </w:p>
    <w:p w14:paraId="527DE976"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bookmarkStart w:id="10" w:name="P175"/>
      <w:bookmarkEnd w:id="10"/>
      <w:r w:rsidRPr="00F11F44">
        <w:rPr>
          <w:rFonts w:ascii="Times New Roman" w:hAnsi="Times New Roman" w:cs="Times New Roman"/>
          <w:sz w:val="24"/>
          <w:szCs w:val="24"/>
        </w:rPr>
        <w:t>2.9. Исчерпывающий перечень оснований для приостановления муниципальной услуги или отказа в предоставлении муниципальной услуги</w:t>
      </w:r>
    </w:p>
    <w:p w14:paraId="4372308E" w14:textId="77777777" w:rsidR="009635A0" w:rsidRPr="00F11F44" w:rsidRDefault="009635A0" w:rsidP="00EF1FE0">
      <w:pPr>
        <w:pStyle w:val="ConsPlusNormal"/>
        <w:ind w:firstLine="709"/>
        <w:jc w:val="both"/>
        <w:rPr>
          <w:rFonts w:ascii="Times New Roman" w:hAnsi="Times New Roman" w:cs="Times New Roman"/>
          <w:sz w:val="24"/>
          <w:szCs w:val="24"/>
        </w:rPr>
      </w:pPr>
    </w:p>
    <w:p w14:paraId="0EBD858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 Основаниями для отказа в предоставлении муниципальной услуги являются:</w:t>
      </w:r>
    </w:p>
    <w:p w14:paraId="17B7C8D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2.9.1.1. Обращение с заявкой лица, не относящегося к категории СМСП, физических лиц, применяющих специальный налоговый режим (в соответствии с требованиями </w:t>
      </w:r>
      <w:hyperlink r:id="rId20">
        <w:r w:rsidRPr="00F11F44">
          <w:rPr>
            <w:rFonts w:ascii="Times New Roman" w:hAnsi="Times New Roman" w:cs="Times New Roman"/>
            <w:sz w:val="24"/>
            <w:szCs w:val="24"/>
          </w:rPr>
          <w:t>статьи 14</w:t>
        </w:r>
      </w:hyperlink>
      <w:r w:rsidRPr="00F11F44">
        <w:rPr>
          <w:rFonts w:ascii="Times New Roman" w:hAnsi="Times New Roman" w:cs="Times New Roman"/>
          <w:sz w:val="24"/>
          <w:szCs w:val="24"/>
        </w:rPr>
        <w:t xml:space="preserve"> Федерального закона N 209-ФЗ), не зарегистрирован в соответствии с действующим законодательством Российской Федерации и не осуществляет деятельность на территории Тейковского муниципального района на дату подачи заявки на предоставление субсидии;</w:t>
      </w:r>
    </w:p>
    <w:p w14:paraId="00A06FD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2.9.1.2. Непредставление заявителем документов, определенных настоящим Порядком, за исключением получаемых в порядке межведомственного информационного взаимодействия, или представление недостоверных сведений и документов;</w:t>
      </w:r>
    </w:p>
    <w:p w14:paraId="25EF6A7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2.9.1.3. Заявитель осуществляет деятельность, определенную в </w:t>
      </w:r>
      <w:hyperlink r:id="rId21">
        <w:r w:rsidRPr="00F11F44">
          <w:rPr>
            <w:rFonts w:ascii="Times New Roman" w:hAnsi="Times New Roman" w:cs="Times New Roman"/>
            <w:sz w:val="24"/>
            <w:szCs w:val="24"/>
          </w:rPr>
          <w:t>частях 3</w:t>
        </w:r>
      </w:hyperlink>
      <w:r w:rsidRPr="00F11F44">
        <w:rPr>
          <w:rFonts w:ascii="Times New Roman" w:hAnsi="Times New Roman" w:cs="Times New Roman"/>
          <w:sz w:val="24"/>
          <w:szCs w:val="24"/>
        </w:rPr>
        <w:t xml:space="preserve"> и </w:t>
      </w:r>
      <w:hyperlink r:id="rId22">
        <w:r w:rsidRPr="00F11F44">
          <w:rPr>
            <w:rFonts w:ascii="Times New Roman" w:hAnsi="Times New Roman" w:cs="Times New Roman"/>
            <w:sz w:val="24"/>
            <w:szCs w:val="24"/>
          </w:rPr>
          <w:t>4 статьи 14</w:t>
        </w:r>
      </w:hyperlink>
      <w:r w:rsidRPr="00F11F44">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на дату подачи заявки на предоставление субсидии.</w:t>
      </w:r>
    </w:p>
    <w:p w14:paraId="6CD5200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2.9.1.4. Принятие ранее в отношении данного заявителя решения об оказании аналогичной формы поддержки, сроки оказания которой не истекли;</w:t>
      </w:r>
    </w:p>
    <w:p w14:paraId="473A204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2.9.1.5. Принятие ранее в отношении данного заявителя решения о прекращении поддержки в связи с нарушением им порядка и условий оказания поддержки, в том числе в связи с необеспечением им целевого использования средств поддержки, с момента которого не прошло 3 лет;</w:t>
      </w:r>
    </w:p>
    <w:p w14:paraId="1BF5AF9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2.9.1.6. Отсутствие на момент принятия решения средств в бюджете Тейковского муниципального района, предусмотренных на ресурсное обеспечение данного мероприятия, в календарном году, соответствующем дате подачи заявки.</w:t>
      </w:r>
    </w:p>
    <w:p w14:paraId="3B5E259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2.9.1.7. На дату подачи заявки на предоставление субсидии у заявителя имеются:</w:t>
      </w:r>
    </w:p>
    <w:p w14:paraId="25D52E1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55AAC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просроченная (неурегулированная) задолженность по денежным обязательствам перед Тейковским муниципальным районом, просроченная задолженность по возврату в бюджет Тейковского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Тейковского муниципального района.</w:t>
      </w:r>
    </w:p>
    <w:p w14:paraId="378480C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2.9.1.8. Заявитель - юридическое лицо находится в процессе реорганизации, ликвидации, в отношении него введена процедура банкротства, деятельность заявителя приостановлена в порядке, предусмотренном законодательством Российской Федерации, заявитель - индивидуальный предприниматель прекратил деятельность в качестве индивидуального предпринимателя, физическое лицо - в качестве физического лица, применяющего специальный налоговый режим, на дату подачи заявки на предоставление субсидии.</w:t>
      </w:r>
    </w:p>
    <w:p w14:paraId="714C79C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2.9.1.9. Наличие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w:t>
      </w:r>
    </w:p>
    <w:p w14:paraId="1DE999D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2.9.1.10. 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w:t>
      </w:r>
      <w:r w:rsidRPr="00F11F44">
        <w:rPr>
          <w:rFonts w:ascii="Times New Roman" w:hAnsi="Times New Roman" w:cs="Times New Roman"/>
          <w:sz w:val="24"/>
          <w:szCs w:val="24"/>
        </w:rPr>
        <w:lastRenderedPageBreak/>
        <w:t xml:space="preserve">включенные в утверждаемый Министерством финансов Российской Федерации </w:t>
      </w:r>
      <w:hyperlink r:id="rId23">
        <w:r w:rsidRPr="00F11F44">
          <w:rPr>
            <w:rFonts w:ascii="Times New Roman" w:hAnsi="Times New Roman" w:cs="Times New Roman"/>
            <w:sz w:val="24"/>
            <w:szCs w:val="24"/>
          </w:rPr>
          <w:t>перечень</w:t>
        </w:r>
      </w:hyperlink>
      <w:r w:rsidRPr="00F11F44">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дату подачи заявки на предоставление субсидии.</w:t>
      </w:r>
    </w:p>
    <w:p w14:paraId="2A110D35" w14:textId="77777777" w:rsidR="0044204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2.9.1.11. </w:t>
      </w:r>
      <w:r w:rsidR="00442040" w:rsidRPr="00F11F44">
        <w:rPr>
          <w:rFonts w:ascii="Times New Roman" w:hAnsi="Times New Roman" w:cs="Times New Roman"/>
          <w:sz w:val="24"/>
          <w:szCs w:val="24"/>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в отношении которых имеются сведения об их причастности к распространению оружия массового поражения.</w:t>
      </w:r>
    </w:p>
    <w:p w14:paraId="25BED9F1" w14:textId="369AC1A1" w:rsidR="009635A0" w:rsidRPr="00F11F44" w:rsidRDefault="0044204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2.9.1.12. </w:t>
      </w:r>
      <w:r w:rsidR="009635A0" w:rsidRPr="00F11F44">
        <w:rPr>
          <w:rFonts w:ascii="Times New Roman" w:hAnsi="Times New Roman" w:cs="Times New Roman"/>
          <w:sz w:val="24"/>
          <w:szCs w:val="24"/>
        </w:rPr>
        <w:t xml:space="preserve">Заявитель получал средства из бюджета Тейковского муниципального района на основании иных нормативных правовых актов или иных муниципальных правовых на цели, указанные в </w:t>
      </w:r>
      <w:hyperlink w:anchor="P112">
        <w:r w:rsidR="009635A0" w:rsidRPr="00F11F44">
          <w:rPr>
            <w:rFonts w:ascii="Times New Roman" w:hAnsi="Times New Roman" w:cs="Times New Roman"/>
            <w:sz w:val="24"/>
            <w:szCs w:val="24"/>
          </w:rPr>
          <w:t>пункте 2.6</w:t>
        </w:r>
      </w:hyperlink>
      <w:r w:rsidR="009635A0" w:rsidRPr="00F11F44">
        <w:rPr>
          <w:rFonts w:ascii="Times New Roman" w:hAnsi="Times New Roman" w:cs="Times New Roman"/>
          <w:sz w:val="24"/>
          <w:szCs w:val="24"/>
        </w:rPr>
        <w:t xml:space="preserve"> настоящего Регламента, на дату подачи заявки на предоставление субсидии.</w:t>
      </w:r>
    </w:p>
    <w:p w14:paraId="25BBC56C" w14:textId="11F95655"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3</w:t>
      </w:r>
      <w:r w:rsidRPr="00F11F44">
        <w:rPr>
          <w:rFonts w:ascii="Times New Roman" w:hAnsi="Times New Roman" w:cs="Times New Roman"/>
          <w:sz w:val="24"/>
          <w:szCs w:val="24"/>
        </w:rPr>
        <w:t>. Дата подачи заявки о предоставлении субсидии превышает:</w:t>
      </w:r>
    </w:p>
    <w:p w14:paraId="2F91960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- 18 месяцев со дня окончания выполнения документально подтвержденного мероприятия, по которому заявитель претендует на получение субсидии, в отношении субсидий, предусмотренных </w:t>
      </w:r>
      <w:hyperlink w:anchor="P112">
        <w:r w:rsidRPr="00F11F44">
          <w:rPr>
            <w:rFonts w:ascii="Times New Roman" w:hAnsi="Times New Roman" w:cs="Times New Roman"/>
            <w:sz w:val="24"/>
            <w:szCs w:val="24"/>
          </w:rPr>
          <w:t>пунктом 2.6</w:t>
        </w:r>
      </w:hyperlink>
      <w:r w:rsidRPr="00F11F44">
        <w:rPr>
          <w:rFonts w:ascii="Times New Roman" w:hAnsi="Times New Roman" w:cs="Times New Roman"/>
          <w:sz w:val="24"/>
          <w:szCs w:val="24"/>
        </w:rPr>
        <w:t xml:space="preserve"> настоящего Регламента.</w:t>
      </w:r>
    </w:p>
    <w:p w14:paraId="7F35638E" w14:textId="1493F23C"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4</w:t>
      </w:r>
      <w:r w:rsidRPr="00F11F44">
        <w:rPr>
          <w:rFonts w:ascii="Times New Roman" w:hAnsi="Times New Roman" w:cs="Times New Roman"/>
          <w:sz w:val="24"/>
          <w:szCs w:val="24"/>
        </w:rPr>
        <w:t>. Размер средней заработной платы работников, работодателем которых является заявитель, ниже величины минимального размера оплаты труда, установленного в соответствии с законодательством Российской Федерации на дату подачи заявки на предоставление субсидии, за исключением индивидуальных предпринимателей, не имеющих наемных работников, и физических лиц, применяющих специальный налоговый режим.</w:t>
      </w:r>
    </w:p>
    <w:p w14:paraId="39262F28" w14:textId="1B538F9F"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5</w:t>
      </w:r>
      <w:r w:rsidRPr="00F11F44">
        <w:rPr>
          <w:rFonts w:ascii="Times New Roman" w:hAnsi="Times New Roman" w:cs="Times New Roman"/>
          <w:sz w:val="24"/>
          <w:szCs w:val="24"/>
        </w:rPr>
        <w:t>. Заявитель имеет просроченную задолженность по заработной плате за исключением индивидуальных предпринимателей, не имеющих наемных работников, и физических лиц, применяющих специальный налоговый режим.</w:t>
      </w:r>
    </w:p>
    <w:p w14:paraId="08EBD98B" w14:textId="39540AAE"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6</w:t>
      </w:r>
      <w:r w:rsidRPr="00F11F44">
        <w:rPr>
          <w:rFonts w:ascii="Times New Roman" w:hAnsi="Times New Roman" w:cs="Times New Roman"/>
          <w:sz w:val="24"/>
          <w:szCs w:val="24"/>
        </w:rPr>
        <w:t>. Физические лица, применяющие специальный налоговый режим, не находятся в реестре налогоплательщиков налога на профессиональный доход.</w:t>
      </w:r>
    </w:p>
    <w:p w14:paraId="5B054BF6" w14:textId="40046255"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7</w:t>
      </w:r>
      <w:r w:rsidRPr="00F11F44">
        <w:rPr>
          <w:rFonts w:ascii="Times New Roman" w:hAnsi="Times New Roman" w:cs="Times New Roman"/>
          <w:sz w:val="24"/>
          <w:szCs w:val="24"/>
        </w:rPr>
        <w:t>. Недостоверность информации, содержащейся в документах, представленных заявителем субсидии.</w:t>
      </w:r>
    </w:p>
    <w:p w14:paraId="75400B7C" w14:textId="5B832B89"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8</w:t>
      </w:r>
      <w:r w:rsidRPr="00F11F44">
        <w:rPr>
          <w:rFonts w:ascii="Times New Roman" w:hAnsi="Times New Roman" w:cs="Times New Roman"/>
          <w:sz w:val="24"/>
          <w:szCs w:val="24"/>
        </w:rPr>
        <w:t>. Отказ заявителя от подписания соглашения (договора) о предоставлении субсидии.</w:t>
      </w:r>
    </w:p>
    <w:p w14:paraId="35057C33" w14:textId="3107421B"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2.9.1.1</w:t>
      </w:r>
      <w:r w:rsidR="00442040" w:rsidRPr="00F11F44">
        <w:rPr>
          <w:rFonts w:ascii="Times New Roman" w:hAnsi="Times New Roman" w:cs="Times New Roman"/>
          <w:sz w:val="24"/>
          <w:szCs w:val="24"/>
        </w:rPr>
        <w:t>9</w:t>
      </w:r>
      <w:r w:rsidRPr="00F11F44">
        <w:rPr>
          <w:rFonts w:ascii="Times New Roman" w:hAnsi="Times New Roman" w:cs="Times New Roman"/>
          <w:sz w:val="24"/>
          <w:szCs w:val="24"/>
        </w:rPr>
        <w:t>. Заявленные к субсидированию затраты не соответствуют видам расходов, учитываемым при предоставлении субсидии в соответствии с Порядком.</w:t>
      </w:r>
    </w:p>
    <w:p w14:paraId="2E7A769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2.9.2. Основания для приостановления предоставления муниципальной услуги отсутствуют.</w:t>
      </w:r>
    </w:p>
    <w:p w14:paraId="2B242BF7" w14:textId="77777777" w:rsidR="009635A0" w:rsidRPr="00F11F44" w:rsidRDefault="009635A0" w:rsidP="00EF1FE0">
      <w:pPr>
        <w:pStyle w:val="ConsPlusNormal"/>
        <w:ind w:firstLine="709"/>
        <w:jc w:val="center"/>
        <w:rPr>
          <w:rFonts w:ascii="Times New Roman" w:hAnsi="Times New Roman" w:cs="Times New Roman"/>
          <w:sz w:val="24"/>
          <w:szCs w:val="24"/>
        </w:rPr>
      </w:pPr>
    </w:p>
    <w:p w14:paraId="25B7638C"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2.10. Размер платы, взимаемой с заявителя при предоставлении муниципальной услуги</w:t>
      </w:r>
    </w:p>
    <w:p w14:paraId="0772A9E9" w14:textId="77777777" w:rsidR="009635A0" w:rsidRPr="00F11F44" w:rsidRDefault="009635A0" w:rsidP="00EF1FE0">
      <w:pPr>
        <w:pStyle w:val="ConsPlusNormal"/>
        <w:ind w:firstLine="709"/>
        <w:jc w:val="both"/>
        <w:rPr>
          <w:rFonts w:ascii="Times New Roman" w:hAnsi="Times New Roman" w:cs="Times New Roman"/>
          <w:sz w:val="24"/>
          <w:szCs w:val="24"/>
        </w:rPr>
      </w:pPr>
    </w:p>
    <w:p w14:paraId="54ECFE0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Предоставление муниципальной услуги заявителю осуществляется на безвозмездной основе.</w:t>
      </w:r>
    </w:p>
    <w:p w14:paraId="22DA16BB" w14:textId="77777777" w:rsidR="009635A0" w:rsidRPr="00F11F44" w:rsidRDefault="009635A0" w:rsidP="00EF1FE0">
      <w:pPr>
        <w:pStyle w:val="ConsPlusNormal"/>
        <w:ind w:firstLine="709"/>
        <w:jc w:val="both"/>
        <w:rPr>
          <w:rFonts w:ascii="Times New Roman" w:hAnsi="Times New Roman" w:cs="Times New Roman"/>
          <w:sz w:val="24"/>
          <w:szCs w:val="24"/>
        </w:rPr>
      </w:pPr>
    </w:p>
    <w:p w14:paraId="23A6C2A7"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F86356B" w14:textId="77777777" w:rsidR="009635A0" w:rsidRPr="00F11F44" w:rsidRDefault="009635A0" w:rsidP="00EF1FE0">
      <w:pPr>
        <w:pStyle w:val="ConsPlusNormal"/>
        <w:ind w:firstLine="709"/>
        <w:jc w:val="center"/>
        <w:rPr>
          <w:rFonts w:ascii="Times New Roman" w:hAnsi="Times New Roman" w:cs="Times New Roman"/>
          <w:sz w:val="24"/>
          <w:szCs w:val="24"/>
        </w:rPr>
      </w:pPr>
    </w:p>
    <w:p w14:paraId="6ABC1EE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услуги - 15 минут.</w:t>
      </w:r>
    </w:p>
    <w:p w14:paraId="4DFAD711" w14:textId="77777777" w:rsidR="009635A0" w:rsidRPr="00F11F44" w:rsidRDefault="009635A0" w:rsidP="00EF1FE0">
      <w:pPr>
        <w:pStyle w:val="ConsPlusNormal"/>
        <w:ind w:firstLine="709"/>
        <w:jc w:val="both"/>
        <w:rPr>
          <w:rFonts w:ascii="Times New Roman" w:hAnsi="Times New Roman" w:cs="Times New Roman"/>
          <w:sz w:val="24"/>
          <w:szCs w:val="24"/>
        </w:rPr>
      </w:pPr>
    </w:p>
    <w:p w14:paraId="2B197BC5"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2.12. Срок регистрации заявки о предоставлении муниципальной услуги</w:t>
      </w:r>
    </w:p>
    <w:p w14:paraId="0BAE112E" w14:textId="77777777" w:rsidR="009635A0" w:rsidRPr="00F11F44" w:rsidRDefault="009635A0" w:rsidP="00EF1FE0">
      <w:pPr>
        <w:pStyle w:val="ConsPlusNormal"/>
        <w:ind w:firstLine="709"/>
        <w:jc w:val="center"/>
        <w:rPr>
          <w:rFonts w:ascii="Times New Roman" w:hAnsi="Times New Roman" w:cs="Times New Roman"/>
          <w:sz w:val="24"/>
          <w:szCs w:val="24"/>
        </w:rPr>
      </w:pPr>
    </w:p>
    <w:p w14:paraId="2FD5D8A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Регистрация заявки о предоставлении муниципальной услуги осуществляется в течение </w:t>
      </w:r>
      <w:r w:rsidRPr="00F11F44">
        <w:rPr>
          <w:rFonts w:ascii="Times New Roman" w:hAnsi="Times New Roman" w:cs="Times New Roman"/>
          <w:sz w:val="24"/>
          <w:szCs w:val="24"/>
        </w:rPr>
        <w:lastRenderedPageBreak/>
        <w:t>одного рабочего дня:</w:t>
      </w:r>
    </w:p>
    <w:p w14:paraId="39E5F27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поступившей до 16.00 - в день поступления;</w:t>
      </w:r>
    </w:p>
    <w:p w14:paraId="45945B2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поступившей после 16.00 - на следующий рабочий день.</w:t>
      </w:r>
    </w:p>
    <w:p w14:paraId="67790A41" w14:textId="77777777" w:rsidR="009635A0" w:rsidRPr="00F11F44" w:rsidRDefault="009635A0" w:rsidP="00EF1FE0">
      <w:pPr>
        <w:pStyle w:val="ConsPlusNormal"/>
        <w:ind w:firstLine="709"/>
        <w:jc w:val="both"/>
        <w:rPr>
          <w:rFonts w:ascii="Times New Roman" w:hAnsi="Times New Roman" w:cs="Times New Roman"/>
          <w:sz w:val="24"/>
          <w:szCs w:val="24"/>
        </w:rPr>
      </w:pPr>
    </w:p>
    <w:p w14:paraId="298B56D3"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8EB61D" w14:textId="77777777" w:rsidR="009635A0" w:rsidRPr="00F11F44" w:rsidRDefault="009635A0" w:rsidP="00EF1FE0">
      <w:pPr>
        <w:pStyle w:val="ConsPlusNormal"/>
        <w:ind w:firstLine="709"/>
        <w:jc w:val="both"/>
        <w:rPr>
          <w:rFonts w:ascii="Times New Roman" w:hAnsi="Times New Roman" w:cs="Times New Roman"/>
          <w:sz w:val="24"/>
          <w:szCs w:val="24"/>
        </w:rPr>
      </w:pPr>
    </w:p>
    <w:p w14:paraId="3AED721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2.13.1. Помещение для предоставления муниципальной услуги должно быть оснащено стульями, столом, телефоном, соответствовать санитарно-гигиеническим требованиям.</w:t>
      </w:r>
    </w:p>
    <w:p w14:paraId="423ECA5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2.13.2. 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14:paraId="7DE5AB0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2.13.3. Места для ожидания личного приема и для заполнения заявлений о предоставлении муниципальной услуги оборудованы местами для сидения, столами для возможности оформления документов с расположением образцов заявлений, перечня документов, определенных </w:t>
      </w:r>
      <w:hyperlink w:anchor="P130">
        <w:r w:rsidRPr="00F11F44">
          <w:rPr>
            <w:rFonts w:ascii="Times New Roman" w:hAnsi="Times New Roman" w:cs="Times New Roman"/>
            <w:sz w:val="24"/>
            <w:szCs w:val="24"/>
          </w:rPr>
          <w:t>пунктом 2.7.2</w:t>
        </w:r>
      </w:hyperlink>
      <w:r w:rsidRPr="00F11F44">
        <w:rPr>
          <w:rFonts w:ascii="Times New Roman" w:hAnsi="Times New Roman" w:cs="Times New Roman"/>
          <w:sz w:val="24"/>
          <w:szCs w:val="24"/>
        </w:rPr>
        <w:t xml:space="preserve"> настоящего Регламента, необходимых для предоставления муниципальной услуги, графика приема заявителей.</w:t>
      </w:r>
    </w:p>
    <w:p w14:paraId="6EDFC8B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2.13.4. Требования к обеспечению доступности для инвалидов (включая инвалидов, использующих кресла-коляски и собак-проводников) обеспечиваются:</w:t>
      </w:r>
    </w:p>
    <w:p w14:paraId="1A24214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создание условий для беспрепятственного доступа к объекту (зданию, помещению), в котором предоставляется муниципальная услуга;</w:t>
      </w:r>
    </w:p>
    <w:p w14:paraId="771D399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7375AC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61A2671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2E5B008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w:t>
      </w:r>
    </w:p>
    <w:p w14:paraId="742F327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51AF3A98" w14:textId="77777777" w:rsidR="009635A0" w:rsidRPr="00F11F44" w:rsidRDefault="009635A0" w:rsidP="00EF1FE0">
      <w:pPr>
        <w:pStyle w:val="ConsPlusNormal"/>
        <w:ind w:firstLine="709"/>
        <w:jc w:val="both"/>
        <w:rPr>
          <w:rFonts w:ascii="Times New Roman" w:hAnsi="Times New Roman" w:cs="Times New Roman"/>
          <w:sz w:val="24"/>
          <w:szCs w:val="24"/>
        </w:rPr>
      </w:pPr>
    </w:p>
    <w:p w14:paraId="4A67CABC"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2.14. Показатели доступности и качества муниципальной услуги</w:t>
      </w:r>
    </w:p>
    <w:p w14:paraId="0AD96F42" w14:textId="77777777" w:rsidR="009635A0" w:rsidRPr="00F11F44" w:rsidRDefault="009635A0" w:rsidP="00EF1FE0">
      <w:pPr>
        <w:pStyle w:val="ConsPlusNormal"/>
        <w:ind w:firstLine="709"/>
        <w:jc w:val="center"/>
        <w:rPr>
          <w:rFonts w:ascii="Times New Roman" w:hAnsi="Times New Roman" w:cs="Times New Roman"/>
          <w:sz w:val="24"/>
          <w:szCs w:val="24"/>
        </w:rPr>
      </w:pPr>
    </w:p>
    <w:p w14:paraId="528DEC1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2.14.1. Показателями доступности муниципальной услуги являются:</w:t>
      </w:r>
    </w:p>
    <w:p w14:paraId="29A772F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свободный доступ заявителей в здание администрации Тейковского муниципального района;</w:t>
      </w:r>
    </w:p>
    <w:p w14:paraId="17F25F8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простота и ясность изложения информационных документов;</w:t>
      </w:r>
    </w:p>
    <w:p w14:paraId="4848545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наличие различных каналов получения информации об оказании и исполнении муниципальной услуги;</w:t>
      </w:r>
    </w:p>
    <w:p w14:paraId="19D7E58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2.14.2. Показателями качества предоставления муниципальной услуги являются:</w:t>
      </w:r>
    </w:p>
    <w:p w14:paraId="0A8CF25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соблюдение срока предоставления муниципальной услуги;</w:t>
      </w:r>
    </w:p>
    <w:p w14:paraId="5C39B0F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lastRenderedPageBreak/>
        <w:t>- соблюдение сроков ожидания в очереди при предоставлении муниципальной услуги;</w:t>
      </w:r>
    </w:p>
    <w:p w14:paraId="2C47113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3D6CD6E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14:paraId="137E41C7" w14:textId="77777777" w:rsidR="009635A0" w:rsidRPr="00F11F44" w:rsidRDefault="009635A0" w:rsidP="00EF1FE0">
      <w:pPr>
        <w:pStyle w:val="ConsPlusNormal"/>
        <w:ind w:firstLine="709"/>
        <w:jc w:val="both"/>
        <w:rPr>
          <w:rFonts w:ascii="Times New Roman" w:hAnsi="Times New Roman" w:cs="Times New Roman"/>
          <w:sz w:val="24"/>
          <w:szCs w:val="24"/>
        </w:rPr>
      </w:pPr>
    </w:p>
    <w:p w14:paraId="6DAE368C"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2.15.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F6F8F18" w14:textId="77777777" w:rsidR="009635A0" w:rsidRPr="00F11F44" w:rsidRDefault="009635A0" w:rsidP="00EF1FE0">
      <w:pPr>
        <w:pStyle w:val="ConsPlusNormal"/>
        <w:ind w:firstLine="709"/>
        <w:jc w:val="both"/>
        <w:rPr>
          <w:rFonts w:ascii="Times New Roman" w:hAnsi="Times New Roman" w:cs="Times New Roman"/>
          <w:sz w:val="24"/>
          <w:szCs w:val="24"/>
        </w:rPr>
      </w:pPr>
    </w:p>
    <w:p w14:paraId="05D17DD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официальном сайте администрации Тейковского муниципального района: http://тейково-район.рф.</w:t>
      </w:r>
    </w:p>
    <w:p w14:paraId="50D546B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Заявитель может воспользоваться размещенными на Порталах формами заявки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2106E1BA" w14:textId="77777777" w:rsidR="009635A0" w:rsidRPr="00F11F44" w:rsidRDefault="009635A0" w:rsidP="00EF1FE0">
      <w:pPr>
        <w:pStyle w:val="ConsPlusNormal"/>
        <w:ind w:firstLine="709"/>
        <w:jc w:val="center"/>
        <w:rPr>
          <w:rFonts w:ascii="Times New Roman" w:hAnsi="Times New Roman" w:cs="Times New Roman"/>
          <w:sz w:val="24"/>
          <w:szCs w:val="24"/>
        </w:rPr>
      </w:pPr>
    </w:p>
    <w:p w14:paraId="200E7117" w14:textId="77777777" w:rsidR="009635A0" w:rsidRPr="00F11F44" w:rsidRDefault="009635A0" w:rsidP="00EF1FE0">
      <w:pPr>
        <w:pStyle w:val="ConsPlusTitle"/>
        <w:ind w:firstLine="709"/>
        <w:jc w:val="center"/>
        <w:outlineLvl w:val="1"/>
        <w:rPr>
          <w:rFonts w:ascii="Times New Roman" w:hAnsi="Times New Roman" w:cs="Times New Roman"/>
          <w:sz w:val="24"/>
          <w:szCs w:val="24"/>
        </w:rPr>
      </w:pPr>
      <w:r w:rsidRPr="00F11F44">
        <w:rPr>
          <w:rFonts w:ascii="Times New Roman" w:hAnsi="Times New Roman" w:cs="Times New Roman"/>
          <w:sz w:val="24"/>
          <w:szCs w:val="24"/>
        </w:rPr>
        <w:t>3. Состав, последовательность и сроки выполнения</w:t>
      </w:r>
    </w:p>
    <w:p w14:paraId="651554FF"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административных процедур (действий), требования</w:t>
      </w:r>
    </w:p>
    <w:p w14:paraId="7E6AAC13"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к порядку их выполнения</w:t>
      </w:r>
    </w:p>
    <w:p w14:paraId="5D585541" w14:textId="77777777" w:rsidR="009635A0" w:rsidRPr="00F11F44" w:rsidRDefault="009635A0" w:rsidP="00EF1FE0">
      <w:pPr>
        <w:pStyle w:val="ConsPlusNormal"/>
        <w:ind w:firstLine="709"/>
        <w:jc w:val="center"/>
        <w:rPr>
          <w:rFonts w:ascii="Times New Roman" w:hAnsi="Times New Roman" w:cs="Times New Roman"/>
          <w:sz w:val="24"/>
          <w:szCs w:val="24"/>
        </w:rPr>
      </w:pPr>
    </w:p>
    <w:p w14:paraId="20CB7E4D" w14:textId="77777777" w:rsidR="009635A0" w:rsidRPr="00F11F44" w:rsidRDefault="009635A0" w:rsidP="00EF1FE0">
      <w:pPr>
        <w:pStyle w:val="ConsPlusTitle"/>
        <w:ind w:firstLine="709"/>
        <w:jc w:val="both"/>
        <w:outlineLvl w:val="2"/>
        <w:rPr>
          <w:rFonts w:ascii="Times New Roman" w:hAnsi="Times New Roman" w:cs="Times New Roman"/>
          <w:sz w:val="24"/>
          <w:szCs w:val="24"/>
        </w:rPr>
      </w:pPr>
      <w:r w:rsidRPr="00F11F44">
        <w:rPr>
          <w:rFonts w:ascii="Times New Roman" w:hAnsi="Times New Roman" w:cs="Times New Roman"/>
          <w:sz w:val="24"/>
          <w:szCs w:val="24"/>
        </w:rPr>
        <w:t>3.1. Административные процедуры получения муниципальной услуги</w:t>
      </w:r>
    </w:p>
    <w:p w14:paraId="39B901BA" w14:textId="77777777" w:rsidR="009635A0" w:rsidRPr="00F11F44" w:rsidRDefault="009635A0" w:rsidP="00EF1FE0">
      <w:pPr>
        <w:pStyle w:val="ConsPlusNormal"/>
        <w:ind w:firstLine="709"/>
        <w:jc w:val="both"/>
        <w:rPr>
          <w:rFonts w:ascii="Times New Roman" w:hAnsi="Times New Roman" w:cs="Times New Roman"/>
          <w:sz w:val="24"/>
          <w:szCs w:val="24"/>
        </w:rPr>
      </w:pPr>
    </w:p>
    <w:p w14:paraId="0984076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291DA5A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прием и регистрация заявки и документов, необходимых для предоставления муниципальной услуги;</w:t>
      </w:r>
    </w:p>
    <w:p w14:paraId="7169F02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рассмотрение, проверка заявки и прилагаемых к ней документов, запрос необходимых документов по каналам СМЭВ;</w:t>
      </w:r>
    </w:p>
    <w:p w14:paraId="08300B1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рассмотрение заявки и прилагаемых к ней документов, необходимых для предоставления муниципальной услуги,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w:t>
      </w:r>
    </w:p>
    <w:p w14:paraId="3626979F" w14:textId="77777777" w:rsidR="009635A0" w:rsidRPr="00F11F44" w:rsidRDefault="00000000" w:rsidP="00EF1FE0">
      <w:pPr>
        <w:pStyle w:val="ConsPlusNormal"/>
        <w:ind w:firstLine="709"/>
        <w:jc w:val="both"/>
        <w:rPr>
          <w:rFonts w:ascii="Times New Roman" w:hAnsi="Times New Roman" w:cs="Times New Roman"/>
          <w:sz w:val="24"/>
          <w:szCs w:val="24"/>
        </w:rPr>
      </w:pPr>
      <w:hyperlink w:anchor="P757">
        <w:r w:rsidR="009635A0" w:rsidRPr="00F11F44">
          <w:rPr>
            <w:rFonts w:ascii="Times New Roman" w:hAnsi="Times New Roman" w:cs="Times New Roman"/>
            <w:sz w:val="24"/>
            <w:szCs w:val="24"/>
          </w:rPr>
          <w:t>Блок-схема</w:t>
        </w:r>
      </w:hyperlink>
      <w:r w:rsidR="009635A0" w:rsidRPr="00F11F44">
        <w:rPr>
          <w:rFonts w:ascii="Times New Roman" w:hAnsi="Times New Roman" w:cs="Times New Roman"/>
          <w:sz w:val="24"/>
          <w:szCs w:val="24"/>
        </w:rPr>
        <w:t xml:space="preserve"> последовательности действий при предоставлении муниципальной услуги приведена в приложении 4 к настоящему Регламенту.</w:t>
      </w:r>
    </w:p>
    <w:p w14:paraId="01938AED" w14:textId="77777777" w:rsidR="009635A0" w:rsidRPr="00F11F44" w:rsidRDefault="009635A0" w:rsidP="00EF1FE0">
      <w:pPr>
        <w:pStyle w:val="ConsPlusNormal"/>
        <w:ind w:firstLine="709"/>
        <w:jc w:val="both"/>
        <w:rPr>
          <w:rFonts w:ascii="Times New Roman" w:hAnsi="Times New Roman" w:cs="Times New Roman"/>
          <w:sz w:val="24"/>
          <w:szCs w:val="24"/>
        </w:rPr>
      </w:pPr>
    </w:p>
    <w:p w14:paraId="1445699C" w14:textId="77777777" w:rsidR="009635A0" w:rsidRPr="00F11F44" w:rsidRDefault="009635A0" w:rsidP="00EF1FE0">
      <w:pPr>
        <w:pStyle w:val="ConsPlusTitle"/>
        <w:ind w:firstLine="709"/>
        <w:jc w:val="center"/>
        <w:outlineLvl w:val="3"/>
        <w:rPr>
          <w:rFonts w:ascii="Times New Roman" w:hAnsi="Times New Roman" w:cs="Times New Roman"/>
          <w:sz w:val="24"/>
          <w:szCs w:val="24"/>
        </w:rPr>
      </w:pPr>
      <w:r w:rsidRPr="00F11F44">
        <w:rPr>
          <w:rFonts w:ascii="Times New Roman" w:hAnsi="Times New Roman" w:cs="Times New Roman"/>
          <w:sz w:val="24"/>
          <w:szCs w:val="24"/>
        </w:rPr>
        <w:t>3.1.1. Прием и регистрация заявки о предоставлении</w:t>
      </w:r>
    </w:p>
    <w:p w14:paraId="45F15266"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муниципальной услуги и прилагаемых к ней документов,</w:t>
      </w:r>
    </w:p>
    <w:p w14:paraId="55F2F865"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поступивших от заявителя, либо отказ в приеме документов</w:t>
      </w:r>
    </w:p>
    <w:p w14:paraId="65301B0C" w14:textId="77777777" w:rsidR="009635A0" w:rsidRPr="00F11F44" w:rsidRDefault="009635A0" w:rsidP="00EF1FE0">
      <w:pPr>
        <w:pStyle w:val="ConsPlusNormal"/>
        <w:ind w:firstLine="709"/>
        <w:jc w:val="center"/>
        <w:rPr>
          <w:rFonts w:ascii="Times New Roman" w:hAnsi="Times New Roman" w:cs="Times New Roman"/>
          <w:sz w:val="24"/>
          <w:szCs w:val="24"/>
        </w:rPr>
      </w:pPr>
    </w:p>
    <w:p w14:paraId="018A8BD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3.1.1.1. Основанием для начала административной процедуры является обращение заявителя в администрацию Тейковского муниципального района с заявкой и комплектом документов, указанных в </w:t>
      </w:r>
      <w:hyperlink w:anchor="P131">
        <w:r w:rsidRPr="00F11F44">
          <w:rPr>
            <w:rFonts w:ascii="Times New Roman" w:hAnsi="Times New Roman" w:cs="Times New Roman"/>
            <w:sz w:val="24"/>
            <w:szCs w:val="24"/>
          </w:rPr>
          <w:t>пункте 2.7.3</w:t>
        </w:r>
      </w:hyperlink>
      <w:r w:rsidRPr="00F11F44">
        <w:rPr>
          <w:rFonts w:ascii="Times New Roman" w:hAnsi="Times New Roman" w:cs="Times New Roman"/>
          <w:sz w:val="24"/>
          <w:szCs w:val="24"/>
        </w:rPr>
        <w:t xml:space="preserve"> настоящего Регламента.</w:t>
      </w:r>
    </w:p>
    <w:p w14:paraId="3B23102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3.1.1.2. Ответственным за прием заявки о предоставлении муниципальной услуги и приложенного к ней комплекта документов является специалист Отдела в соответствии со своими должностными обязанностями.</w:t>
      </w:r>
    </w:p>
    <w:p w14:paraId="4B2F23E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3.1.1.3. Ответственным за регистрацию заявки является сотрудник администрации Тейковского муниципального района, ответственный за делопроизводство.</w:t>
      </w:r>
    </w:p>
    <w:p w14:paraId="6A81064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lastRenderedPageBreak/>
        <w:t>3.1.1.4. Заявка, прилагаемые к ней документы могут быть представлены заявителем лично или направлены по почте с описью вложенных документов.</w:t>
      </w:r>
    </w:p>
    <w:p w14:paraId="72DB5FF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3.1.1.5. Заявка и прилагаемые к ней документы, поступившие от заявителя, регистрируются в общем порядке регистрации входящей корреспонденции администрации Тейковского муниципального района.</w:t>
      </w:r>
    </w:p>
    <w:p w14:paraId="64FE203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3.1.1.6. Максимальный срок осуществления действий, предусматриваемых административной процедурой, составляет 1 рабочий день.</w:t>
      </w:r>
    </w:p>
    <w:p w14:paraId="042787F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3.1.1.7. Критерии принятия решения: наличие заявки об оказании поддержки.</w:t>
      </w:r>
    </w:p>
    <w:p w14:paraId="7B981DB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3.1.1.8. Результатом выполнения административной процедуры является регистрация сотрудником администрации Тейковского муниципального района, ответственным за делопроизводство, заявки и прилагаемых к ней документов.</w:t>
      </w:r>
    </w:p>
    <w:p w14:paraId="15B7FF06" w14:textId="77777777" w:rsidR="009635A0" w:rsidRPr="00F11F44" w:rsidRDefault="009635A0" w:rsidP="00EF1FE0">
      <w:pPr>
        <w:pStyle w:val="ConsPlusNormal"/>
        <w:ind w:firstLine="709"/>
        <w:jc w:val="both"/>
        <w:rPr>
          <w:rFonts w:ascii="Times New Roman" w:hAnsi="Times New Roman" w:cs="Times New Roman"/>
          <w:sz w:val="24"/>
          <w:szCs w:val="24"/>
        </w:rPr>
      </w:pPr>
    </w:p>
    <w:p w14:paraId="4EBF3610" w14:textId="77777777" w:rsidR="009635A0" w:rsidRPr="00F11F44" w:rsidRDefault="009635A0" w:rsidP="00EF1FE0">
      <w:pPr>
        <w:pStyle w:val="ConsPlusTitle"/>
        <w:ind w:firstLine="709"/>
        <w:jc w:val="center"/>
        <w:outlineLvl w:val="3"/>
        <w:rPr>
          <w:rFonts w:ascii="Times New Roman" w:hAnsi="Times New Roman" w:cs="Times New Roman"/>
          <w:sz w:val="24"/>
          <w:szCs w:val="24"/>
        </w:rPr>
      </w:pPr>
      <w:r w:rsidRPr="00F11F44">
        <w:rPr>
          <w:rFonts w:ascii="Times New Roman" w:hAnsi="Times New Roman" w:cs="Times New Roman"/>
          <w:sz w:val="24"/>
          <w:szCs w:val="24"/>
        </w:rPr>
        <w:t>3.1.2. Рассмотрение, проверка заявки и прилагаемых к ней</w:t>
      </w:r>
    </w:p>
    <w:p w14:paraId="1889D616"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документов, запрос необходимых документов по каналам СМЭВ</w:t>
      </w:r>
    </w:p>
    <w:p w14:paraId="7AE6CE66" w14:textId="77777777" w:rsidR="009635A0" w:rsidRPr="00F11F44" w:rsidRDefault="009635A0" w:rsidP="00EF1FE0">
      <w:pPr>
        <w:pStyle w:val="ConsPlusNormal"/>
        <w:ind w:firstLine="709"/>
        <w:jc w:val="center"/>
        <w:rPr>
          <w:rFonts w:ascii="Times New Roman" w:hAnsi="Times New Roman" w:cs="Times New Roman"/>
          <w:sz w:val="24"/>
          <w:szCs w:val="24"/>
        </w:rPr>
      </w:pPr>
    </w:p>
    <w:p w14:paraId="0389190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3.1.2.1. Основанием для начала исполнения административной процедуры является поступившая начальнику Отдела зарегистрированная заявка с приложением документов.</w:t>
      </w:r>
    </w:p>
    <w:p w14:paraId="3D92636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3.1.2.2. Ответственными за выполнение административной процедуры являются:</w:t>
      </w:r>
    </w:p>
    <w:p w14:paraId="33FB7CC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начальник Отдела;</w:t>
      </w:r>
    </w:p>
    <w:p w14:paraId="51EE670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специалист Отдела.</w:t>
      </w:r>
    </w:p>
    <w:p w14:paraId="41F48DF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3.1.2.3. Начальник Отдела передает специалисту Отдела документы на проверку.</w:t>
      </w:r>
    </w:p>
    <w:p w14:paraId="5DF6ABD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3.1.2.4. Специалист Отдела в течение 3 рабочих дней осуществляет проверку заявки и прилагаемых к ней документов на предмет соответствия требованиям настоящего Регламента.</w:t>
      </w:r>
    </w:p>
    <w:p w14:paraId="5B2C68D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3.1.2.5. При наличии оснований для отказа в приеме документов, предусмотренных </w:t>
      </w:r>
      <w:hyperlink w:anchor="P170">
        <w:r w:rsidRPr="00F11F44">
          <w:rPr>
            <w:rFonts w:ascii="Times New Roman" w:hAnsi="Times New Roman" w:cs="Times New Roman"/>
            <w:sz w:val="24"/>
            <w:szCs w:val="24"/>
          </w:rPr>
          <w:t>пунктом 2.8</w:t>
        </w:r>
      </w:hyperlink>
      <w:r w:rsidRPr="00F11F44">
        <w:rPr>
          <w:rFonts w:ascii="Times New Roman" w:hAnsi="Times New Roman" w:cs="Times New Roman"/>
          <w:sz w:val="24"/>
          <w:szCs w:val="24"/>
        </w:rPr>
        <w:t xml:space="preserve"> настоящего Регламента, специалист Отдела готовит заявителю проект уведомления администрации Тейковского муниципального района об отказе в приеме документов, содержащий основания принятия такого решения.</w:t>
      </w:r>
    </w:p>
    <w:p w14:paraId="51C00B3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В течение 3 рабочих дней со дня поступления документов в администрацию Тейковского муниципального района данные документы возвращаются заявителю с указанием причин возврата и рекомендациями по доработке соответствующих документов.</w:t>
      </w:r>
    </w:p>
    <w:p w14:paraId="4F7A9BB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3.1.2.6. В случае если заявителем не предоставлены документы из числа документов, предусмотренных </w:t>
      </w:r>
      <w:hyperlink w:anchor="P145">
        <w:r w:rsidRPr="00F11F44">
          <w:rPr>
            <w:rFonts w:ascii="Times New Roman" w:hAnsi="Times New Roman" w:cs="Times New Roman"/>
            <w:sz w:val="24"/>
            <w:szCs w:val="24"/>
          </w:rPr>
          <w:t>подпунктом 2.7.4</w:t>
        </w:r>
      </w:hyperlink>
      <w:r w:rsidRPr="00F11F44">
        <w:rPr>
          <w:rFonts w:ascii="Times New Roman" w:hAnsi="Times New Roman" w:cs="Times New Roman"/>
          <w:sz w:val="24"/>
          <w:szCs w:val="24"/>
        </w:rPr>
        <w:t xml:space="preserve"> настоящего Регламента, специалист Отдела, уполномоченный на направление запросов по каналам СМЭВ, направляет в порядке межведомственного электронного взаимодействия запросы в органы, уполномоченные на предоставление соответствующих документов (сведений).</w:t>
      </w:r>
    </w:p>
    <w:p w14:paraId="2DB47C7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3.1.2.7. После формирования полного пакета документов в соответствии с </w:t>
      </w:r>
      <w:hyperlink w:anchor="P121">
        <w:r w:rsidRPr="00F11F44">
          <w:rPr>
            <w:rFonts w:ascii="Times New Roman" w:hAnsi="Times New Roman" w:cs="Times New Roman"/>
            <w:sz w:val="24"/>
            <w:szCs w:val="24"/>
          </w:rPr>
          <w:t>пунктом 2.7</w:t>
        </w:r>
      </w:hyperlink>
      <w:r w:rsidRPr="00F11F44">
        <w:rPr>
          <w:rFonts w:ascii="Times New Roman" w:hAnsi="Times New Roman" w:cs="Times New Roman"/>
          <w:sz w:val="24"/>
          <w:szCs w:val="24"/>
        </w:rPr>
        <w:t xml:space="preserve"> настоящего Регламента специалист Отдела осуществляет:</w:t>
      </w:r>
    </w:p>
    <w:p w14:paraId="0016E76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повторное рассмотрение сформированного пакета документов;</w:t>
      </w:r>
    </w:p>
    <w:p w14:paraId="09B8008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подготовку общего заключения по представленным СМСП заявлениям и документам, направляет его членам комиссии.</w:t>
      </w:r>
    </w:p>
    <w:p w14:paraId="72FA32E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3.1.2.8. Максимальный срок осуществления действий, предусматриваемых административной процедурой, составляет 15 рабочих дней со дня поступления документов в администрацию Тейковского муниципального района.</w:t>
      </w:r>
    </w:p>
    <w:p w14:paraId="037EF3C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3.1.2.9. Критерии принятия решения: соответствие представленных документов положениям настоящего Регламента.</w:t>
      </w:r>
    </w:p>
    <w:p w14:paraId="385B858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3.1.2.10. Результатом выполнения административной процедуры является передача Отделом документов на рассмотрение комиссии.</w:t>
      </w:r>
    </w:p>
    <w:p w14:paraId="2A1EF453" w14:textId="77777777" w:rsidR="009635A0" w:rsidRPr="00F11F44" w:rsidRDefault="009635A0" w:rsidP="00EF1FE0">
      <w:pPr>
        <w:pStyle w:val="ConsPlusNormal"/>
        <w:ind w:firstLine="709"/>
        <w:jc w:val="center"/>
        <w:rPr>
          <w:rFonts w:ascii="Times New Roman" w:hAnsi="Times New Roman" w:cs="Times New Roman"/>
          <w:sz w:val="24"/>
          <w:szCs w:val="24"/>
        </w:rPr>
      </w:pPr>
    </w:p>
    <w:p w14:paraId="008FCAEE" w14:textId="77777777" w:rsidR="009635A0" w:rsidRPr="00F11F44" w:rsidRDefault="009635A0" w:rsidP="00EF1FE0">
      <w:pPr>
        <w:pStyle w:val="ConsPlusTitle"/>
        <w:ind w:firstLine="709"/>
        <w:jc w:val="center"/>
        <w:outlineLvl w:val="3"/>
        <w:rPr>
          <w:rFonts w:ascii="Times New Roman" w:hAnsi="Times New Roman" w:cs="Times New Roman"/>
          <w:sz w:val="24"/>
          <w:szCs w:val="24"/>
        </w:rPr>
      </w:pPr>
      <w:r w:rsidRPr="00F11F44">
        <w:rPr>
          <w:rFonts w:ascii="Times New Roman" w:hAnsi="Times New Roman" w:cs="Times New Roman"/>
          <w:sz w:val="24"/>
          <w:szCs w:val="24"/>
        </w:rPr>
        <w:t>3.1.3. Рассмотрение заявления и прилагаемых к нему</w:t>
      </w:r>
    </w:p>
    <w:p w14:paraId="2768B779"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документов, необходимых для предоставления муниципальной</w:t>
      </w:r>
    </w:p>
    <w:p w14:paraId="77535A79"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услуги, комиссией по вопросам развития малого и среднего</w:t>
      </w:r>
    </w:p>
    <w:p w14:paraId="53C2BE2B"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предпринимательства в Тейковском муниципальном районе</w:t>
      </w:r>
    </w:p>
    <w:p w14:paraId="7106508F"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lastRenderedPageBreak/>
        <w:t>и принятие решения об оказании поддержки или об отказе</w:t>
      </w:r>
    </w:p>
    <w:p w14:paraId="1A4D6F18"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в ее предоставлении</w:t>
      </w:r>
    </w:p>
    <w:p w14:paraId="27ABA9FC" w14:textId="77777777" w:rsidR="009635A0" w:rsidRPr="00F11F44" w:rsidRDefault="009635A0" w:rsidP="00EF1FE0">
      <w:pPr>
        <w:pStyle w:val="ConsPlusNormal"/>
        <w:ind w:firstLine="709"/>
        <w:jc w:val="center"/>
        <w:rPr>
          <w:rFonts w:ascii="Times New Roman" w:hAnsi="Times New Roman" w:cs="Times New Roman"/>
          <w:sz w:val="24"/>
          <w:szCs w:val="24"/>
        </w:rPr>
      </w:pPr>
    </w:p>
    <w:p w14:paraId="7FA5003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3.1.3.1. Основанием для начала исполнения административной процедуры является поступление в комиссию заявки и прилагаемых к ней документов, необходимых для предоставления муниципальной услуги.</w:t>
      </w:r>
    </w:p>
    <w:p w14:paraId="7806056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3.1.3.2. Ответственными за выполнение административной процедуры являются:</w:t>
      </w:r>
    </w:p>
    <w:p w14:paraId="1A0984D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начальник Отдела;</w:t>
      </w:r>
    </w:p>
    <w:p w14:paraId="7A3A699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специалист Отдела.</w:t>
      </w:r>
    </w:p>
    <w:p w14:paraId="2DF1FA95"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3.1.3.3. Подготовку заседаний комиссии осуществляет Отдел.</w:t>
      </w:r>
    </w:p>
    <w:p w14:paraId="3727047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3.1.3.4. Порядок работы комиссии, основания и порядок принятия ею решений определяются Положением о комиссии </w:t>
      </w:r>
      <w:proofErr w:type="gramStart"/>
      <w:r w:rsidRPr="00F11F44">
        <w:rPr>
          <w:rFonts w:ascii="Times New Roman" w:hAnsi="Times New Roman" w:cs="Times New Roman"/>
          <w:sz w:val="24"/>
          <w:szCs w:val="24"/>
        </w:rPr>
        <w:t>и Порядком</w:t>
      </w:r>
      <w:proofErr w:type="gramEnd"/>
      <w:r w:rsidRPr="00F11F44">
        <w:rPr>
          <w:rFonts w:ascii="Times New Roman" w:hAnsi="Times New Roman" w:cs="Times New Roman"/>
          <w:sz w:val="24"/>
          <w:szCs w:val="24"/>
        </w:rPr>
        <w:t xml:space="preserve"> рассмотрения заявок, условиями и порядком оказания поддержки субъектам малого и среднего предпринимательства.</w:t>
      </w:r>
    </w:p>
    <w:p w14:paraId="6EE3170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3.1.3.5. По результатам рассмотрения сформированных пакетов документов комиссия принимает:</w:t>
      </w:r>
    </w:p>
    <w:p w14:paraId="18F6700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3.1.3.5.1. Решение о предоставлении муниципальной услуги.</w:t>
      </w:r>
    </w:p>
    <w:p w14:paraId="4134C7A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3.1.3.5.2. Решение об отказе в предоставлении муниципальной услуги при наличии оснований, предусмотренных </w:t>
      </w:r>
      <w:hyperlink w:anchor="P175">
        <w:r w:rsidRPr="00F11F44">
          <w:rPr>
            <w:rFonts w:ascii="Times New Roman" w:hAnsi="Times New Roman" w:cs="Times New Roman"/>
            <w:sz w:val="24"/>
            <w:szCs w:val="24"/>
          </w:rPr>
          <w:t>пунктом 2.9</w:t>
        </w:r>
      </w:hyperlink>
      <w:r w:rsidRPr="00F11F44">
        <w:rPr>
          <w:rFonts w:ascii="Times New Roman" w:hAnsi="Times New Roman" w:cs="Times New Roman"/>
          <w:sz w:val="24"/>
          <w:szCs w:val="24"/>
        </w:rPr>
        <w:t xml:space="preserve"> настоящего Регламента.</w:t>
      </w:r>
    </w:p>
    <w:p w14:paraId="20DD6A2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3.1.3.6. Решения комиссии оформляются соответствующим протоколом.</w:t>
      </w:r>
    </w:p>
    <w:p w14:paraId="693F25E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3.1.3.7. Максимальный срок исполнения административной процедуры - 15 рабочих дней.</w:t>
      </w:r>
    </w:p>
    <w:p w14:paraId="369CE0E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3.1.3.8. Критерии принятия решения: соответствие представленных документов действующему законодательству и положениям настоящего Регламента.</w:t>
      </w:r>
    </w:p>
    <w:p w14:paraId="3B6E138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3.1.3.9. Результатом выполнения административной процедуры является подписание протокола заседания комиссии, содержащего решения об оказании поддержки либо об отказе в ее предоставлении.</w:t>
      </w:r>
    </w:p>
    <w:p w14:paraId="08EF1E2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3.1.3.10. По итогам заседания комиссии в течение 5 рабочих дней со дня принятия решения об оказании соответствующей формы поддержки информация о таких заявках вносится Отделом в реестр одобренных заявок и публикуется на сайте администрации Тейковского муниципального района.</w:t>
      </w:r>
    </w:p>
    <w:p w14:paraId="58653D7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3.1.3.11. В случае выявления в результате рассмотрения документов оснований для отказа в предоставлении муниципальной услуги, предусмотренных </w:t>
      </w:r>
      <w:hyperlink w:anchor="P175">
        <w:r w:rsidRPr="00F11F44">
          <w:rPr>
            <w:rFonts w:ascii="Times New Roman" w:hAnsi="Times New Roman" w:cs="Times New Roman"/>
            <w:sz w:val="24"/>
            <w:szCs w:val="24"/>
          </w:rPr>
          <w:t>пунктом 2.9</w:t>
        </w:r>
      </w:hyperlink>
      <w:r w:rsidRPr="00F11F44">
        <w:rPr>
          <w:rFonts w:ascii="Times New Roman" w:hAnsi="Times New Roman" w:cs="Times New Roman"/>
          <w:sz w:val="24"/>
          <w:szCs w:val="24"/>
        </w:rPr>
        <w:t xml:space="preserve"> настоящего Регламента,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 Тейковского муниципального района об отказе в предоставлении финансовой поддержки.</w:t>
      </w:r>
    </w:p>
    <w:p w14:paraId="3EF338D9" w14:textId="77777777" w:rsidR="009635A0" w:rsidRPr="00F11F44" w:rsidRDefault="009635A0" w:rsidP="00EF1FE0">
      <w:pPr>
        <w:pStyle w:val="ConsPlusNormal"/>
        <w:ind w:firstLine="709"/>
        <w:jc w:val="both"/>
        <w:rPr>
          <w:rFonts w:ascii="Times New Roman" w:hAnsi="Times New Roman" w:cs="Times New Roman"/>
          <w:sz w:val="24"/>
          <w:szCs w:val="24"/>
        </w:rPr>
      </w:pPr>
    </w:p>
    <w:p w14:paraId="13D8AF08" w14:textId="77777777" w:rsidR="009635A0" w:rsidRPr="00F11F44" w:rsidRDefault="009635A0" w:rsidP="00EF1FE0">
      <w:pPr>
        <w:pStyle w:val="ConsPlusTitle"/>
        <w:ind w:firstLine="709"/>
        <w:jc w:val="center"/>
        <w:outlineLvl w:val="1"/>
        <w:rPr>
          <w:rFonts w:ascii="Times New Roman" w:hAnsi="Times New Roman" w:cs="Times New Roman"/>
          <w:sz w:val="24"/>
          <w:szCs w:val="24"/>
        </w:rPr>
      </w:pPr>
      <w:r w:rsidRPr="00F11F44">
        <w:rPr>
          <w:rFonts w:ascii="Times New Roman" w:hAnsi="Times New Roman" w:cs="Times New Roman"/>
          <w:sz w:val="24"/>
          <w:szCs w:val="24"/>
        </w:rPr>
        <w:t>4. Формы контроля за исполнением Регламента</w:t>
      </w:r>
    </w:p>
    <w:p w14:paraId="7ABF8358" w14:textId="77777777" w:rsidR="009635A0" w:rsidRPr="00F11F44" w:rsidRDefault="009635A0" w:rsidP="00EF1FE0">
      <w:pPr>
        <w:pStyle w:val="ConsPlusNormal"/>
        <w:ind w:firstLine="709"/>
        <w:rPr>
          <w:rFonts w:ascii="Times New Roman" w:hAnsi="Times New Roman" w:cs="Times New Roman"/>
          <w:sz w:val="24"/>
          <w:szCs w:val="24"/>
        </w:rPr>
      </w:pPr>
    </w:p>
    <w:p w14:paraId="201EC513"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4.1. Текущий контроль за соблюдением и исполнением специалистом Отдела последовательности действий, определенных настоящим Регламентом, осуществляется начальником Отдела.</w:t>
      </w:r>
    </w:p>
    <w:p w14:paraId="577B385A"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4.2. Сотрудники Отдела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2D2DB55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4D9323A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4.4. По результатам проведения проверок, в случае выявления нарушений прав заявителей, осуществляется привлечение виновных лиц к дисциплинарной или </w:t>
      </w:r>
      <w:r w:rsidRPr="00F11F44">
        <w:rPr>
          <w:rFonts w:ascii="Times New Roman" w:hAnsi="Times New Roman" w:cs="Times New Roman"/>
          <w:sz w:val="24"/>
          <w:szCs w:val="24"/>
        </w:rPr>
        <w:lastRenderedPageBreak/>
        <w:t>административной ответственности в соответствии с законодательством Российской Федерации.</w:t>
      </w:r>
    </w:p>
    <w:p w14:paraId="20CC5F7E" w14:textId="77777777" w:rsidR="009635A0" w:rsidRPr="00F11F44" w:rsidRDefault="009635A0" w:rsidP="00EF1FE0">
      <w:pPr>
        <w:pStyle w:val="ConsPlusNormal"/>
        <w:ind w:firstLine="709"/>
        <w:rPr>
          <w:rFonts w:ascii="Times New Roman" w:hAnsi="Times New Roman" w:cs="Times New Roman"/>
          <w:sz w:val="24"/>
          <w:szCs w:val="24"/>
        </w:rPr>
      </w:pPr>
    </w:p>
    <w:p w14:paraId="5B782EBA" w14:textId="77777777" w:rsidR="009635A0" w:rsidRPr="00F11F44" w:rsidRDefault="009635A0" w:rsidP="00EF1FE0">
      <w:pPr>
        <w:pStyle w:val="ConsPlusTitle"/>
        <w:ind w:firstLine="709"/>
        <w:jc w:val="center"/>
        <w:outlineLvl w:val="1"/>
        <w:rPr>
          <w:rFonts w:ascii="Times New Roman" w:hAnsi="Times New Roman" w:cs="Times New Roman"/>
          <w:sz w:val="24"/>
          <w:szCs w:val="24"/>
        </w:rPr>
      </w:pPr>
      <w:r w:rsidRPr="00F11F44">
        <w:rPr>
          <w:rFonts w:ascii="Times New Roman" w:hAnsi="Times New Roman" w:cs="Times New Roman"/>
          <w:sz w:val="24"/>
          <w:szCs w:val="24"/>
        </w:rPr>
        <w:t>5. Досудебный (внесудебный) порядок обжалования заявителем</w:t>
      </w:r>
    </w:p>
    <w:p w14:paraId="2CA57A20"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решений и действий (бездействия) органа, предоставляющего</w:t>
      </w:r>
    </w:p>
    <w:p w14:paraId="634AEE52"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муниципальную услугу, должностного лица или муниципального</w:t>
      </w:r>
    </w:p>
    <w:p w14:paraId="4CA5B1AE"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служащего, многофункционального центра, работника</w:t>
      </w:r>
    </w:p>
    <w:p w14:paraId="0B9E3DA6"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многофункционального центра, а также организаций,</w:t>
      </w:r>
    </w:p>
    <w:p w14:paraId="50AFD030"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осуществляющих функции по предоставлению муниципальных</w:t>
      </w:r>
    </w:p>
    <w:p w14:paraId="03D294D6" w14:textId="77777777" w:rsidR="009635A0" w:rsidRPr="00F11F44" w:rsidRDefault="009635A0" w:rsidP="00EF1FE0">
      <w:pPr>
        <w:pStyle w:val="ConsPlusTitle"/>
        <w:ind w:firstLine="709"/>
        <w:jc w:val="center"/>
        <w:rPr>
          <w:rFonts w:ascii="Times New Roman" w:hAnsi="Times New Roman" w:cs="Times New Roman"/>
          <w:sz w:val="24"/>
          <w:szCs w:val="24"/>
        </w:rPr>
      </w:pPr>
      <w:r w:rsidRPr="00F11F44">
        <w:rPr>
          <w:rFonts w:ascii="Times New Roman" w:hAnsi="Times New Roman" w:cs="Times New Roman"/>
          <w:sz w:val="24"/>
          <w:szCs w:val="24"/>
        </w:rPr>
        <w:t>услуг, или их работников</w:t>
      </w:r>
    </w:p>
    <w:p w14:paraId="40A48F96" w14:textId="77777777" w:rsidR="009635A0" w:rsidRPr="00F11F44" w:rsidRDefault="009635A0" w:rsidP="00EF1FE0">
      <w:pPr>
        <w:pStyle w:val="ConsPlusNormal"/>
        <w:ind w:firstLine="709"/>
        <w:rPr>
          <w:rFonts w:ascii="Times New Roman" w:hAnsi="Times New Roman" w:cs="Times New Roman"/>
          <w:sz w:val="24"/>
          <w:szCs w:val="24"/>
        </w:rPr>
      </w:pPr>
    </w:p>
    <w:p w14:paraId="0425500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МФЦ, работников МФЦ, в том числе в следующих случаях:</w:t>
      </w:r>
    </w:p>
    <w:p w14:paraId="267BCA8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14:paraId="76164AED"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нарушение срока предоставления муниципальной услуги;</w:t>
      </w:r>
    </w:p>
    <w:p w14:paraId="50455FC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14:paraId="107854E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735DBBD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отказ в предоставлении муниципальной услуги, если основания отказа не предусмотрены настоящим административным регламентом;</w:t>
      </w:r>
    </w:p>
    <w:p w14:paraId="6DFC217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14:paraId="7C9C9D8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545961"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14:paraId="01F5922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44F52A60"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F11F44">
          <w:rPr>
            <w:rFonts w:ascii="Times New Roman" w:hAnsi="Times New Roman" w:cs="Times New Roman"/>
            <w:sz w:val="24"/>
            <w:szCs w:val="24"/>
          </w:rPr>
          <w:t>пунктом 4 части 1 статьи 7</w:t>
        </w:r>
      </w:hyperlink>
      <w:r w:rsidRPr="00F11F4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0C678BE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F11F44">
        <w:rPr>
          <w:rFonts w:ascii="Times New Roman" w:hAnsi="Times New Roman" w:cs="Times New Roman"/>
          <w:sz w:val="24"/>
          <w:szCs w:val="24"/>
        </w:rPr>
        <w:lastRenderedPageBreak/>
        <w:t xml:space="preserve">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r w:rsidRPr="00F11F44">
          <w:rPr>
            <w:rFonts w:ascii="Times New Roman" w:hAnsi="Times New Roman" w:cs="Times New Roman"/>
            <w:sz w:val="24"/>
            <w:szCs w:val="24"/>
          </w:rPr>
          <w:t>частью 1.1 статьи 16</w:t>
        </w:r>
      </w:hyperlink>
      <w:r w:rsidRPr="00F11F44">
        <w:rPr>
          <w:rFonts w:ascii="Times New Roman" w:hAnsi="Times New Roman" w:cs="Times New Roman"/>
          <w:sz w:val="24"/>
          <w:szCs w:val="24"/>
        </w:rPr>
        <w:t xml:space="preserve"> Федерального закона от 27.07.2010 N 210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6F0464"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5.3. Жалоба должна содержать:</w:t>
      </w:r>
    </w:p>
    <w:p w14:paraId="6D086A9C"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w:t>
      </w:r>
    </w:p>
    <w:p w14:paraId="76EECD4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46A25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2ACFCE2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125B95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1F441766"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4260E7" w14:textId="77777777" w:rsidR="009635A0" w:rsidRPr="00F11F44" w:rsidRDefault="009635A0" w:rsidP="00EF1FE0">
      <w:pPr>
        <w:pStyle w:val="ConsPlusNormal"/>
        <w:ind w:firstLine="709"/>
        <w:jc w:val="both"/>
        <w:rPr>
          <w:rFonts w:ascii="Times New Roman" w:hAnsi="Times New Roman" w:cs="Times New Roman"/>
          <w:sz w:val="24"/>
          <w:szCs w:val="24"/>
        </w:rPr>
      </w:pPr>
      <w:bookmarkStart w:id="11" w:name="P348"/>
      <w:bookmarkEnd w:id="11"/>
      <w:r w:rsidRPr="00F11F44">
        <w:rPr>
          <w:rFonts w:ascii="Times New Roman" w:hAnsi="Times New Roman" w:cs="Times New Roman"/>
          <w:sz w:val="24"/>
          <w:szCs w:val="24"/>
        </w:rPr>
        <w:t>5.5. По результатам рассмотрения жалобы принимается одно из следующих решений:</w:t>
      </w:r>
    </w:p>
    <w:p w14:paraId="178C296B"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1D9F22"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2) в удовлетворении жалобы отказывается.</w:t>
      </w:r>
    </w:p>
    <w:p w14:paraId="466ED8D2" w14:textId="77777777" w:rsidR="009635A0" w:rsidRPr="00F11F44" w:rsidRDefault="009635A0" w:rsidP="00EF1FE0">
      <w:pPr>
        <w:pStyle w:val="ConsPlusNormal"/>
        <w:ind w:firstLine="709"/>
        <w:jc w:val="both"/>
        <w:rPr>
          <w:rFonts w:ascii="Times New Roman" w:hAnsi="Times New Roman" w:cs="Times New Roman"/>
          <w:sz w:val="24"/>
          <w:szCs w:val="24"/>
        </w:rPr>
      </w:pPr>
      <w:bookmarkStart w:id="12" w:name="P351"/>
      <w:bookmarkEnd w:id="12"/>
      <w:r w:rsidRPr="00F11F44">
        <w:rPr>
          <w:rFonts w:ascii="Times New Roman" w:hAnsi="Times New Roman" w:cs="Times New Roman"/>
          <w:sz w:val="24"/>
          <w:szCs w:val="24"/>
        </w:rPr>
        <w:t xml:space="preserve">5.6. Не позднее дня, следующего за днем принятия решения, указанного в </w:t>
      </w:r>
      <w:hyperlink w:anchor="P348">
        <w:r w:rsidRPr="00F11F44">
          <w:rPr>
            <w:rFonts w:ascii="Times New Roman" w:hAnsi="Times New Roman" w:cs="Times New Roman"/>
            <w:sz w:val="24"/>
            <w:szCs w:val="24"/>
          </w:rPr>
          <w:t>пункте 5.5</w:t>
        </w:r>
      </w:hyperlink>
      <w:r w:rsidRPr="00F11F4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80BD18"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5.7. В случае признания жалобы подлежащей удовлетворению в ответе заявителю, </w:t>
      </w:r>
      <w:r w:rsidRPr="00F11F44">
        <w:rPr>
          <w:rFonts w:ascii="Times New Roman" w:hAnsi="Times New Roman" w:cs="Times New Roman"/>
          <w:sz w:val="24"/>
          <w:szCs w:val="24"/>
        </w:rPr>
        <w:lastRenderedPageBreak/>
        <w:t xml:space="preserve">указанном в </w:t>
      </w:r>
      <w:hyperlink w:anchor="P351">
        <w:r w:rsidRPr="00F11F44">
          <w:rPr>
            <w:rFonts w:ascii="Times New Roman" w:hAnsi="Times New Roman" w:cs="Times New Roman"/>
            <w:sz w:val="24"/>
            <w:szCs w:val="24"/>
          </w:rPr>
          <w:t>пункте 5.6</w:t>
        </w:r>
      </w:hyperlink>
      <w:r w:rsidRPr="00F11F44">
        <w:rPr>
          <w:rFonts w:ascii="Times New Roman" w:hAnsi="Times New Roman" w:cs="Times New Roman"/>
          <w:sz w:val="24"/>
          <w:szCs w:val="24"/>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E2FC29"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w:anchor="P351">
        <w:r w:rsidRPr="00F11F44">
          <w:rPr>
            <w:rFonts w:ascii="Times New Roman" w:hAnsi="Times New Roman" w:cs="Times New Roman"/>
            <w:sz w:val="24"/>
            <w:szCs w:val="24"/>
          </w:rPr>
          <w:t>пункте 5.6</w:t>
        </w:r>
      </w:hyperlink>
      <w:r w:rsidRPr="00F11F44">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CF0A4CF"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EF72F7"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7B1A386E" w14:textId="77777777" w:rsidR="009635A0" w:rsidRPr="00F11F44" w:rsidRDefault="009635A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37F3D7D6" w14:textId="77777777" w:rsidR="009635A0" w:rsidRPr="00F11F44" w:rsidRDefault="009635A0" w:rsidP="00EF1FE0">
      <w:pPr>
        <w:pStyle w:val="ConsPlusNormal"/>
        <w:ind w:firstLine="709"/>
        <w:rPr>
          <w:rFonts w:ascii="Times New Roman" w:hAnsi="Times New Roman" w:cs="Times New Roman"/>
          <w:sz w:val="24"/>
          <w:szCs w:val="24"/>
        </w:rPr>
      </w:pPr>
    </w:p>
    <w:p w14:paraId="20ABFA98" w14:textId="77777777" w:rsidR="009635A0" w:rsidRPr="00F11F44" w:rsidRDefault="009635A0" w:rsidP="009635A0">
      <w:pPr>
        <w:pStyle w:val="ConsPlusNormal"/>
        <w:rPr>
          <w:rFonts w:ascii="Times New Roman" w:hAnsi="Times New Roman" w:cs="Times New Roman"/>
          <w:sz w:val="24"/>
          <w:szCs w:val="24"/>
        </w:rPr>
      </w:pPr>
    </w:p>
    <w:p w14:paraId="00B9687F" w14:textId="77777777" w:rsidR="009635A0" w:rsidRPr="00F11F44" w:rsidRDefault="009635A0" w:rsidP="009635A0">
      <w:pPr>
        <w:pStyle w:val="ConsPlusNormal"/>
        <w:rPr>
          <w:rFonts w:ascii="Times New Roman" w:hAnsi="Times New Roman" w:cs="Times New Roman"/>
          <w:sz w:val="24"/>
          <w:szCs w:val="24"/>
        </w:rPr>
      </w:pPr>
    </w:p>
    <w:p w14:paraId="63EA8A5B" w14:textId="77777777" w:rsidR="009635A0" w:rsidRPr="00F11F44" w:rsidRDefault="009635A0" w:rsidP="009635A0">
      <w:pPr>
        <w:pStyle w:val="ConsPlusNormal"/>
        <w:rPr>
          <w:rFonts w:ascii="Times New Roman" w:hAnsi="Times New Roman" w:cs="Times New Roman"/>
          <w:sz w:val="24"/>
          <w:szCs w:val="24"/>
        </w:rPr>
      </w:pPr>
    </w:p>
    <w:p w14:paraId="37CAA412" w14:textId="77777777" w:rsidR="009635A0" w:rsidRPr="00F11F44" w:rsidRDefault="009635A0" w:rsidP="009635A0">
      <w:pPr>
        <w:pStyle w:val="ConsPlusNormal"/>
        <w:rPr>
          <w:rFonts w:ascii="Times New Roman" w:hAnsi="Times New Roman" w:cs="Times New Roman"/>
          <w:sz w:val="24"/>
          <w:szCs w:val="24"/>
        </w:rPr>
      </w:pPr>
    </w:p>
    <w:p w14:paraId="368E3AB7" w14:textId="77777777" w:rsidR="003E7347" w:rsidRPr="00F11F44" w:rsidRDefault="003E7347" w:rsidP="009635A0">
      <w:pPr>
        <w:pStyle w:val="ConsPlusNormal"/>
        <w:rPr>
          <w:rFonts w:ascii="Times New Roman" w:hAnsi="Times New Roman" w:cs="Times New Roman"/>
          <w:sz w:val="24"/>
          <w:szCs w:val="24"/>
        </w:rPr>
      </w:pPr>
    </w:p>
    <w:p w14:paraId="10E6A497" w14:textId="77777777" w:rsidR="003E7347" w:rsidRPr="00F11F44" w:rsidRDefault="003E7347" w:rsidP="009635A0">
      <w:pPr>
        <w:pStyle w:val="ConsPlusNormal"/>
        <w:rPr>
          <w:rFonts w:ascii="Times New Roman" w:hAnsi="Times New Roman" w:cs="Times New Roman"/>
          <w:sz w:val="24"/>
          <w:szCs w:val="24"/>
        </w:rPr>
      </w:pPr>
    </w:p>
    <w:p w14:paraId="21380C86" w14:textId="77777777" w:rsidR="003E7347" w:rsidRPr="00F11F44" w:rsidRDefault="003E7347" w:rsidP="009635A0">
      <w:pPr>
        <w:pStyle w:val="ConsPlusNormal"/>
        <w:rPr>
          <w:rFonts w:ascii="Times New Roman" w:hAnsi="Times New Roman" w:cs="Times New Roman"/>
          <w:sz w:val="24"/>
          <w:szCs w:val="24"/>
        </w:rPr>
      </w:pPr>
    </w:p>
    <w:p w14:paraId="3DFBDF08" w14:textId="77777777" w:rsidR="003E7347" w:rsidRPr="00F11F44" w:rsidRDefault="003E7347" w:rsidP="009635A0">
      <w:pPr>
        <w:pStyle w:val="ConsPlusNormal"/>
        <w:rPr>
          <w:rFonts w:ascii="Times New Roman" w:hAnsi="Times New Roman" w:cs="Times New Roman"/>
          <w:sz w:val="24"/>
          <w:szCs w:val="24"/>
        </w:rPr>
      </w:pPr>
    </w:p>
    <w:p w14:paraId="02B0783D" w14:textId="77777777" w:rsidR="003E7347" w:rsidRPr="00F11F44" w:rsidRDefault="003E7347" w:rsidP="009635A0">
      <w:pPr>
        <w:pStyle w:val="ConsPlusNormal"/>
        <w:rPr>
          <w:rFonts w:ascii="Times New Roman" w:hAnsi="Times New Roman" w:cs="Times New Roman"/>
          <w:sz w:val="24"/>
          <w:szCs w:val="24"/>
        </w:rPr>
      </w:pPr>
    </w:p>
    <w:p w14:paraId="51038A6E" w14:textId="77777777" w:rsidR="004D4BFC" w:rsidRPr="00F11F44" w:rsidRDefault="004D4BFC" w:rsidP="009635A0">
      <w:pPr>
        <w:pStyle w:val="ConsPlusNormal"/>
        <w:rPr>
          <w:rFonts w:ascii="Times New Roman" w:hAnsi="Times New Roman" w:cs="Times New Roman"/>
          <w:sz w:val="24"/>
          <w:szCs w:val="24"/>
        </w:rPr>
      </w:pPr>
    </w:p>
    <w:p w14:paraId="7C8E16FD" w14:textId="77777777" w:rsidR="004D4BFC" w:rsidRPr="00F11F44" w:rsidRDefault="004D4BFC" w:rsidP="009635A0">
      <w:pPr>
        <w:pStyle w:val="ConsPlusNormal"/>
        <w:rPr>
          <w:rFonts w:ascii="Times New Roman" w:hAnsi="Times New Roman" w:cs="Times New Roman"/>
          <w:sz w:val="24"/>
          <w:szCs w:val="24"/>
        </w:rPr>
      </w:pPr>
    </w:p>
    <w:p w14:paraId="26057EB3" w14:textId="77777777" w:rsidR="004D4BFC" w:rsidRPr="00F11F44" w:rsidRDefault="004D4BFC" w:rsidP="009635A0">
      <w:pPr>
        <w:pStyle w:val="ConsPlusNormal"/>
        <w:rPr>
          <w:rFonts w:ascii="Times New Roman" w:hAnsi="Times New Roman" w:cs="Times New Roman"/>
          <w:sz w:val="24"/>
          <w:szCs w:val="24"/>
        </w:rPr>
      </w:pPr>
    </w:p>
    <w:p w14:paraId="437EA276" w14:textId="77777777" w:rsidR="004D4BFC" w:rsidRPr="00F11F44" w:rsidRDefault="004D4BFC" w:rsidP="009635A0">
      <w:pPr>
        <w:pStyle w:val="ConsPlusNormal"/>
        <w:rPr>
          <w:rFonts w:ascii="Times New Roman" w:hAnsi="Times New Roman" w:cs="Times New Roman"/>
          <w:sz w:val="24"/>
          <w:szCs w:val="24"/>
        </w:rPr>
      </w:pPr>
    </w:p>
    <w:p w14:paraId="59763468" w14:textId="77777777" w:rsidR="004D4BFC" w:rsidRPr="00F11F44" w:rsidRDefault="004D4BFC" w:rsidP="009635A0">
      <w:pPr>
        <w:pStyle w:val="ConsPlusNormal"/>
        <w:rPr>
          <w:rFonts w:ascii="Times New Roman" w:hAnsi="Times New Roman" w:cs="Times New Roman"/>
          <w:sz w:val="24"/>
          <w:szCs w:val="24"/>
        </w:rPr>
      </w:pPr>
    </w:p>
    <w:p w14:paraId="7A625539" w14:textId="77777777" w:rsidR="004D4BFC" w:rsidRPr="00F11F44" w:rsidRDefault="004D4BFC" w:rsidP="009635A0">
      <w:pPr>
        <w:pStyle w:val="ConsPlusNormal"/>
        <w:rPr>
          <w:rFonts w:ascii="Times New Roman" w:hAnsi="Times New Roman" w:cs="Times New Roman"/>
          <w:sz w:val="24"/>
          <w:szCs w:val="24"/>
        </w:rPr>
      </w:pPr>
    </w:p>
    <w:p w14:paraId="4123C7FE" w14:textId="77777777" w:rsidR="004D4BFC" w:rsidRPr="00F11F44" w:rsidRDefault="004D4BFC" w:rsidP="009635A0">
      <w:pPr>
        <w:pStyle w:val="ConsPlusNormal"/>
        <w:rPr>
          <w:rFonts w:ascii="Times New Roman" w:hAnsi="Times New Roman" w:cs="Times New Roman"/>
          <w:sz w:val="24"/>
          <w:szCs w:val="24"/>
        </w:rPr>
      </w:pPr>
    </w:p>
    <w:p w14:paraId="13A1C776" w14:textId="77777777" w:rsidR="004D4BFC" w:rsidRPr="00F11F44" w:rsidRDefault="004D4BFC" w:rsidP="009635A0">
      <w:pPr>
        <w:pStyle w:val="ConsPlusNormal"/>
        <w:rPr>
          <w:rFonts w:ascii="Times New Roman" w:hAnsi="Times New Roman" w:cs="Times New Roman"/>
          <w:sz w:val="24"/>
          <w:szCs w:val="24"/>
        </w:rPr>
      </w:pPr>
    </w:p>
    <w:p w14:paraId="49E5030C" w14:textId="77777777" w:rsidR="004D4BFC" w:rsidRPr="00F11F44" w:rsidRDefault="004D4BFC" w:rsidP="009635A0">
      <w:pPr>
        <w:pStyle w:val="ConsPlusNormal"/>
        <w:rPr>
          <w:rFonts w:ascii="Times New Roman" w:hAnsi="Times New Roman" w:cs="Times New Roman"/>
          <w:sz w:val="24"/>
          <w:szCs w:val="24"/>
        </w:rPr>
      </w:pPr>
    </w:p>
    <w:p w14:paraId="70E60123" w14:textId="77777777" w:rsidR="004D4BFC" w:rsidRPr="00F11F44" w:rsidRDefault="004D4BFC" w:rsidP="009635A0">
      <w:pPr>
        <w:pStyle w:val="ConsPlusNormal"/>
        <w:rPr>
          <w:rFonts w:ascii="Times New Roman" w:hAnsi="Times New Roman" w:cs="Times New Roman"/>
          <w:sz w:val="24"/>
          <w:szCs w:val="24"/>
        </w:rPr>
      </w:pPr>
    </w:p>
    <w:p w14:paraId="560DF280" w14:textId="77777777" w:rsidR="004D4BFC" w:rsidRPr="00F11F44" w:rsidRDefault="004D4BFC" w:rsidP="009635A0">
      <w:pPr>
        <w:pStyle w:val="ConsPlusNormal"/>
        <w:rPr>
          <w:rFonts w:ascii="Times New Roman" w:hAnsi="Times New Roman" w:cs="Times New Roman"/>
          <w:sz w:val="24"/>
          <w:szCs w:val="24"/>
        </w:rPr>
      </w:pPr>
    </w:p>
    <w:p w14:paraId="22055FB8" w14:textId="77777777" w:rsidR="004D4BFC" w:rsidRPr="00F11F44" w:rsidRDefault="004D4BFC" w:rsidP="009635A0">
      <w:pPr>
        <w:pStyle w:val="ConsPlusNormal"/>
        <w:rPr>
          <w:rFonts w:ascii="Times New Roman" w:hAnsi="Times New Roman" w:cs="Times New Roman"/>
          <w:sz w:val="24"/>
          <w:szCs w:val="24"/>
        </w:rPr>
      </w:pPr>
    </w:p>
    <w:p w14:paraId="039B47E5" w14:textId="77777777" w:rsidR="004D4BFC" w:rsidRPr="00F11F44" w:rsidRDefault="004D4BFC" w:rsidP="009635A0">
      <w:pPr>
        <w:pStyle w:val="ConsPlusNormal"/>
        <w:rPr>
          <w:rFonts w:ascii="Times New Roman" w:hAnsi="Times New Roman" w:cs="Times New Roman"/>
          <w:sz w:val="24"/>
          <w:szCs w:val="24"/>
        </w:rPr>
      </w:pPr>
    </w:p>
    <w:p w14:paraId="1BAEF9B3" w14:textId="1ABB9F49" w:rsidR="003E7347" w:rsidRPr="00F11F44" w:rsidRDefault="003E7347" w:rsidP="009635A0">
      <w:pPr>
        <w:pStyle w:val="ConsPlusNormal"/>
        <w:rPr>
          <w:rFonts w:ascii="Times New Roman" w:hAnsi="Times New Roman" w:cs="Times New Roman"/>
          <w:sz w:val="24"/>
          <w:szCs w:val="24"/>
        </w:rPr>
      </w:pPr>
    </w:p>
    <w:p w14:paraId="2ADA741C" w14:textId="19A51FAE" w:rsidR="00EF1FE0" w:rsidRPr="00F11F44" w:rsidRDefault="00EF1FE0" w:rsidP="009635A0">
      <w:pPr>
        <w:pStyle w:val="ConsPlusNormal"/>
        <w:rPr>
          <w:rFonts w:ascii="Times New Roman" w:hAnsi="Times New Roman" w:cs="Times New Roman"/>
          <w:sz w:val="24"/>
          <w:szCs w:val="24"/>
        </w:rPr>
      </w:pPr>
    </w:p>
    <w:p w14:paraId="6EBD10F4" w14:textId="66404A10" w:rsidR="00EF1FE0" w:rsidRPr="00F11F44" w:rsidRDefault="00EF1FE0" w:rsidP="009635A0">
      <w:pPr>
        <w:pStyle w:val="ConsPlusNormal"/>
        <w:rPr>
          <w:rFonts w:ascii="Times New Roman" w:hAnsi="Times New Roman" w:cs="Times New Roman"/>
          <w:sz w:val="24"/>
          <w:szCs w:val="24"/>
        </w:rPr>
      </w:pPr>
    </w:p>
    <w:p w14:paraId="4B663788" w14:textId="77777777" w:rsidR="00EF1FE0" w:rsidRPr="00F11F44" w:rsidRDefault="00EF1FE0" w:rsidP="009635A0">
      <w:pPr>
        <w:pStyle w:val="ConsPlusNormal"/>
        <w:rPr>
          <w:rFonts w:ascii="Times New Roman" w:hAnsi="Times New Roman" w:cs="Times New Roman"/>
          <w:sz w:val="24"/>
          <w:szCs w:val="24"/>
        </w:rPr>
      </w:pPr>
    </w:p>
    <w:p w14:paraId="0A901344" w14:textId="77777777" w:rsidR="003E7347" w:rsidRPr="00F11F44" w:rsidRDefault="003E7347" w:rsidP="009635A0">
      <w:pPr>
        <w:pStyle w:val="ConsPlusNormal"/>
        <w:rPr>
          <w:rFonts w:ascii="Times New Roman" w:hAnsi="Times New Roman" w:cs="Times New Roman"/>
          <w:sz w:val="24"/>
          <w:szCs w:val="24"/>
        </w:rPr>
      </w:pPr>
    </w:p>
    <w:p w14:paraId="3161F2DB" w14:textId="77777777" w:rsidR="003E7347" w:rsidRPr="00F11F44" w:rsidRDefault="003E7347" w:rsidP="009635A0">
      <w:pPr>
        <w:pStyle w:val="ConsPlusNormal"/>
        <w:rPr>
          <w:rFonts w:ascii="Times New Roman" w:hAnsi="Times New Roman" w:cs="Times New Roman"/>
          <w:sz w:val="24"/>
          <w:szCs w:val="24"/>
        </w:rPr>
      </w:pPr>
    </w:p>
    <w:p w14:paraId="61A9C9A3" w14:textId="77777777" w:rsidR="003E7347" w:rsidRPr="00F11F44" w:rsidRDefault="003E7347" w:rsidP="009635A0">
      <w:pPr>
        <w:pStyle w:val="ConsPlusNormal"/>
        <w:rPr>
          <w:rFonts w:ascii="Times New Roman" w:hAnsi="Times New Roman" w:cs="Times New Roman"/>
          <w:sz w:val="24"/>
          <w:szCs w:val="24"/>
        </w:rPr>
      </w:pPr>
    </w:p>
    <w:p w14:paraId="7F8C9E9B" w14:textId="77777777" w:rsidR="003E7347" w:rsidRPr="00F11F44" w:rsidRDefault="003E7347" w:rsidP="009635A0">
      <w:pPr>
        <w:pStyle w:val="ConsPlusNormal"/>
        <w:rPr>
          <w:rFonts w:ascii="Times New Roman" w:hAnsi="Times New Roman" w:cs="Times New Roman"/>
          <w:sz w:val="24"/>
          <w:szCs w:val="24"/>
        </w:rPr>
      </w:pPr>
    </w:p>
    <w:p w14:paraId="1CA80514" w14:textId="77777777" w:rsidR="00476363" w:rsidRPr="00F11F44" w:rsidRDefault="00476363" w:rsidP="009635A0">
      <w:pPr>
        <w:pStyle w:val="ConsPlusNormal"/>
        <w:rPr>
          <w:rFonts w:ascii="Times New Roman" w:hAnsi="Times New Roman" w:cs="Times New Roman"/>
          <w:sz w:val="24"/>
          <w:szCs w:val="24"/>
        </w:rPr>
      </w:pPr>
    </w:p>
    <w:p w14:paraId="740511C4" w14:textId="77777777" w:rsidR="009635A0" w:rsidRPr="00F11F44" w:rsidRDefault="009635A0" w:rsidP="009635A0">
      <w:pPr>
        <w:pStyle w:val="ConsPlusNormal"/>
        <w:jc w:val="right"/>
        <w:outlineLvl w:val="1"/>
        <w:rPr>
          <w:rFonts w:ascii="Times New Roman" w:hAnsi="Times New Roman" w:cs="Times New Roman"/>
          <w:sz w:val="24"/>
          <w:szCs w:val="24"/>
        </w:rPr>
      </w:pPr>
      <w:r w:rsidRPr="00F11F44">
        <w:rPr>
          <w:rFonts w:ascii="Times New Roman" w:hAnsi="Times New Roman" w:cs="Times New Roman"/>
          <w:sz w:val="24"/>
          <w:szCs w:val="24"/>
        </w:rPr>
        <w:lastRenderedPageBreak/>
        <w:t>Приложение 1</w:t>
      </w:r>
    </w:p>
    <w:p w14:paraId="01877422" w14:textId="77777777" w:rsidR="009635A0" w:rsidRPr="00F11F44" w:rsidRDefault="009635A0" w:rsidP="009635A0">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 административному регламенту</w:t>
      </w:r>
    </w:p>
    <w:p w14:paraId="2EE6B13B" w14:textId="77777777" w:rsidR="00476363" w:rsidRPr="00F11F44" w:rsidRDefault="00476363" w:rsidP="009635A0">
      <w:pPr>
        <w:pStyle w:val="ConsPlusNormal"/>
        <w:jc w:val="right"/>
        <w:rPr>
          <w:rFonts w:ascii="Times New Roman" w:hAnsi="Times New Roman" w:cs="Times New Roman"/>
          <w:sz w:val="24"/>
          <w:szCs w:val="24"/>
        </w:rPr>
      </w:pPr>
    </w:p>
    <w:p w14:paraId="5A3835B1" w14:textId="77777777" w:rsidR="00476363" w:rsidRPr="00F11F44" w:rsidRDefault="00476363" w:rsidP="009635A0">
      <w:pPr>
        <w:pStyle w:val="ConsPlusNormal"/>
        <w:jc w:val="right"/>
        <w:rPr>
          <w:rFonts w:ascii="Times New Roman" w:hAnsi="Times New Roman" w:cs="Times New Roman"/>
          <w:sz w:val="24"/>
          <w:szCs w:val="24"/>
        </w:rPr>
      </w:pPr>
    </w:p>
    <w:p w14:paraId="04E5C663" w14:textId="77777777" w:rsidR="00476363" w:rsidRPr="00F11F44" w:rsidRDefault="00476363" w:rsidP="00476363">
      <w:pPr>
        <w:pStyle w:val="ConsPlusNormal"/>
        <w:jc w:val="right"/>
        <w:rPr>
          <w:rFonts w:ascii="Times New Roman" w:hAnsi="Times New Roman" w:cs="Times New Roman"/>
          <w:sz w:val="24"/>
          <w:szCs w:val="24"/>
        </w:rPr>
      </w:pPr>
      <w:bookmarkStart w:id="13" w:name="_Hlk148544632"/>
      <w:r w:rsidRPr="00F11F44">
        <w:rPr>
          <w:rFonts w:ascii="Times New Roman" w:hAnsi="Times New Roman" w:cs="Times New Roman"/>
          <w:sz w:val="24"/>
          <w:szCs w:val="24"/>
        </w:rPr>
        <w:t>Главе Тейковского муниципального района</w:t>
      </w:r>
    </w:p>
    <w:p w14:paraId="7DF86F6B" w14:textId="4897E3C3"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w:t>
      </w:r>
    </w:p>
    <w:p w14:paraId="3ED76990" w14:textId="3138EFDF"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от ___________________________________________</w:t>
      </w:r>
    </w:p>
    <w:p w14:paraId="68F97F5E"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(полное наименование юридического лица)</w:t>
      </w:r>
    </w:p>
    <w:p w14:paraId="469832FB"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w:t>
      </w:r>
    </w:p>
    <w:p w14:paraId="57E8AE5C"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(Ф.И.О. руководителя</w:t>
      </w:r>
    </w:p>
    <w:p w14:paraId="1475DDD6"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или Ф.И.О. индивидуального предпринимателя)</w:t>
      </w:r>
    </w:p>
    <w:p w14:paraId="08CC0920"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w:t>
      </w:r>
    </w:p>
    <w:p w14:paraId="1686D4D0"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w:t>
      </w:r>
    </w:p>
    <w:p w14:paraId="4D9EEE47"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(почтовый адрес)</w:t>
      </w:r>
    </w:p>
    <w:p w14:paraId="6527F4E7" w14:textId="7777777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w:t>
      </w:r>
    </w:p>
    <w:p w14:paraId="24FE715B" w14:textId="039C7937" w:rsidR="00476363" w:rsidRPr="00F11F44" w:rsidRDefault="00476363" w:rsidP="00476363">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(контактные телефоны заявителя)</w:t>
      </w:r>
    </w:p>
    <w:p w14:paraId="13874F77" w14:textId="77777777" w:rsidR="00476363" w:rsidRPr="00F11F44" w:rsidRDefault="00476363" w:rsidP="00476363">
      <w:pPr>
        <w:pStyle w:val="ConsPlusNormal"/>
        <w:jc w:val="center"/>
        <w:rPr>
          <w:rFonts w:ascii="Times New Roman" w:hAnsi="Times New Roman" w:cs="Times New Roman"/>
          <w:sz w:val="24"/>
          <w:szCs w:val="24"/>
        </w:rPr>
      </w:pPr>
    </w:p>
    <w:bookmarkEnd w:id="13"/>
    <w:p w14:paraId="74D79B1E" w14:textId="504F76A4" w:rsidR="00476363" w:rsidRPr="00F11F44" w:rsidRDefault="00476363" w:rsidP="00476363">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Заявка</w:t>
      </w:r>
    </w:p>
    <w:p w14:paraId="0E66B959" w14:textId="6EBDDD47" w:rsidR="00476363" w:rsidRPr="00F11F44" w:rsidRDefault="00476363" w:rsidP="00476363">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на предоставление субсидии</w:t>
      </w:r>
    </w:p>
    <w:p w14:paraId="04DECFED" w14:textId="72DB768F" w:rsidR="00EF1FE0" w:rsidRPr="00F11F44" w:rsidRDefault="00EF1FE0" w:rsidP="00476363">
      <w:pPr>
        <w:pStyle w:val="ConsPlusNormal"/>
        <w:jc w:val="center"/>
        <w:rPr>
          <w:rFonts w:ascii="Times New Roman" w:hAnsi="Times New Roman" w:cs="Times New Roman"/>
          <w:sz w:val="24"/>
          <w:szCs w:val="24"/>
        </w:rPr>
      </w:pPr>
    </w:p>
    <w:p w14:paraId="2670A80E" w14:textId="039D06B8" w:rsidR="00EF1FE0" w:rsidRPr="00F11F44" w:rsidRDefault="00EF1FE0"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Прошу предоставить в соответствии с Порядком 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 ________________________________________________________________________________</w:t>
      </w:r>
    </w:p>
    <w:p w14:paraId="4AEBE1F9" w14:textId="77777777" w:rsidR="00EF1FE0" w:rsidRPr="00F11F44" w:rsidRDefault="00EF1FE0" w:rsidP="00EF1FE0">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______________________________________________________________________________________________________________________________</w:t>
      </w:r>
    </w:p>
    <w:p w14:paraId="5648F2D5" w14:textId="77777777" w:rsidR="00EF1FE0" w:rsidRPr="00F11F44" w:rsidRDefault="00EF1FE0" w:rsidP="00EF1FE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(наименование заявителя)</w:t>
      </w:r>
    </w:p>
    <w:p w14:paraId="4798CC5D" w14:textId="72BB4387" w:rsidR="00EF1FE0" w:rsidRPr="00F11F44" w:rsidRDefault="00EF1FE0" w:rsidP="00EF1FE0">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финансовую поддержку в форме ________________________________ ________________________________________________________________________________</w:t>
      </w:r>
    </w:p>
    <w:p w14:paraId="4BE4F6B5" w14:textId="1A2B42B3" w:rsidR="00EF1FE0" w:rsidRPr="00F11F44" w:rsidRDefault="00EF1FE0" w:rsidP="00EF1FE0">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29D95F50" w14:textId="69E878C6" w:rsidR="00EF1FE0" w:rsidRPr="00F11F44" w:rsidRDefault="00EF1FE0" w:rsidP="00EF1FE0">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________________________________________________________________________________</w:t>
      </w:r>
    </w:p>
    <w:p w14:paraId="132A4693" w14:textId="77777777" w:rsidR="00EF1FE0" w:rsidRPr="00F11F44" w:rsidRDefault="00EF1FE0" w:rsidP="00EF1FE0">
      <w:pPr>
        <w:pStyle w:val="ConsPlusNormal"/>
        <w:rPr>
          <w:rFonts w:ascii="Times New Roman" w:hAnsi="Times New Roman" w:cs="Times New Roman"/>
          <w:sz w:val="24"/>
          <w:szCs w:val="24"/>
        </w:rPr>
      </w:pPr>
      <w:r w:rsidRPr="00F11F44">
        <w:rPr>
          <w:rFonts w:ascii="Times New Roman" w:hAnsi="Times New Roman" w:cs="Times New Roman"/>
          <w:sz w:val="24"/>
          <w:szCs w:val="24"/>
        </w:rPr>
        <w:t>Сведения об _______________________________________________________________:</w:t>
      </w:r>
    </w:p>
    <w:p w14:paraId="68604661" w14:textId="57E225F4" w:rsidR="00EF1FE0" w:rsidRPr="00F11F44" w:rsidRDefault="00EF1FE0" w:rsidP="00EF1FE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(наименование заявителя)</w:t>
      </w:r>
    </w:p>
    <w:p w14:paraId="15E15118" w14:textId="77777777" w:rsidR="00476363" w:rsidRPr="00F11F44" w:rsidRDefault="00476363" w:rsidP="00476363">
      <w:pPr>
        <w:pStyle w:val="ConsPlusNormal"/>
        <w:rPr>
          <w:rFonts w:ascii="Times New Roman" w:hAnsi="Times New Roman" w:cs="Times New Roman"/>
          <w:sz w:val="24"/>
          <w:szCs w:val="24"/>
        </w:rPr>
      </w:pPr>
    </w:p>
    <w:tbl>
      <w:tblPr>
        <w:tblW w:w="0" w:type="auto"/>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29"/>
        <w:gridCol w:w="3401"/>
      </w:tblGrid>
      <w:tr w:rsidR="00F11F44" w:rsidRPr="00F11F44" w14:paraId="01CD5C6A" w14:textId="77777777" w:rsidTr="00EF1FE0">
        <w:tc>
          <w:tcPr>
            <w:tcW w:w="567" w:type="dxa"/>
            <w:tcBorders>
              <w:top w:val="single" w:sz="4" w:space="0" w:color="auto"/>
            </w:tcBorders>
          </w:tcPr>
          <w:p w14:paraId="108D0D2A"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w:t>
            </w:r>
          </w:p>
        </w:tc>
        <w:tc>
          <w:tcPr>
            <w:tcW w:w="5529" w:type="dxa"/>
            <w:tcBorders>
              <w:top w:val="single" w:sz="4" w:space="0" w:color="auto"/>
            </w:tcBorders>
          </w:tcPr>
          <w:p w14:paraId="0E3EBB7C"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Полное наименование организации</w:t>
            </w:r>
          </w:p>
          <w:p w14:paraId="17AB3281"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(Ф.И.О. предпринимателя, физического лица)</w:t>
            </w:r>
          </w:p>
        </w:tc>
        <w:tc>
          <w:tcPr>
            <w:tcW w:w="3401" w:type="dxa"/>
            <w:tcBorders>
              <w:top w:val="single" w:sz="4" w:space="0" w:color="auto"/>
            </w:tcBorders>
          </w:tcPr>
          <w:p w14:paraId="1DBD4A05"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064A8249" w14:textId="77777777" w:rsidTr="00EF1FE0">
        <w:tc>
          <w:tcPr>
            <w:tcW w:w="567" w:type="dxa"/>
          </w:tcPr>
          <w:p w14:paraId="3E5F03A2"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2</w:t>
            </w:r>
          </w:p>
        </w:tc>
        <w:tc>
          <w:tcPr>
            <w:tcW w:w="5529" w:type="dxa"/>
          </w:tcPr>
          <w:p w14:paraId="5E1B2F60"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Юридический адрес</w:t>
            </w:r>
          </w:p>
        </w:tc>
        <w:tc>
          <w:tcPr>
            <w:tcW w:w="3401" w:type="dxa"/>
          </w:tcPr>
          <w:p w14:paraId="53F55854"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69561388" w14:textId="77777777" w:rsidTr="00EF1FE0">
        <w:tc>
          <w:tcPr>
            <w:tcW w:w="567" w:type="dxa"/>
          </w:tcPr>
          <w:p w14:paraId="7374CFFB"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3</w:t>
            </w:r>
          </w:p>
        </w:tc>
        <w:tc>
          <w:tcPr>
            <w:tcW w:w="5529" w:type="dxa"/>
          </w:tcPr>
          <w:p w14:paraId="635BC97E"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Место осуществления деятельности (адрес)</w:t>
            </w:r>
          </w:p>
        </w:tc>
        <w:tc>
          <w:tcPr>
            <w:tcW w:w="3401" w:type="dxa"/>
          </w:tcPr>
          <w:p w14:paraId="534DC39C"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2D7B069D" w14:textId="77777777" w:rsidTr="00EF1FE0">
        <w:tc>
          <w:tcPr>
            <w:tcW w:w="567" w:type="dxa"/>
          </w:tcPr>
          <w:p w14:paraId="26383CC6"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4</w:t>
            </w:r>
          </w:p>
        </w:tc>
        <w:tc>
          <w:tcPr>
            <w:tcW w:w="5529" w:type="dxa"/>
          </w:tcPr>
          <w:p w14:paraId="56802EC7"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ИФНС, в которой заявитель постановлен на учет</w:t>
            </w:r>
          </w:p>
        </w:tc>
        <w:tc>
          <w:tcPr>
            <w:tcW w:w="3401" w:type="dxa"/>
          </w:tcPr>
          <w:p w14:paraId="0E8F60A3"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51498C5A" w14:textId="77777777" w:rsidTr="00EF1FE0">
        <w:tc>
          <w:tcPr>
            <w:tcW w:w="567" w:type="dxa"/>
          </w:tcPr>
          <w:p w14:paraId="63B96DC1"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5</w:t>
            </w:r>
          </w:p>
        </w:tc>
        <w:tc>
          <w:tcPr>
            <w:tcW w:w="5529" w:type="dxa"/>
          </w:tcPr>
          <w:p w14:paraId="5BB47235"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Дата государственной регистрации</w:t>
            </w:r>
          </w:p>
        </w:tc>
        <w:tc>
          <w:tcPr>
            <w:tcW w:w="3401" w:type="dxa"/>
          </w:tcPr>
          <w:p w14:paraId="348E4714"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022F75D9" w14:textId="77777777" w:rsidTr="00EF1FE0">
        <w:tc>
          <w:tcPr>
            <w:tcW w:w="567" w:type="dxa"/>
          </w:tcPr>
          <w:p w14:paraId="0D9A3A7B"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6</w:t>
            </w:r>
          </w:p>
        </w:tc>
        <w:tc>
          <w:tcPr>
            <w:tcW w:w="5529" w:type="dxa"/>
          </w:tcPr>
          <w:p w14:paraId="70C235BB"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ИНН/КПП</w:t>
            </w:r>
          </w:p>
        </w:tc>
        <w:tc>
          <w:tcPr>
            <w:tcW w:w="3401" w:type="dxa"/>
          </w:tcPr>
          <w:p w14:paraId="659437D9"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613F8328" w14:textId="77777777" w:rsidTr="00EF1FE0">
        <w:tc>
          <w:tcPr>
            <w:tcW w:w="567" w:type="dxa"/>
          </w:tcPr>
          <w:p w14:paraId="71C8BC87"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7</w:t>
            </w:r>
          </w:p>
        </w:tc>
        <w:tc>
          <w:tcPr>
            <w:tcW w:w="5529" w:type="dxa"/>
          </w:tcPr>
          <w:p w14:paraId="3CF577D0"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Ф.И.О. руководителя (предпринимателя, физического лица)</w:t>
            </w:r>
          </w:p>
        </w:tc>
        <w:tc>
          <w:tcPr>
            <w:tcW w:w="3401" w:type="dxa"/>
          </w:tcPr>
          <w:p w14:paraId="30023F34"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5D5B09DB" w14:textId="77777777" w:rsidTr="00EF1FE0">
        <w:tc>
          <w:tcPr>
            <w:tcW w:w="567" w:type="dxa"/>
          </w:tcPr>
          <w:p w14:paraId="5C978A7E"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8</w:t>
            </w:r>
          </w:p>
        </w:tc>
        <w:tc>
          <w:tcPr>
            <w:tcW w:w="5529" w:type="dxa"/>
          </w:tcPr>
          <w:p w14:paraId="3CA8F25E"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Ф.И.О. главного бухгалтера</w:t>
            </w:r>
          </w:p>
        </w:tc>
        <w:tc>
          <w:tcPr>
            <w:tcW w:w="3401" w:type="dxa"/>
          </w:tcPr>
          <w:p w14:paraId="3866DDE2"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38652770" w14:textId="77777777" w:rsidTr="00EF1FE0">
        <w:tc>
          <w:tcPr>
            <w:tcW w:w="567" w:type="dxa"/>
          </w:tcPr>
          <w:p w14:paraId="0895FFD6"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lastRenderedPageBreak/>
              <w:t>9</w:t>
            </w:r>
          </w:p>
        </w:tc>
        <w:tc>
          <w:tcPr>
            <w:tcW w:w="5529" w:type="dxa"/>
          </w:tcPr>
          <w:p w14:paraId="7D847015"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Телефон, факс, электронная почта</w:t>
            </w:r>
          </w:p>
        </w:tc>
        <w:tc>
          <w:tcPr>
            <w:tcW w:w="3401" w:type="dxa"/>
          </w:tcPr>
          <w:p w14:paraId="5CCCD06F" w14:textId="77777777" w:rsidR="00476363" w:rsidRPr="00F11F44" w:rsidRDefault="00476363" w:rsidP="007651B9">
            <w:pPr>
              <w:pStyle w:val="ConsPlusNormal"/>
              <w:ind w:firstLine="720"/>
              <w:jc w:val="both"/>
              <w:rPr>
                <w:rFonts w:ascii="Times New Roman" w:hAnsi="Times New Roman" w:cs="Times New Roman"/>
                <w:sz w:val="24"/>
                <w:szCs w:val="24"/>
              </w:rPr>
            </w:pPr>
          </w:p>
        </w:tc>
      </w:tr>
      <w:tr w:rsidR="00F11F44" w:rsidRPr="00F11F44" w14:paraId="49AA5D4D" w14:textId="77777777" w:rsidTr="00EF1FE0">
        <w:tc>
          <w:tcPr>
            <w:tcW w:w="567" w:type="dxa"/>
          </w:tcPr>
          <w:p w14:paraId="1BA6C9DC"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10</w:t>
            </w:r>
          </w:p>
        </w:tc>
        <w:tc>
          <w:tcPr>
            <w:tcW w:w="5529" w:type="dxa"/>
          </w:tcPr>
          <w:p w14:paraId="689AAC0D"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Осуществляемые виды деятельности</w:t>
            </w:r>
          </w:p>
        </w:tc>
        <w:tc>
          <w:tcPr>
            <w:tcW w:w="3401" w:type="dxa"/>
          </w:tcPr>
          <w:p w14:paraId="10C7523B" w14:textId="77777777" w:rsidR="00476363" w:rsidRPr="00F11F44" w:rsidRDefault="00476363" w:rsidP="007651B9">
            <w:pPr>
              <w:pStyle w:val="ConsPlusNormal"/>
              <w:jc w:val="both"/>
              <w:rPr>
                <w:rFonts w:ascii="Times New Roman" w:hAnsi="Times New Roman" w:cs="Times New Roman"/>
                <w:sz w:val="24"/>
                <w:szCs w:val="24"/>
              </w:rPr>
            </w:pPr>
          </w:p>
        </w:tc>
      </w:tr>
      <w:tr w:rsidR="00F11F44" w:rsidRPr="00F11F44" w14:paraId="1C8B9940" w14:textId="77777777" w:rsidTr="00EF1FE0">
        <w:tc>
          <w:tcPr>
            <w:tcW w:w="567" w:type="dxa"/>
          </w:tcPr>
          <w:p w14:paraId="27CA31D5"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11</w:t>
            </w:r>
          </w:p>
        </w:tc>
        <w:tc>
          <w:tcPr>
            <w:tcW w:w="5529" w:type="dxa"/>
          </w:tcPr>
          <w:p w14:paraId="12E69093"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Наименование мероприятия Подпрограммы, предусматривающего предоставление субсидии</w:t>
            </w:r>
          </w:p>
        </w:tc>
        <w:tc>
          <w:tcPr>
            <w:tcW w:w="3401" w:type="dxa"/>
          </w:tcPr>
          <w:p w14:paraId="324502DD" w14:textId="77777777" w:rsidR="00476363" w:rsidRPr="00F11F44" w:rsidRDefault="00476363" w:rsidP="007651B9">
            <w:pPr>
              <w:pStyle w:val="ConsPlusNormal"/>
              <w:jc w:val="both"/>
              <w:rPr>
                <w:rFonts w:ascii="Times New Roman" w:hAnsi="Times New Roman" w:cs="Times New Roman"/>
                <w:sz w:val="24"/>
                <w:szCs w:val="24"/>
              </w:rPr>
            </w:pPr>
          </w:p>
        </w:tc>
      </w:tr>
      <w:tr w:rsidR="00F11F44" w:rsidRPr="00F11F44" w14:paraId="5E744C51" w14:textId="77777777" w:rsidTr="00EF1FE0">
        <w:tc>
          <w:tcPr>
            <w:tcW w:w="567" w:type="dxa"/>
          </w:tcPr>
          <w:p w14:paraId="3282F23C"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12</w:t>
            </w:r>
          </w:p>
        </w:tc>
        <w:tc>
          <w:tcPr>
            <w:tcW w:w="5529" w:type="dxa"/>
          </w:tcPr>
          <w:p w14:paraId="6493B44C"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Сумма субсидии, на которую претендует заявитель</w:t>
            </w:r>
          </w:p>
        </w:tc>
        <w:tc>
          <w:tcPr>
            <w:tcW w:w="3401" w:type="dxa"/>
          </w:tcPr>
          <w:p w14:paraId="1178B2E9" w14:textId="77777777" w:rsidR="00476363" w:rsidRPr="00F11F44" w:rsidRDefault="00476363" w:rsidP="007651B9">
            <w:pPr>
              <w:pStyle w:val="ConsPlusNormal"/>
              <w:jc w:val="both"/>
              <w:rPr>
                <w:rFonts w:ascii="Times New Roman" w:hAnsi="Times New Roman" w:cs="Times New Roman"/>
                <w:sz w:val="24"/>
                <w:szCs w:val="24"/>
              </w:rPr>
            </w:pPr>
          </w:p>
        </w:tc>
      </w:tr>
      <w:tr w:rsidR="00F11F44" w:rsidRPr="00F11F44" w14:paraId="74D6C5AB" w14:textId="77777777" w:rsidTr="00EF1FE0">
        <w:tc>
          <w:tcPr>
            <w:tcW w:w="567" w:type="dxa"/>
          </w:tcPr>
          <w:p w14:paraId="2EA097B1"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13</w:t>
            </w:r>
          </w:p>
        </w:tc>
        <w:tc>
          <w:tcPr>
            <w:tcW w:w="5529" w:type="dxa"/>
          </w:tcPr>
          <w:p w14:paraId="61E83A17"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Банковские реквизиты для перечисления субсидии</w:t>
            </w:r>
          </w:p>
        </w:tc>
        <w:tc>
          <w:tcPr>
            <w:tcW w:w="3401" w:type="dxa"/>
          </w:tcPr>
          <w:p w14:paraId="25096790" w14:textId="77777777" w:rsidR="00476363" w:rsidRPr="00F11F44" w:rsidRDefault="00476363" w:rsidP="007651B9">
            <w:pPr>
              <w:pStyle w:val="ConsPlusNormal"/>
              <w:jc w:val="both"/>
              <w:rPr>
                <w:rFonts w:ascii="Times New Roman" w:hAnsi="Times New Roman" w:cs="Times New Roman"/>
                <w:sz w:val="24"/>
                <w:szCs w:val="24"/>
              </w:rPr>
            </w:pPr>
          </w:p>
        </w:tc>
      </w:tr>
    </w:tbl>
    <w:p w14:paraId="6E6A2076" w14:textId="77777777" w:rsidR="00476363" w:rsidRPr="00F11F44" w:rsidRDefault="00476363" w:rsidP="00EF1FE0">
      <w:pPr>
        <w:pStyle w:val="ConsPlusNormal"/>
        <w:ind w:firstLine="709"/>
        <w:jc w:val="both"/>
        <w:rPr>
          <w:rFonts w:ascii="Times New Roman" w:hAnsi="Times New Roman" w:cs="Times New Roman"/>
          <w:sz w:val="24"/>
          <w:szCs w:val="24"/>
        </w:rPr>
      </w:pPr>
    </w:p>
    <w:p w14:paraId="786C4C12" w14:textId="77777777" w:rsidR="00476363" w:rsidRPr="00F11F44" w:rsidRDefault="00476363" w:rsidP="00EF1FE0">
      <w:pPr>
        <w:pStyle w:val="ConsPlusNormal"/>
        <w:ind w:firstLine="709"/>
        <w:jc w:val="both"/>
        <w:rPr>
          <w:rFonts w:ascii="Times New Roman" w:hAnsi="Times New Roman" w:cs="Times New Roman"/>
          <w:sz w:val="24"/>
          <w:szCs w:val="24"/>
        </w:rPr>
      </w:pPr>
      <w:r w:rsidRPr="00F11F44">
        <w:rPr>
          <w:rFonts w:ascii="Times New Roman" w:hAnsi="Times New Roman" w:cs="Times New Roman"/>
          <w:sz w:val="24"/>
          <w:szCs w:val="24"/>
        </w:rPr>
        <w:t>Подтверждаю достоверность сведений, указанных в представленных документах.</w:t>
      </w:r>
    </w:p>
    <w:p w14:paraId="6DAF3C75" w14:textId="77777777" w:rsidR="00476363" w:rsidRPr="00F11F44" w:rsidRDefault="00476363" w:rsidP="00EF1FE0">
      <w:pPr>
        <w:pStyle w:val="ConsPlusNormal"/>
        <w:spacing w:before="280"/>
        <w:ind w:firstLine="709"/>
        <w:jc w:val="both"/>
        <w:rPr>
          <w:rFonts w:ascii="Times New Roman" w:hAnsi="Times New Roman" w:cs="Times New Roman"/>
          <w:sz w:val="24"/>
          <w:szCs w:val="24"/>
        </w:rPr>
      </w:pPr>
      <w:r w:rsidRPr="00F11F44">
        <w:rPr>
          <w:rFonts w:ascii="Times New Roman" w:hAnsi="Times New Roman" w:cs="Times New Roman"/>
          <w:sz w:val="24"/>
          <w:szCs w:val="24"/>
        </w:rPr>
        <w:t>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программы Тейковского муниципального района "Экономическое развитие Тейковского муниципального района".</w:t>
      </w:r>
    </w:p>
    <w:p w14:paraId="76AF4053" w14:textId="77777777" w:rsidR="00476363" w:rsidRPr="00F11F44" w:rsidRDefault="00476363" w:rsidP="00EF1FE0">
      <w:pPr>
        <w:pStyle w:val="ConsPlusNormal"/>
        <w:spacing w:before="280"/>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Даю согласие на получение администрацией Тейковского муниципального района информации, предусмотренной </w:t>
      </w:r>
      <w:hyperlink r:id="rId26">
        <w:r w:rsidRPr="00F11F44">
          <w:rPr>
            <w:rFonts w:ascii="Times New Roman" w:hAnsi="Times New Roman" w:cs="Times New Roman"/>
            <w:sz w:val="24"/>
            <w:szCs w:val="24"/>
          </w:rPr>
          <w:t>частью 5 статьи 7</w:t>
        </w:r>
      </w:hyperlink>
      <w:r w:rsidRPr="00F11F4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необходимой для предоставления муниципальной услуги "Рассмотрение заявок субъектов малого и среднего предпринимательства об оказании финансовой поддержки".</w:t>
      </w:r>
    </w:p>
    <w:p w14:paraId="3C4398AE" w14:textId="77777777" w:rsidR="00476363" w:rsidRPr="00F11F44" w:rsidRDefault="00476363" w:rsidP="00EF1FE0">
      <w:pPr>
        <w:pStyle w:val="ConsPlusNormal"/>
        <w:spacing w:before="280"/>
        <w:ind w:firstLine="709"/>
        <w:jc w:val="both"/>
        <w:rPr>
          <w:rFonts w:ascii="Times New Roman" w:hAnsi="Times New Roman" w:cs="Times New Roman"/>
          <w:sz w:val="24"/>
          <w:szCs w:val="24"/>
        </w:rPr>
      </w:pPr>
      <w:r w:rsidRPr="00F11F44">
        <w:rPr>
          <w:rFonts w:ascii="Times New Roman" w:hAnsi="Times New Roman" w:cs="Times New Roman"/>
          <w:sz w:val="24"/>
          <w:szCs w:val="24"/>
        </w:rPr>
        <w:t xml:space="preserve">Даю согласие на осуществление Главным распорядителем и уполномоченными органами муниципального финансового контроля проверок соблюдения условий, целей и порядка предоставления субсидий, </w:t>
      </w:r>
      <w:proofErr w:type="gramStart"/>
      <w:r w:rsidRPr="00F11F44">
        <w:rPr>
          <w:rFonts w:ascii="Times New Roman" w:hAnsi="Times New Roman" w:cs="Times New Roman"/>
          <w:sz w:val="24"/>
          <w:szCs w:val="24"/>
        </w:rPr>
        <w:t>установленных Порядком</w:t>
      </w:r>
      <w:proofErr w:type="gramEnd"/>
      <w:r w:rsidRPr="00F11F44">
        <w:rPr>
          <w:rFonts w:ascii="Times New Roman" w:hAnsi="Times New Roman" w:cs="Times New Roman"/>
          <w:sz w:val="24"/>
          <w:szCs w:val="24"/>
        </w:rPr>
        <w:t xml:space="preserve"> предоставления субсидии.</w:t>
      </w:r>
    </w:p>
    <w:p w14:paraId="08450DAD" w14:textId="77777777" w:rsidR="00476363" w:rsidRPr="00F11F44" w:rsidRDefault="00476363" w:rsidP="00EF1FE0">
      <w:pPr>
        <w:pStyle w:val="ConsPlusNormal"/>
        <w:spacing w:before="280"/>
        <w:ind w:firstLine="709"/>
        <w:jc w:val="both"/>
        <w:rPr>
          <w:rFonts w:ascii="Times New Roman" w:hAnsi="Times New Roman" w:cs="Times New Roman"/>
          <w:sz w:val="24"/>
          <w:szCs w:val="24"/>
        </w:rPr>
      </w:pPr>
      <w:r w:rsidRPr="00F11F44">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14:paraId="5C2A5DBE" w14:textId="77777777" w:rsidR="00476363" w:rsidRPr="00F11F44" w:rsidRDefault="00476363" w:rsidP="00EF1FE0">
      <w:pPr>
        <w:pStyle w:val="ConsPlusNormal"/>
        <w:spacing w:before="280"/>
        <w:ind w:firstLine="709"/>
        <w:jc w:val="both"/>
        <w:rPr>
          <w:rFonts w:ascii="Times New Roman" w:hAnsi="Times New Roman" w:cs="Times New Roman"/>
          <w:sz w:val="24"/>
          <w:szCs w:val="24"/>
        </w:rPr>
      </w:pPr>
      <w:r w:rsidRPr="00F11F44">
        <w:rPr>
          <w:rFonts w:ascii="Times New Roman" w:hAnsi="Times New Roman" w:cs="Times New Roman"/>
          <w:sz w:val="24"/>
          <w:szCs w:val="24"/>
        </w:rPr>
        <w:t>Список прилагаемых документов на ______ листах.</w:t>
      </w:r>
    </w:p>
    <w:p w14:paraId="605B2F31" w14:textId="77777777" w:rsidR="00476363" w:rsidRPr="00F11F44" w:rsidRDefault="00476363" w:rsidP="00EF1FE0">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1133"/>
        <w:gridCol w:w="1927"/>
        <w:gridCol w:w="340"/>
        <w:gridCol w:w="3403"/>
      </w:tblGrid>
      <w:tr w:rsidR="00F11F44" w:rsidRPr="00F11F44" w14:paraId="7EC94E2E" w14:textId="77777777" w:rsidTr="007651B9">
        <w:tc>
          <w:tcPr>
            <w:tcW w:w="9070" w:type="dxa"/>
            <w:gridSpan w:val="5"/>
            <w:tcBorders>
              <w:top w:val="nil"/>
              <w:left w:val="nil"/>
              <w:bottom w:val="nil"/>
              <w:right w:val="nil"/>
            </w:tcBorders>
          </w:tcPr>
          <w:p w14:paraId="252E5D98" w14:textId="77777777" w:rsidR="00476363" w:rsidRPr="00F11F44" w:rsidRDefault="00476363" w:rsidP="007651B9">
            <w:pPr>
              <w:pStyle w:val="ConsPlusNormal"/>
              <w:ind w:firstLine="283"/>
              <w:jc w:val="both"/>
              <w:rPr>
                <w:rFonts w:ascii="Times New Roman" w:hAnsi="Times New Roman" w:cs="Times New Roman"/>
                <w:sz w:val="24"/>
                <w:szCs w:val="24"/>
              </w:rPr>
            </w:pPr>
            <w:r w:rsidRPr="00F11F44">
              <w:rPr>
                <w:rFonts w:ascii="Times New Roman" w:hAnsi="Times New Roman" w:cs="Times New Roman"/>
                <w:sz w:val="24"/>
                <w:szCs w:val="24"/>
              </w:rPr>
              <w:t>Дата: "___" _____________ 20__ г.</w:t>
            </w:r>
          </w:p>
        </w:tc>
      </w:tr>
      <w:tr w:rsidR="00476363" w:rsidRPr="00F11F44" w14:paraId="1FB2F63C" w14:textId="77777777" w:rsidTr="007651B9">
        <w:tc>
          <w:tcPr>
            <w:tcW w:w="2267" w:type="dxa"/>
            <w:tcBorders>
              <w:top w:val="nil"/>
              <w:left w:val="nil"/>
              <w:bottom w:val="nil"/>
              <w:right w:val="nil"/>
            </w:tcBorders>
          </w:tcPr>
          <w:p w14:paraId="0BC9433C"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Руководитель (предприниматель)</w:t>
            </w:r>
          </w:p>
          <w:p w14:paraId="43250679" w14:textId="77777777" w:rsidR="00476363" w:rsidRPr="00F11F44" w:rsidRDefault="00476363" w:rsidP="007651B9">
            <w:pPr>
              <w:pStyle w:val="ConsPlusNormal"/>
              <w:ind w:firstLine="283"/>
              <w:jc w:val="both"/>
              <w:rPr>
                <w:rFonts w:ascii="Times New Roman" w:hAnsi="Times New Roman" w:cs="Times New Roman"/>
                <w:sz w:val="24"/>
                <w:szCs w:val="24"/>
              </w:rPr>
            </w:pPr>
            <w:r w:rsidRPr="00F11F44">
              <w:rPr>
                <w:rFonts w:ascii="Times New Roman" w:hAnsi="Times New Roman" w:cs="Times New Roman"/>
                <w:sz w:val="24"/>
                <w:szCs w:val="24"/>
              </w:rPr>
              <w:t>М.П.</w:t>
            </w:r>
          </w:p>
        </w:tc>
        <w:tc>
          <w:tcPr>
            <w:tcW w:w="1133" w:type="dxa"/>
            <w:tcBorders>
              <w:top w:val="nil"/>
              <w:left w:val="nil"/>
              <w:bottom w:val="nil"/>
              <w:right w:val="nil"/>
            </w:tcBorders>
          </w:tcPr>
          <w:p w14:paraId="7E763A34" w14:textId="77777777" w:rsidR="00476363" w:rsidRPr="00F11F44" w:rsidRDefault="00476363" w:rsidP="007651B9">
            <w:pPr>
              <w:pStyle w:val="ConsPlusNormal"/>
              <w:jc w:val="both"/>
              <w:rPr>
                <w:rFonts w:ascii="Times New Roman" w:hAnsi="Times New Roman" w:cs="Times New Roman"/>
                <w:sz w:val="24"/>
                <w:szCs w:val="24"/>
              </w:rPr>
            </w:pPr>
          </w:p>
        </w:tc>
        <w:tc>
          <w:tcPr>
            <w:tcW w:w="1927" w:type="dxa"/>
            <w:tcBorders>
              <w:top w:val="nil"/>
              <w:left w:val="nil"/>
              <w:bottom w:val="nil"/>
              <w:right w:val="nil"/>
            </w:tcBorders>
          </w:tcPr>
          <w:p w14:paraId="18A3CC76"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w:t>
            </w:r>
          </w:p>
          <w:p w14:paraId="5EE7902D" w14:textId="77777777" w:rsidR="00476363" w:rsidRPr="00F11F44" w:rsidRDefault="00476363"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(подпись)</w:t>
            </w:r>
          </w:p>
        </w:tc>
        <w:tc>
          <w:tcPr>
            <w:tcW w:w="340" w:type="dxa"/>
            <w:tcBorders>
              <w:top w:val="nil"/>
              <w:left w:val="nil"/>
              <w:bottom w:val="nil"/>
              <w:right w:val="nil"/>
            </w:tcBorders>
          </w:tcPr>
          <w:p w14:paraId="7492E8DC" w14:textId="77777777" w:rsidR="00476363" w:rsidRPr="00F11F44" w:rsidRDefault="00476363" w:rsidP="007651B9">
            <w:pPr>
              <w:pStyle w:val="ConsPlusNormal"/>
              <w:jc w:val="both"/>
              <w:rPr>
                <w:rFonts w:ascii="Times New Roman" w:hAnsi="Times New Roman" w:cs="Times New Roman"/>
                <w:sz w:val="24"/>
                <w:szCs w:val="24"/>
              </w:rPr>
            </w:pPr>
          </w:p>
        </w:tc>
        <w:tc>
          <w:tcPr>
            <w:tcW w:w="3403" w:type="dxa"/>
            <w:tcBorders>
              <w:top w:val="nil"/>
              <w:left w:val="nil"/>
              <w:bottom w:val="nil"/>
              <w:right w:val="nil"/>
            </w:tcBorders>
          </w:tcPr>
          <w:p w14:paraId="42FC29F2" w14:textId="77777777" w:rsidR="00476363" w:rsidRPr="00F11F44" w:rsidRDefault="00476363"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w:t>
            </w:r>
          </w:p>
          <w:p w14:paraId="5EE203A7" w14:textId="77777777" w:rsidR="00476363" w:rsidRPr="00F11F44" w:rsidRDefault="00476363"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(Ф.И.О.)</w:t>
            </w:r>
          </w:p>
        </w:tc>
      </w:tr>
    </w:tbl>
    <w:p w14:paraId="2F9D2A19" w14:textId="35492D41" w:rsidR="00476363" w:rsidRPr="00F11F44" w:rsidRDefault="00476363" w:rsidP="00476363">
      <w:pPr>
        <w:pStyle w:val="ConsPlusNormal"/>
        <w:jc w:val="right"/>
        <w:rPr>
          <w:rFonts w:ascii="Times New Roman" w:hAnsi="Times New Roman" w:cs="Times New Roman"/>
          <w:sz w:val="24"/>
          <w:szCs w:val="24"/>
        </w:rPr>
      </w:pPr>
    </w:p>
    <w:p w14:paraId="5359F1CD" w14:textId="3C9E217C" w:rsidR="00194FB6" w:rsidRPr="00F11F44" w:rsidRDefault="00194FB6" w:rsidP="00476363">
      <w:pPr>
        <w:pStyle w:val="ConsPlusNormal"/>
        <w:jc w:val="right"/>
        <w:rPr>
          <w:rFonts w:ascii="Times New Roman" w:hAnsi="Times New Roman" w:cs="Times New Roman"/>
          <w:sz w:val="24"/>
          <w:szCs w:val="24"/>
        </w:rPr>
      </w:pPr>
    </w:p>
    <w:p w14:paraId="19776DFD" w14:textId="15C33185" w:rsidR="00194FB6" w:rsidRPr="00F11F44" w:rsidRDefault="00194FB6" w:rsidP="00476363">
      <w:pPr>
        <w:pStyle w:val="ConsPlusNormal"/>
        <w:jc w:val="right"/>
        <w:rPr>
          <w:rFonts w:ascii="Times New Roman" w:hAnsi="Times New Roman" w:cs="Times New Roman"/>
          <w:sz w:val="24"/>
          <w:szCs w:val="24"/>
        </w:rPr>
      </w:pPr>
    </w:p>
    <w:p w14:paraId="7C4F6E0A" w14:textId="0E3D74B7" w:rsidR="00194FB6" w:rsidRPr="00F11F44" w:rsidRDefault="00194FB6" w:rsidP="00476363">
      <w:pPr>
        <w:pStyle w:val="ConsPlusNormal"/>
        <w:jc w:val="right"/>
        <w:rPr>
          <w:rFonts w:ascii="Times New Roman" w:hAnsi="Times New Roman" w:cs="Times New Roman"/>
          <w:sz w:val="24"/>
          <w:szCs w:val="24"/>
        </w:rPr>
      </w:pPr>
    </w:p>
    <w:p w14:paraId="66B3465A" w14:textId="069EDB8B" w:rsidR="00194FB6" w:rsidRPr="00F11F44" w:rsidRDefault="00194FB6" w:rsidP="00476363">
      <w:pPr>
        <w:pStyle w:val="ConsPlusNormal"/>
        <w:jc w:val="right"/>
        <w:rPr>
          <w:rFonts w:ascii="Times New Roman" w:hAnsi="Times New Roman" w:cs="Times New Roman"/>
          <w:sz w:val="24"/>
          <w:szCs w:val="24"/>
        </w:rPr>
      </w:pPr>
    </w:p>
    <w:p w14:paraId="175905BE" w14:textId="4D3DFDE0" w:rsidR="00194FB6" w:rsidRPr="00F11F44" w:rsidRDefault="00194FB6" w:rsidP="00476363">
      <w:pPr>
        <w:pStyle w:val="ConsPlusNormal"/>
        <w:jc w:val="right"/>
        <w:rPr>
          <w:rFonts w:ascii="Times New Roman" w:hAnsi="Times New Roman" w:cs="Times New Roman"/>
          <w:sz w:val="24"/>
          <w:szCs w:val="24"/>
        </w:rPr>
      </w:pPr>
    </w:p>
    <w:p w14:paraId="5E414886" w14:textId="098827D5" w:rsidR="00194FB6" w:rsidRPr="00F11F44" w:rsidRDefault="00194FB6" w:rsidP="00476363">
      <w:pPr>
        <w:pStyle w:val="ConsPlusNormal"/>
        <w:jc w:val="right"/>
        <w:rPr>
          <w:rFonts w:ascii="Times New Roman" w:hAnsi="Times New Roman" w:cs="Times New Roman"/>
          <w:sz w:val="24"/>
          <w:szCs w:val="24"/>
        </w:rPr>
      </w:pPr>
    </w:p>
    <w:p w14:paraId="476CC01D" w14:textId="3212F90B" w:rsidR="00194FB6" w:rsidRPr="00F11F44" w:rsidRDefault="00194FB6" w:rsidP="00476363">
      <w:pPr>
        <w:pStyle w:val="ConsPlusNormal"/>
        <w:jc w:val="right"/>
        <w:rPr>
          <w:rFonts w:ascii="Times New Roman" w:hAnsi="Times New Roman" w:cs="Times New Roman"/>
          <w:sz w:val="24"/>
          <w:szCs w:val="24"/>
        </w:rPr>
      </w:pPr>
    </w:p>
    <w:p w14:paraId="1CE8F30A" w14:textId="2FC08A85" w:rsidR="00194FB6" w:rsidRPr="00F11F44" w:rsidRDefault="00194FB6" w:rsidP="00476363">
      <w:pPr>
        <w:pStyle w:val="ConsPlusNormal"/>
        <w:jc w:val="right"/>
        <w:rPr>
          <w:rFonts w:ascii="Times New Roman" w:hAnsi="Times New Roman" w:cs="Times New Roman"/>
          <w:sz w:val="24"/>
          <w:szCs w:val="24"/>
        </w:rPr>
      </w:pPr>
    </w:p>
    <w:p w14:paraId="088ED986" w14:textId="6B3BAEE9" w:rsidR="00194FB6" w:rsidRPr="00F11F44" w:rsidRDefault="00194FB6" w:rsidP="00476363">
      <w:pPr>
        <w:pStyle w:val="ConsPlusNormal"/>
        <w:jc w:val="right"/>
        <w:rPr>
          <w:rFonts w:ascii="Times New Roman" w:hAnsi="Times New Roman" w:cs="Times New Roman"/>
          <w:sz w:val="24"/>
          <w:szCs w:val="24"/>
        </w:rPr>
      </w:pPr>
    </w:p>
    <w:p w14:paraId="6BB21A8D" w14:textId="2AB18172" w:rsidR="00194FB6" w:rsidRPr="00F11F44" w:rsidRDefault="00194FB6" w:rsidP="00476363">
      <w:pPr>
        <w:pStyle w:val="ConsPlusNormal"/>
        <w:jc w:val="right"/>
        <w:rPr>
          <w:rFonts w:ascii="Times New Roman" w:hAnsi="Times New Roman" w:cs="Times New Roman"/>
          <w:sz w:val="24"/>
          <w:szCs w:val="24"/>
        </w:rPr>
      </w:pPr>
    </w:p>
    <w:p w14:paraId="3B64D3CE" w14:textId="7E1EBC21" w:rsidR="00476363" w:rsidRPr="00F11F44" w:rsidRDefault="00476363" w:rsidP="00476363">
      <w:pPr>
        <w:pStyle w:val="ConsPlusNormal"/>
        <w:jc w:val="right"/>
        <w:rPr>
          <w:sz w:val="24"/>
          <w:szCs w:val="24"/>
        </w:rPr>
      </w:pPr>
    </w:p>
    <w:p w14:paraId="7C2439B1" w14:textId="77777777" w:rsidR="00194FB6" w:rsidRPr="00F11F44" w:rsidRDefault="00194FB6" w:rsidP="00476363">
      <w:pPr>
        <w:pStyle w:val="ConsPlusNormal"/>
        <w:jc w:val="right"/>
        <w:rPr>
          <w:sz w:val="24"/>
          <w:szCs w:val="24"/>
        </w:rPr>
      </w:pPr>
    </w:p>
    <w:p w14:paraId="060F5B12" w14:textId="77777777" w:rsidR="009635A0" w:rsidRPr="00F11F44" w:rsidRDefault="009635A0" w:rsidP="009635A0">
      <w:pPr>
        <w:pStyle w:val="ConsPlusNormal"/>
        <w:jc w:val="right"/>
        <w:outlineLvl w:val="1"/>
        <w:rPr>
          <w:rFonts w:ascii="Times New Roman" w:hAnsi="Times New Roman" w:cs="Times New Roman"/>
          <w:sz w:val="24"/>
          <w:szCs w:val="24"/>
        </w:rPr>
      </w:pPr>
      <w:r w:rsidRPr="00F11F44">
        <w:rPr>
          <w:rFonts w:ascii="Times New Roman" w:hAnsi="Times New Roman" w:cs="Times New Roman"/>
          <w:sz w:val="24"/>
          <w:szCs w:val="24"/>
        </w:rPr>
        <w:lastRenderedPageBreak/>
        <w:t>Приложение 2</w:t>
      </w:r>
    </w:p>
    <w:p w14:paraId="16257970" w14:textId="42790A00" w:rsidR="009635A0" w:rsidRPr="00F11F44" w:rsidRDefault="009635A0" w:rsidP="009635A0">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 административному регламенту</w:t>
      </w:r>
    </w:p>
    <w:p w14:paraId="388185A8" w14:textId="77777777" w:rsidR="008A3492" w:rsidRPr="00F11F44" w:rsidRDefault="008A3492" w:rsidP="009635A0">
      <w:pPr>
        <w:pStyle w:val="ConsPlusNormal"/>
        <w:jc w:val="right"/>
        <w:rPr>
          <w:rFonts w:ascii="Times New Roman" w:hAnsi="Times New Roman" w:cs="Times New Roman"/>
          <w:sz w:val="24"/>
          <w:szCs w:val="24"/>
        </w:rPr>
      </w:pPr>
    </w:p>
    <w:p w14:paraId="6F65CFAD" w14:textId="77777777" w:rsidR="008A3492" w:rsidRPr="00F11F44" w:rsidRDefault="008A3492" w:rsidP="009635A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31"/>
        <w:gridCol w:w="1298"/>
        <w:gridCol w:w="3541"/>
      </w:tblGrid>
      <w:tr w:rsidR="00F11F44" w:rsidRPr="00F11F44" w14:paraId="508F15BC" w14:textId="77777777" w:rsidTr="007651B9">
        <w:tc>
          <w:tcPr>
            <w:tcW w:w="9070" w:type="dxa"/>
            <w:gridSpan w:val="3"/>
            <w:tcBorders>
              <w:top w:val="nil"/>
              <w:left w:val="nil"/>
              <w:bottom w:val="nil"/>
              <w:right w:val="nil"/>
            </w:tcBorders>
          </w:tcPr>
          <w:p w14:paraId="2CD7C891" w14:textId="77777777" w:rsidR="009635A0" w:rsidRPr="00F11F44" w:rsidRDefault="009635A0" w:rsidP="007651B9">
            <w:pPr>
              <w:pStyle w:val="ConsPlusNormal"/>
              <w:jc w:val="center"/>
              <w:rPr>
                <w:rFonts w:ascii="Times New Roman" w:hAnsi="Times New Roman" w:cs="Times New Roman"/>
                <w:sz w:val="24"/>
                <w:szCs w:val="24"/>
              </w:rPr>
            </w:pPr>
            <w:bookmarkStart w:id="14" w:name="P469"/>
            <w:bookmarkEnd w:id="14"/>
            <w:r w:rsidRPr="00F11F44">
              <w:rPr>
                <w:rFonts w:ascii="Times New Roman" w:hAnsi="Times New Roman" w:cs="Times New Roman"/>
                <w:sz w:val="24"/>
                <w:szCs w:val="24"/>
              </w:rPr>
              <w:t>Заявление</w:t>
            </w:r>
          </w:p>
          <w:p w14:paraId="6D3620A4"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
        </w:tc>
      </w:tr>
      <w:tr w:rsidR="00F11F44" w:rsidRPr="00F11F44" w14:paraId="5AD8D71E" w14:textId="77777777" w:rsidTr="007651B9">
        <w:tc>
          <w:tcPr>
            <w:tcW w:w="9070" w:type="dxa"/>
            <w:gridSpan w:val="3"/>
            <w:tcBorders>
              <w:top w:val="nil"/>
              <w:left w:val="nil"/>
              <w:bottom w:val="nil"/>
              <w:right w:val="nil"/>
            </w:tcBorders>
          </w:tcPr>
          <w:p w14:paraId="1C41A557" w14:textId="05B2E97D"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Настоящим заявляю, что _____________________________________________________</w:t>
            </w:r>
            <w:r w:rsidR="009861CD" w:rsidRPr="00F11F44">
              <w:rPr>
                <w:rFonts w:ascii="Times New Roman" w:hAnsi="Times New Roman" w:cs="Times New Roman"/>
                <w:sz w:val="24"/>
                <w:szCs w:val="24"/>
              </w:rPr>
              <w:t>__________</w:t>
            </w:r>
          </w:p>
          <w:p w14:paraId="1D70BE7E" w14:textId="07BC0E02"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_______________________________________________________________,</w:t>
            </w:r>
          </w:p>
          <w:p w14:paraId="0948B0FB"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14:paraId="44BA526B" w14:textId="0F2C5304"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ИНН ______________________________________________________________,</w:t>
            </w:r>
          </w:p>
          <w:p w14:paraId="3AF8A66B"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14:paraId="70151EA6" w14:textId="56C09B26"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дата государственной регистрации: ___________________________________________</w:t>
            </w:r>
            <w:r w:rsidR="002042B6" w:rsidRPr="00F11F44">
              <w:rPr>
                <w:rFonts w:ascii="Times New Roman" w:hAnsi="Times New Roman" w:cs="Times New Roman"/>
                <w:sz w:val="24"/>
                <w:szCs w:val="24"/>
              </w:rPr>
              <w:t>___________________</w:t>
            </w:r>
          </w:p>
          <w:p w14:paraId="7545C6F4" w14:textId="34AC3D6B"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_______________________________________________________________,</w:t>
            </w:r>
          </w:p>
          <w:p w14:paraId="10EE7A33"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14:paraId="27D2BE3C"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7">
              <w:r w:rsidRPr="00F11F44">
                <w:rPr>
                  <w:rFonts w:ascii="Times New Roman" w:hAnsi="Times New Roman" w:cs="Times New Roman"/>
                  <w:sz w:val="24"/>
                  <w:szCs w:val="24"/>
                </w:rPr>
                <w:t>законом</w:t>
              </w:r>
            </w:hyperlink>
            <w:r w:rsidRPr="00F11F44">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tc>
      </w:tr>
      <w:tr w:rsidR="00F11F44" w:rsidRPr="00F11F44" w14:paraId="19C4A4AC" w14:textId="77777777" w:rsidTr="007651B9">
        <w:tc>
          <w:tcPr>
            <w:tcW w:w="4231" w:type="dxa"/>
            <w:tcBorders>
              <w:top w:val="nil"/>
              <w:left w:val="nil"/>
              <w:bottom w:val="single" w:sz="4" w:space="0" w:color="auto"/>
              <w:right w:val="nil"/>
            </w:tcBorders>
          </w:tcPr>
          <w:p w14:paraId="4BC17323" w14:textId="77777777" w:rsidR="009635A0" w:rsidRPr="00F11F44" w:rsidRDefault="009635A0" w:rsidP="007651B9">
            <w:pPr>
              <w:pStyle w:val="ConsPlusNormal"/>
              <w:jc w:val="both"/>
              <w:rPr>
                <w:rFonts w:ascii="Times New Roman" w:hAnsi="Times New Roman" w:cs="Times New Roman"/>
                <w:sz w:val="24"/>
                <w:szCs w:val="24"/>
              </w:rPr>
            </w:pPr>
          </w:p>
        </w:tc>
        <w:tc>
          <w:tcPr>
            <w:tcW w:w="1298" w:type="dxa"/>
            <w:vMerge w:val="restart"/>
            <w:tcBorders>
              <w:top w:val="nil"/>
              <w:left w:val="nil"/>
              <w:bottom w:val="nil"/>
              <w:right w:val="nil"/>
            </w:tcBorders>
          </w:tcPr>
          <w:p w14:paraId="576AEC5E" w14:textId="77777777" w:rsidR="009635A0" w:rsidRPr="00F11F44" w:rsidRDefault="009635A0" w:rsidP="007651B9">
            <w:pPr>
              <w:pStyle w:val="ConsPlusNormal"/>
              <w:jc w:val="both"/>
              <w:rPr>
                <w:rFonts w:ascii="Times New Roman" w:hAnsi="Times New Roman" w:cs="Times New Roman"/>
                <w:sz w:val="24"/>
                <w:szCs w:val="24"/>
              </w:rPr>
            </w:pPr>
          </w:p>
        </w:tc>
        <w:tc>
          <w:tcPr>
            <w:tcW w:w="3541" w:type="dxa"/>
            <w:tcBorders>
              <w:top w:val="nil"/>
              <w:left w:val="nil"/>
              <w:bottom w:val="single" w:sz="4" w:space="0" w:color="auto"/>
              <w:right w:val="nil"/>
            </w:tcBorders>
          </w:tcPr>
          <w:p w14:paraId="3BFAA625"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0E88979A" w14:textId="77777777" w:rsidTr="007651B9">
        <w:tblPrEx>
          <w:tblBorders>
            <w:insideH w:val="single" w:sz="4" w:space="0" w:color="auto"/>
          </w:tblBorders>
        </w:tblPrEx>
        <w:tc>
          <w:tcPr>
            <w:tcW w:w="4231" w:type="dxa"/>
            <w:tcBorders>
              <w:top w:val="single" w:sz="4" w:space="0" w:color="auto"/>
              <w:left w:val="nil"/>
              <w:bottom w:val="nil"/>
              <w:right w:val="nil"/>
            </w:tcBorders>
          </w:tcPr>
          <w:p w14:paraId="27EE1C0C"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(фамилия, имя, отчество (последнее - при наличии) подписавшего, должность)</w:t>
            </w:r>
          </w:p>
        </w:tc>
        <w:tc>
          <w:tcPr>
            <w:tcW w:w="1298" w:type="dxa"/>
            <w:vMerge/>
            <w:tcBorders>
              <w:top w:val="nil"/>
              <w:left w:val="nil"/>
              <w:bottom w:val="nil"/>
              <w:right w:val="nil"/>
            </w:tcBorders>
          </w:tcPr>
          <w:p w14:paraId="74B6CFB9" w14:textId="77777777" w:rsidR="009635A0" w:rsidRPr="00F11F44" w:rsidRDefault="009635A0" w:rsidP="007651B9">
            <w:pPr>
              <w:pStyle w:val="ConsPlusNormal"/>
              <w:rPr>
                <w:rFonts w:ascii="Times New Roman" w:hAnsi="Times New Roman" w:cs="Times New Roman"/>
                <w:sz w:val="24"/>
                <w:szCs w:val="24"/>
              </w:rPr>
            </w:pPr>
          </w:p>
        </w:tc>
        <w:tc>
          <w:tcPr>
            <w:tcW w:w="3541" w:type="dxa"/>
            <w:vMerge w:val="restart"/>
            <w:tcBorders>
              <w:top w:val="single" w:sz="4" w:space="0" w:color="auto"/>
              <w:left w:val="nil"/>
              <w:bottom w:val="nil"/>
              <w:right w:val="nil"/>
            </w:tcBorders>
          </w:tcPr>
          <w:p w14:paraId="244BE478"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подпись</w:t>
            </w:r>
          </w:p>
        </w:tc>
      </w:tr>
      <w:tr w:rsidR="009635A0" w:rsidRPr="00F11F44" w14:paraId="2E361F53" w14:textId="77777777" w:rsidTr="007651B9">
        <w:tc>
          <w:tcPr>
            <w:tcW w:w="4231" w:type="dxa"/>
            <w:tcBorders>
              <w:top w:val="nil"/>
              <w:left w:val="nil"/>
              <w:bottom w:val="nil"/>
              <w:right w:val="nil"/>
            </w:tcBorders>
          </w:tcPr>
          <w:p w14:paraId="292CB7C7"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"____" _________________ 20___ г.</w:t>
            </w:r>
          </w:p>
          <w:p w14:paraId="3393160D"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дата составления заявления</w:t>
            </w:r>
          </w:p>
          <w:p w14:paraId="2CC1B283"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М.П. (при наличии)</w:t>
            </w:r>
          </w:p>
        </w:tc>
        <w:tc>
          <w:tcPr>
            <w:tcW w:w="1298" w:type="dxa"/>
            <w:vMerge/>
            <w:tcBorders>
              <w:top w:val="nil"/>
              <w:left w:val="nil"/>
              <w:bottom w:val="nil"/>
              <w:right w:val="nil"/>
            </w:tcBorders>
          </w:tcPr>
          <w:p w14:paraId="1DEA1180" w14:textId="77777777" w:rsidR="009635A0" w:rsidRPr="00F11F44" w:rsidRDefault="009635A0" w:rsidP="007651B9">
            <w:pPr>
              <w:pStyle w:val="ConsPlusNormal"/>
              <w:rPr>
                <w:rFonts w:ascii="Times New Roman" w:hAnsi="Times New Roman" w:cs="Times New Roman"/>
                <w:sz w:val="24"/>
                <w:szCs w:val="24"/>
              </w:rPr>
            </w:pPr>
          </w:p>
        </w:tc>
        <w:tc>
          <w:tcPr>
            <w:tcW w:w="3541" w:type="dxa"/>
            <w:vMerge/>
            <w:tcBorders>
              <w:top w:val="single" w:sz="4" w:space="0" w:color="auto"/>
              <w:left w:val="nil"/>
              <w:bottom w:val="nil"/>
              <w:right w:val="nil"/>
            </w:tcBorders>
          </w:tcPr>
          <w:p w14:paraId="37AE2109" w14:textId="77777777" w:rsidR="009635A0" w:rsidRPr="00F11F44" w:rsidRDefault="009635A0" w:rsidP="007651B9">
            <w:pPr>
              <w:pStyle w:val="ConsPlusNormal"/>
              <w:rPr>
                <w:rFonts w:ascii="Times New Roman" w:hAnsi="Times New Roman" w:cs="Times New Roman"/>
                <w:sz w:val="24"/>
                <w:szCs w:val="24"/>
              </w:rPr>
            </w:pPr>
          </w:p>
        </w:tc>
      </w:tr>
    </w:tbl>
    <w:p w14:paraId="6D5C90CF" w14:textId="77777777" w:rsidR="009635A0" w:rsidRPr="00F11F44" w:rsidRDefault="009635A0" w:rsidP="009635A0">
      <w:pPr>
        <w:pStyle w:val="ConsPlusNormal"/>
        <w:rPr>
          <w:rFonts w:ascii="Times New Roman" w:hAnsi="Times New Roman" w:cs="Times New Roman"/>
          <w:sz w:val="24"/>
          <w:szCs w:val="24"/>
        </w:rPr>
      </w:pPr>
    </w:p>
    <w:p w14:paraId="132C575A" w14:textId="77777777" w:rsidR="009635A0" w:rsidRPr="00F11F44" w:rsidRDefault="009635A0" w:rsidP="009635A0">
      <w:pPr>
        <w:pStyle w:val="ConsPlusNormal"/>
        <w:rPr>
          <w:rFonts w:ascii="Times New Roman" w:hAnsi="Times New Roman" w:cs="Times New Roman"/>
          <w:sz w:val="24"/>
          <w:szCs w:val="24"/>
        </w:rPr>
      </w:pPr>
    </w:p>
    <w:p w14:paraId="1DF76C1B" w14:textId="77777777" w:rsidR="002042B6" w:rsidRPr="00F11F44" w:rsidRDefault="002042B6" w:rsidP="009635A0">
      <w:pPr>
        <w:pStyle w:val="ConsPlusNormal"/>
        <w:rPr>
          <w:rFonts w:ascii="Times New Roman" w:hAnsi="Times New Roman" w:cs="Times New Roman"/>
          <w:sz w:val="24"/>
          <w:szCs w:val="24"/>
        </w:rPr>
      </w:pPr>
    </w:p>
    <w:p w14:paraId="339804E8" w14:textId="77777777" w:rsidR="002042B6" w:rsidRPr="00F11F44" w:rsidRDefault="002042B6" w:rsidP="009635A0">
      <w:pPr>
        <w:pStyle w:val="ConsPlusNormal"/>
        <w:rPr>
          <w:rFonts w:ascii="Times New Roman" w:hAnsi="Times New Roman" w:cs="Times New Roman"/>
          <w:sz w:val="24"/>
          <w:szCs w:val="24"/>
        </w:rPr>
      </w:pPr>
    </w:p>
    <w:p w14:paraId="44E1EF4A" w14:textId="77777777" w:rsidR="002042B6" w:rsidRPr="00F11F44" w:rsidRDefault="002042B6" w:rsidP="009635A0">
      <w:pPr>
        <w:pStyle w:val="ConsPlusNormal"/>
        <w:rPr>
          <w:rFonts w:ascii="Times New Roman" w:hAnsi="Times New Roman" w:cs="Times New Roman"/>
          <w:sz w:val="24"/>
          <w:szCs w:val="24"/>
        </w:rPr>
      </w:pPr>
    </w:p>
    <w:p w14:paraId="33D107B3" w14:textId="77777777" w:rsidR="002042B6" w:rsidRPr="00F11F44" w:rsidRDefault="002042B6" w:rsidP="009635A0">
      <w:pPr>
        <w:pStyle w:val="ConsPlusNormal"/>
        <w:rPr>
          <w:rFonts w:ascii="Times New Roman" w:hAnsi="Times New Roman" w:cs="Times New Roman"/>
          <w:sz w:val="24"/>
          <w:szCs w:val="24"/>
        </w:rPr>
      </w:pPr>
    </w:p>
    <w:p w14:paraId="15637D18" w14:textId="77777777" w:rsidR="002042B6" w:rsidRPr="00F11F44" w:rsidRDefault="002042B6" w:rsidP="009635A0">
      <w:pPr>
        <w:pStyle w:val="ConsPlusNormal"/>
        <w:rPr>
          <w:rFonts w:ascii="Times New Roman" w:hAnsi="Times New Roman" w:cs="Times New Roman"/>
          <w:sz w:val="24"/>
          <w:szCs w:val="24"/>
        </w:rPr>
      </w:pPr>
    </w:p>
    <w:p w14:paraId="5B55205B" w14:textId="77777777" w:rsidR="002042B6" w:rsidRPr="00F11F44" w:rsidRDefault="002042B6" w:rsidP="009635A0">
      <w:pPr>
        <w:pStyle w:val="ConsPlusNormal"/>
        <w:rPr>
          <w:rFonts w:ascii="Times New Roman" w:hAnsi="Times New Roman" w:cs="Times New Roman"/>
          <w:sz w:val="24"/>
          <w:szCs w:val="24"/>
        </w:rPr>
      </w:pPr>
    </w:p>
    <w:p w14:paraId="4FFA3D3E" w14:textId="77777777" w:rsidR="002042B6" w:rsidRPr="00F11F44" w:rsidRDefault="002042B6" w:rsidP="009635A0">
      <w:pPr>
        <w:pStyle w:val="ConsPlusNormal"/>
        <w:rPr>
          <w:rFonts w:ascii="Times New Roman" w:hAnsi="Times New Roman" w:cs="Times New Roman"/>
          <w:sz w:val="24"/>
          <w:szCs w:val="24"/>
        </w:rPr>
      </w:pPr>
    </w:p>
    <w:p w14:paraId="4CBB0F85" w14:textId="77777777" w:rsidR="002042B6" w:rsidRPr="00F11F44" w:rsidRDefault="002042B6" w:rsidP="009635A0">
      <w:pPr>
        <w:pStyle w:val="ConsPlusNormal"/>
        <w:rPr>
          <w:rFonts w:ascii="Times New Roman" w:hAnsi="Times New Roman" w:cs="Times New Roman"/>
          <w:sz w:val="24"/>
          <w:szCs w:val="24"/>
        </w:rPr>
      </w:pPr>
    </w:p>
    <w:p w14:paraId="5F7A69BC" w14:textId="77777777" w:rsidR="002042B6" w:rsidRPr="00F11F44" w:rsidRDefault="002042B6" w:rsidP="009635A0">
      <w:pPr>
        <w:pStyle w:val="ConsPlusNormal"/>
        <w:rPr>
          <w:rFonts w:ascii="Times New Roman" w:hAnsi="Times New Roman" w:cs="Times New Roman"/>
          <w:sz w:val="24"/>
          <w:szCs w:val="24"/>
        </w:rPr>
      </w:pPr>
    </w:p>
    <w:p w14:paraId="271FDECE" w14:textId="77777777" w:rsidR="009635A0" w:rsidRPr="00F11F44" w:rsidRDefault="009635A0" w:rsidP="009635A0">
      <w:pPr>
        <w:pStyle w:val="ConsPlusNormal"/>
        <w:rPr>
          <w:rFonts w:ascii="Times New Roman" w:hAnsi="Times New Roman" w:cs="Times New Roman"/>
          <w:sz w:val="24"/>
          <w:szCs w:val="24"/>
        </w:rPr>
      </w:pPr>
    </w:p>
    <w:p w14:paraId="0CB346C7" w14:textId="77777777" w:rsidR="009635A0" w:rsidRPr="00F11F44" w:rsidRDefault="009635A0" w:rsidP="009635A0">
      <w:pPr>
        <w:pStyle w:val="ConsPlusNormal"/>
        <w:rPr>
          <w:rFonts w:ascii="Times New Roman" w:hAnsi="Times New Roman" w:cs="Times New Roman"/>
          <w:sz w:val="24"/>
          <w:szCs w:val="24"/>
        </w:rPr>
      </w:pPr>
    </w:p>
    <w:p w14:paraId="54AEEDC6" w14:textId="77777777" w:rsidR="009635A0" w:rsidRPr="00F11F44" w:rsidRDefault="009635A0" w:rsidP="009635A0">
      <w:pPr>
        <w:pStyle w:val="ConsPlusNormal"/>
        <w:rPr>
          <w:rFonts w:ascii="Times New Roman" w:hAnsi="Times New Roman" w:cs="Times New Roman"/>
          <w:sz w:val="24"/>
          <w:szCs w:val="24"/>
        </w:rPr>
      </w:pPr>
    </w:p>
    <w:p w14:paraId="55E4A895" w14:textId="77777777" w:rsidR="009635A0" w:rsidRPr="00F11F44" w:rsidRDefault="009635A0" w:rsidP="009635A0">
      <w:pPr>
        <w:pStyle w:val="ConsPlusNormal"/>
        <w:jc w:val="right"/>
        <w:outlineLvl w:val="1"/>
        <w:rPr>
          <w:rFonts w:ascii="Times New Roman" w:hAnsi="Times New Roman" w:cs="Times New Roman"/>
          <w:sz w:val="24"/>
          <w:szCs w:val="24"/>
        </w:rPr>
      </w:pPr>
      <w:r w:rsidRPr="00F11F44">
        <w:rPr>
          <w:rFonts w:ascii="Times New Roman" w:hAnsi="Times New Roman" w:cs="Times New Roman"/>
          <w:sz w:val="24"/>
          <w:szCs w:val="24"/>
        </w:rPr>
        <w:lastRenderedPageBreak/>
        <w:t>Приложение 3</w:t>
      </w:r>
    </w:p>
    <w:p w14:paraId="40244C4C" w14:textId="77777777" w:rsidR="009635A0" w:rsidRPr="00F11F44" w:rsidRDefault="009635A0" w:rsidP="009635A0">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 административному регламенту</w:t>
      </w:r>
    </w:p>
    <w:p w14:paraId="4B8FD63A" w14:textId="77777777" w:rsidR="009635A0" w:rsidRPr="00F11F44" w:rsidRDefault="009635A0" w:rsidP="009635A0">
      <w:pPr>
        <w:pStyle w:val="ConsPlusNormal"/>
        <w:jc w:val="right"/>
        <w:rPr>
          <w:rFonts w:ascii="Times New Roman" w:hAnsi="Times New Roman" w:cs="Times New Roman"/>
          <w:sz w:val="24"/>
          <w:szCs w:val="24"/>
        </w:rPr>
      </w:pPr>
    </w:p>
    <w:p w14:paraId="20B32661" w14:textId="3860651E" w:rsidR="009635A0" w:rsidRPr="00F11F44" w:rsidRDefault="009635A0" w:rsidP="009635A0">
      <w:pPr>
        <w:pStyle w:val="ConsPlusNormal"/>
        <w:rPr>
          <w:rFonts w:ascii="Times New Roman" w:hAnsi="Times New Roman" w:cs="Times New Roman"/>
          <w:sz w:val="24"/>
          <w:szCs w:val="24"/>
        </w:rPr>
      </w:pPr>
      <w:bookmarkStart w:id="15" w:name="P496"/>
      <w:bookmarkEnd w:id="15"/>
    </w:p>
    <w:p w14:paraId="05C0C907" w14:textId="77777777" w:rsidR="008A3492" w:rsidRPr="00F11F44" w:rsidRDefault="008A3492" w:rsidP="008A3492">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Сведения</w:t>
      </w:r>
    </w:p>
    <w:p w14:paraId="4FECBCED" w14:textId="77777777" w:rsidR="008A3492" w:rsidRPr="00F11F44" w:rsidRDefault="008A3492" w:rsidP="008A3492">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о среднемесячной заработной плате одного работника</w:t>
      </w:r>
    </w:p>
    <w:p w14:paraId="4818B075" w14:textId="77777777" w:rsidR="008A3492" w:rsidRPr="00F11F44" w:rsidRDefault="008A3492" w:rsidP="008A3492">
      <w:pPr>
        <w:pStyle w:val="ConsPlusNormal"/>
        <w:ind w:firstLine="709"/>
        <w:rPr>
          <w:rFonts w:ascii="Times New Roman" w:hAnsi="Times New Roman" w:cs="Times New Roman"/>
          <w:sz w:val="24"/>
          <w:szCs w:val="24"/>
        </w:rPr>
      </w:pPr>
      <w:r w:rsidRPr="00F11F44">
        <w:rPr>
          <w:rFonts w:ascii="Times New Roman" w:hAnsi="Times New Roman" w:cs="Times New Roman"/>
          <w:sz w:val="24"/>
          <w:szCs w:val="24"/>
        </w:rPr>
        <w:t>1. Размер среднемесячной заработной платы одного работника за предшествующие 12 месяцев либо за период осуществления деятельности СМСП, организации, образующей инфраструктуру поддержки СМСП (для вновь созданных юридических лиц и вновь зарегистрированных индивидуальных предпринимателей), ____________ (____).</w:t>
      </w:r>
    </w:p>
    <w:p w14:paraId="7636429B" w14:textId="77777777" w:rsidR="008A3492" w:rsidRPr="00F11F44" w:rsidRDefault="008A3492" w:rsidP="008A3492">
      <w:pPr>
        <w:pStyle w:val="ConsPlusNormal"/>
        <w:ind w:firstLine="709"/>
        <w:rPr>
          <w:rFonts w:ascii="Times New Roman" w:hAnsi="Times New Roman" w:cs="Times New Roman"/>
          <w:sz w:val="24"/>
          <w:szCs w:val="24"/>
        </w:rPr>
      </w:pPr>
      <w:r w:rsidRPr="00F11F44">
        <w:rPr>
          <w:rFonts w:ascii="Times New Roman" w:hAnsi="Times New Roman" w:cs="Times New Roman"/>
          <w:sz w:val="24"/>
          <w:szCs w:val="24"/>
        </w:rPr>
        <w:t>2. Среднесписочная численность работников на дату подачи заявки _____________.</w:t>
      </w:r>
    </w:p>
    <w:p w14:paraId="1AA626CD" w14:textId="77777777" w:rsidR="008A3492" w:rsidRPr="00F11F44" w:rsidRDefault="008A3492" w:rsidP="008A3492">
      <w:pPr>
        <w:pStyle w:val="ConsPlusNormal"/>
        <w:ind w:firstLine="709"/>
        <w:rPr>
          <w:rFonts w:ascii="Times New Roman" w:hAnsi="Times New Roman" w:cs="Times New Roman"/>
          <w:sz w:val="24"/>
          <w:szCs w:val="24"/>
        </w:rPr>
      </w:pPr>
      <w:r w:rsidRPr="00F11F44">
        <w:rPr>
          <w:rFonts w:ascii="Times New Roman" w:hAnsi="Times New Roman" w:cs="Times New Roman"/>
          <w:sz w:val="24"/>
          <w:szCs w:val="24"/>
        </w:rPr>
        <w:t>3. Задолженность по выплате заработной платы ______________________________.</w:t>
      </w:r>
    </w:p>
    <w:p w14:paraId="732B4EED" w14:textId="77777777" w:rsidR="008A3492" w:rsidRPr="00F11F44" w:rsidRDefault="008A3492" w:rsidP="008A3492">
      <w:pPr>
        <w:pStyle w:val="ConsPlusNormal"/>
        <w:ind w:firstLine="709"/>
        <w:rPr>
          <w:rFonts w:ascii="Times New Roman" w:hAnsi="Times New Roman" w:cs="Times New Roman"/>
          <w:sz w:val="24"/>
          <w:szCs w:val="24"/>
        </w:rPr>
      </w:pPr>
      <w:r w:rsidRPr="00F11F44">
        <w:rPr>
          <w:rFonts w:ascii="Times New Roman" w:hAnsi="Times New Roman" w:cs="Times New Roman"/>
          <w:sz w:val="24"/>
          <w:szCs w:val="24"/>
        </w:rPr>
        <w:t>(имеется/отсутствует)</w:t>
      </w:r>
    </w:p>
    <w:p w14:paraId="2F36CCC8" w14:textId="3AE45CD7" w:rsidR="008A3492"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Руководитель организации (предприниматель)</w:t>
      </w:r>
      <w:r w:rsidRPr="00F11F44">
        <w:rPr>
          <w:rFonts w:ascii="Times New Roman" w:hAnsi="Times New Roman" w:cs="Times New Roman"/>
          <w:sz w:val="24"/>
          <w:szCs w:val="24"/>
        </w:rPr>
        <w:tab/>
        <w:t>_________          /_______________/</w:t>
      </w:r>
    </w:p>
    <w:p w14:paraId="3B25A043" w14:textId="7AF1F5E9" w:rsidR="008A3492"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 xml:space="preserve">                                                                                   (подпись)</w:t>
      </w:r>
      <w:r w:rsidRPr="00F11F44">
        <w:rPr>
          <w:rFonts w:ascii="Times New Roman" w:hAnsi="Times New Roman" w:cs="Times New Roman"/>
          <w:sz w:val="24"/>
          <w:szCs w:val="24"/>
        </w:rPr>
        <w:tab/>
        <w:t xml:space="preserve">       </w:t>
      </w:r>
      <w:proofErr w:type="gramStart"/>
      <w:r w:rsidRPr="00F11F44">
        <w:rPr>
          <w:rFonts w:ascii="Times New Roman" w:hAnsi="Times New Roman" w:cs="Times New Roman"/>
          <w:sz w:val="24"/>
          <w:szCs w:val="24"/>
        </w:rPr>
        <w:t xml:space="preserve">   (</w:t>
      </w:r>
      <w:proofErr w:type="gramEnd"/>
      <w:r w:rsidRPr="00F11F44">
        <w:rPr>
          <w:rFonts w:ascii="Times New Roman" w:hAnsi="Times New Roman" w:cs="Times New Roman"/>
          <w:sz w:val="24"/>
          <w:szCs w:val="24"/>
        </w:rPr>
        <w:t>Ф.И.О.)</w:t>
      </w:r>
    </w:p>
    <w:p w14:paraId="44DE4534" w14:textId="2D820E98" w:rsidR="008A3492" w:rsidRPr="00F11F44" w:rsidRDefault="008A3492" w:rsidP="008A3492">
      <w:pPr>
        <w:pStyle w:val="ConsPlusNormal"/>
        <w:rPr>
          <w:rFonts w:ascii="Times New Roman" w:hAnsi="Times New Roman" w:cs="Times New Roman"/>
          <w:sz w:val="24"/>
          <w:szCs w:val="24"/>
        </w:rPr>
      </w:pPr>
    </w:p>
    <w:p w14:paraId="2747C630" w14:textId="77777777" w:rsidR="008A3492"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"___" __________ 20___ г.</w:t>
      </w:r>
    </w:p>
    <w:p w14:paraId="4FCF8304" w14:textId="0BE12461" w:rsidR="00625761"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 xml:space="preserve">М.П. </w:t>
      </w:r>
    </w:p>
    <w:p w14:paraId="09192C44" w14:textId="77777777" w:rsidR="00625761" w:rsidRPr="00F11F44" w:rsidRDefault="00625761" w:rsidP="009635A0">
      <w:pPr>
        <w:pStyle w:val="ConsPlusNormal"/>
        <w:rPr>
          <w:rFonts w:ascii="Times New Roman" w:hAnsi="Times New Roman" w:cs="Times New Roman"/>
          <w:sz w:val="24"/>
          <w:szCs w:val="24"/>
        </w:rPr>
      </w:pPr>
    </w:p>
    <w:p w14:paraId="672E4E5D" w14:textId="77777777" w:rsidR="00625761" w:rsidRPr="00F11F44" w:rsidRDefault="00625761" w:rsidP="009635A0">
      <w:pPr>
        <w:pStyle w:val="ConsPlusNormal"/>
        <w:rPr>
          <w:rFonts w:ascii="Times New Roman" w:hAnsi="Times New Roman" w:cs="Times New Roman"/>
          <w:sz w:val="24"/>
          <w:szCs w:val="24"/>
        </w:rPr>
      </w:pPr>
    </w:p>
    <w:p w14:paraId="5489F912" w14:textId="77777777" w:rsidR="00625761" w:rsidRPr="00F11F44" w:rsidRDefault="00625761" w:rsidP="009635A0">
      <w:pPr>
        <w:pStyle w:val="ConsPlusNormal"/>
        <w:rPr>
          <w:rFonts w:ascii="Times New Roman" w:hAnsi="Times New Roman" w:cs="Times New Roman"/>
          <w:sz w:val="24"/>
          <w:szCs w:val="24"/>
        </w:rPr>
      </w:pPr>
    </w:p>
    <w:p w14:paraId="42623B88" w14:textId="77777777" w:rsidR="00625761" w:rsidRPr="00F11F44" w:rsidRDefault="00625761" w:rsidP="009635A0">
      <w:pPr>
        <w:pStyle w:val="ConsPlusNormal"/>
        <w:rPr>
          <w:rFonts w:ascii="Times New Roman" w:hAnsi="Times New Roman" w:cs="Times New Roman"/>
          <w:sz w:val="24"/>
          <w:szCs w:val="24"/>
        </w:rPr>
      </w:pPr>
    </w:p>
    <w:p w14:paraId="0E9444D2" w14:textId="77777777" w:rsidR="00625761" w:rsidRPr="00F11F44" w:rsidRDefault="00625761" w:rsidP="009635A0">
      <w:pPr>
        <w:pStyle w:val="ConsPlusNormal"/>
        <w:rPr>
          <w:rFonts w:ascii="Times New Roman" w:hAnsi="Times New Roman" w:cs="Times New Roman"/>
          <w:sz w:val="24"/>
          <w:szCs w:val="24"/>
        </w:rPr>
      </w:pPr>
    </w:p>
    <w:p w14:paraId="2E60266D" w14:textId="77777777" w:rsidR="00625761" w:rsidRPr="00F11F44" w:rsidRDefault="00625761" w:rsidP="009635A0">
      <w:pPr>
        <w:pStyle w:val="ConsPlusNormal"/>
        <w:rPr>
          <w:rFonts w:ascii="Times New Roman" w:hAnsi="Times New Roman" w:cs="Times New Roman"/>
          <w:sz w:val="24"/>
          <w:szCs w:val="24"/>
        </w:rPr>
      </w:pPr>
    </w:p>
    <w:p w14:paraId="082F4F85" w14:textId="77777777" w:rsidR="00625761" w:rsidRPr="00F11F44" w:rsidRDefault="00625761" w:rsidP="009635A0">
      <w:pPr>
        <w:pStyle w:val="ConsPlusNormal"/>
        <w:rPr>
          <w:rFonts w:ascii="Times New Roman" w:hAnsi="Times New Roman" w:cs="Times New Roman"/>
          <w:sz w:val="24"/>
          <w:szCs w:val="24"/>
        </w:rPr>
      </w:pPr>
    </w:p>
    <w:p w14:paraId="19E23BBB" w14:textId="77777777" w:rsidR="00625761" w:rsidRPr="00F11F44" w:rsidRDefault="00625761" w:rsidP="009635A0">
      <w:pPr>
        <w:pStyle w:val="ConsPlusNormal"/>
        <w:rPr>
          <w:rFonts w:ascii="Times New Roman" w:hAnsi="Times New Roman" w:cs="Times New Roman"/>
          <w:sz w:val="24"/>
          <w:szCs w:val="24"/>
        </w:rPr>
      </w:pPr>
    </w:p>
    <w:p w14:paraId="630E447C" w14:textId="77777777" w:rsidR="00625761" w:rsidRPr="00F11F44" w:rsidRDefault="00625761" w:rsidP="009635A0">
      <w:pPr>
        <w:pStyle w:val="ConsPlusNormal"/>
        <w:rPr>
          <w:rFonts w:ascii="Times New Roman" w:hAnsi="Times New Roman" w:cs="Times New Roman"/>
          <w:sz w:val="24"/>
          <w:szCs w:val="24"/>
        </w:rPr>
      </w:pPr>
    </w:p>
    <w:p w14:paraId="2DBF08D3" w14:textId="77777777" w:rsidR="00625761" w:rsidRPr="00F11F44" w:rsidRDefault="00625761" w:rsidP="009635A0">
      <w:pPr>
        <w:pStyle w:val="ConsPlusNormal"/>
        <w:rPr>
          <w:rFonts w:ascii="Times New Roman" w:hAnsi="Times New Roman" w:cs="Times New Roman"/>
          <w:sz w:val="24"/>
          <w:szCs w:val="24"/>
        </w:rPr>
      </w:pPr>
    </w:p>
    <w:p w14:paraId="7C257FAC" w14:textId="77777777" w:rsidR="00625761" w:rsidRPr="00F11F44" w:rsidRDefault="00625761" w:rsidP="009635A0">
      <w:pPr>
        <w:pStyle w:val="ConsPlusNormal"/>
        <w:rPr>
          <w:rFonts w:ascii="Times New Roman" w:hAnsi="Times New Roman" w:cs="Times New Roman"/>
          <w:sz w:val="24"/>
          <w:szCs w:val="24"/>
        </w:rPr>
      </w:pPr>
    </w:p>
    <w:p w14:paraId="214268CB" w14:textId="77777777" w:rsidR="00625761" w:rsidRPr="00F11F44" w:rsidRDefault="00625761" w:rsidP="009635A0">
      <w:pPr>
        <w:pStyle w:val="ConsPlusNormal"/>
        <w:rPr>
          <w:rFonts w:ascii="Times New Roman" w:hAnsi="Times New Roman" w:cs="Times New Roman"/>
          <w:sz w:val="24"/>
          <w:szCs w:val="24"/>
        </w:rPr>
      </w:pPr>
    </w:p>
    <w:p w14:paraId="1D78D98B" w14:textId="77777777" w:rsidR="00625761" w:rsidRPr="00F11F44" w:rsidRDefault="00625761" w:rsidP="009635A0">
      <w:pPr>
        <w:pStyle w:val="ConsPlusNormal"/>
        <w:rPr>
          <w:rFonts w:ascii="Times New Roman" w:hAnsi="Times New Roman" w:cs="Times New Roman"/>
          <w:sz w:val="24"/>
          <w:szCs w:val="24"/>
        </w:rPr>
      </w:pPr>
    </w:p>
    <w:p w14:paraId="3658CD69" w14:textId="77777777" w:rsidR="00625761" w:rsidRPr="00F11F44" w:rsidRDefault="00625761" w:rsidP="009635A0">
      <w:pPr>
        <w:pStyle w:val="ConsPlusNormal"/>
        <w:rPr>
          <w:rFonts w:ascii="Times New Roman" w:hAnsi="Times New Roman" w:cs="Times New Roman"/>
          <w:sz w:val="24"/>
          <w:szCs w:val="24"/>
        </w:rPr>
      </w:pPr>
    </w:p>
    <w:p w14:paraId="5FADD7C3" w14:textId="77777777" w:rsidR="00625761" w:rsidRPr="00F11F44" w:rsidRDefault="00625761" w:rsidP="009635A0">
      <w:pPr>
        <w:pStyle w:val="ConsPlusNormal"/>
        <w:rPr>
          <w:rFonts w:ascii="Times New Roman" w:hAnsi="Times New Roman" w:cs="Times New Roman"/>
          <w:sz w:val="24"/>
          <w:szCs w:val="24"/>
        </w:rPr>
      </w:pPr>
    </w:p>
    <w:p w14:paraId="1AAD02DB" w14:textId="77777777" w:rsidR="00625761" w:rsidRPr="00F11F44" w:rsidRDefault="00625761" w:rsidP="009635A0">
      <w:pPr>
        <w:pStyle w:val="ConsPlusNormal"/>
        <w:rPr>
          <w:rFonts w:ascii="Times New Roman" w:hAnsi="Times New Roman" w:cs="Times New Roman"/>
          <w:sz w:val="24"/>
          <w:szCs w:val="24"/>
        </w:rPr>
      </w:pPr>
    </w:p>
    <w:p w14:paraId="69BC8A60" w14:textId="77777777" w:rsidR="00625761" w:rsidRPr="00F11F44" w:rsidRDefault="00625761" w:rsidP="009635A0">
      <w:pPr>
        <w:pStyle w:val="ConsPlusNormal"/>
        <w:rPr>
          <w:rFonts w:ascii="Times New Roman" w:hAnsi="Times New Roman" w:cs="Times New Roman"/>
          <w:sz w:val="24"/>
          <w:szCs w:val="24"/>
        </w:rPr>
      </w:pPr>
    </w:p>
    <w:p w14:paraId="2E748669" w14:textId="77777777" w:rsidR="00625761" w:rsidRPr="00F11F44" w:rsidRDefault="00625761" w:rsidP="009635A0">
      <w:pPr>
        <w:pStyle w:val="ConsPlusNormal"/>
        <w:rPr>
          <w:rFonts w:ascii="Times New Roman" w:hAnsi="Times New Roman" w:cs="Times New Roman"/>
          <w:sz w:val="24"/>
          <w:szCs w:val="24"/>
        </w:rPr>
      </w:pPr>
    </w:p>
    <w:p w14:paraId="28FC2750" w14:textId="77777777" w:rsidR="00625761" w:rsidRPr="00F11F44" w:rsidRDefault="00625761" w:rsidP="009635A0">
      <w:pPr>
        <w:pStyle w:val="ConsPlusNormal"/>
        <w:rPr>
          <w:rFonts w:ascii="Times New Roman" w:hAnsi="Times New Roman" w:cs="Times New Roman"/>
          <w:sz w:val="24"/>
          <w:szCs w:val="24"/>
        </w:rPr>
      </w:pPr>
    </w:p>
    <w:p w14:paraId="122C3330" w14:textId="77777777" w:rsidR="00625761" w:rsidRPr="00F11F44" w:rsidRDefault="00625761" w:rsidP="009635A0">
      <w:pPr>
        <w:pStyle w:val="ConsPlusNormal"/>
        <w:rPr>
          <w:rFonts w:ascii="Times New Roman" w:hAnsi="Times New Roman" w:cs="Times New Roman"/>
          <w:sz w:val="24"/>
          <w:szCs w:val="24"/>
        </w:rPr>
      </w:pPr>
    </w:p>
    <w:p w14:paraId="5B4EA2A4" w14:textId="77777777" w:rsidR="00625761" w:rsidRPr="00F11F44" w:rsidRDefault="00625761" w:rsidP="009635A0">
      <w:pPr>
        <w:pStyle w:val="ConsPlusNormal"/>
        <w:rPr>
          <w:rFonts w:ascii="Times New Roman" w:hAnsi="Times New Roman" w:cs="Times New Roman"/>
          <w:sz w:val="24"/>
          <w:szCs w:val="24"/>
        </w:rPr>
      </w:pPr>
    </w:p>
    <w:p w14:paraId="236B57D6" w14:textId="77777777" w:rsidR="00625761" w:rsidRPr="00F11F44" w:rsidRDefault="00625761" w:rsidP="009635A0">
      <w:pPr>
        <w:pStyle w:val="ConsPlusNormal"/>
        <w:rPr>
          <w:rFonts w:ascii="Times New Roman" w:hAnsi="Times New Roman" w:cs="Times New Roman"/>
          <w:sz w:val="24"/>
          <w:szCs w:val="24"/>
        </w:rPr>
      </w:pPr>
    </w:p>
    <w:p w14:paraId="1A8E6E30" w14:textId="77777777" w:rsidR="00625761" w:rsidRPr="00F11F44" w:rsidRDefault="00625761" w:rsidP="009635A0">
      <w:pPr>
        <w:pStyle w:val="ConsPlusNormal"/>
        <w:rPr>
          <w:rFonts w:ascii="Times New Roman" w:hAnsi="Times New Roman" w:cs="Times New Roman"/>
          <w:sz w:val="24"/>
          <w:szCs w:val="24"/>
        </w:rPr>
      </w:pPr>
    </w:p>
    <w:p w14:paraId="77BC5B25" w14:textId="77777777" w:rsidR="00625761" w:rsidRPr="00F11F44" w:rsidRDefault="00625761" w:rsidP="009635A0">
      <w:pPr>
        <w:pStyle w:val="ConsPlusNormal"/>
        <w:rPr>
          <w:rFonts w:ascii="Times New Roman" w:hAnsi="Times New Roman" w:cs="Times New Roman"/>
          <w:sz w:val="24"/>
          <w:szCs w:val="24"/>
        </w:rPr>
      </w:pPr>
    </w:p>
    <w:p w14:paraId="24E7A81C" w14:textId="77777777" w:rsidR="00625761" w:rsidRPr="00F11F44" w:rsidRDefault="00625761" w:rsidP="009635A0">
      <w:pPr>
        <w:pStyle w:val="ConsPlusNormal"/>
        <w:rPr>
          <w:rFonts w:ascii="Times New Roman" w:hAnsi="Times New Roman" w:cs="Times New Roman"/>
          <w:sz w:val="24"/>
          <w:szCs w:val="24"/>
        </w:rPr>
      </w:pPr>
    </w:p>
    <w:p w14:paraId="4D84D035" w14:textId="77777777" w:rsidR="00625761" w:rsidRPr="00F11F44" w:rsidRDefault="00625761" w:rsidP="009635A0">
      <w:pPr>
        <w:pStyle w:val="ConsPlusNormal"/>
        <w:rPr>
          <w:rFonts w:ascii="Times New Roman" w:hAnsi="Times New Roman" w:cs="Times New Roman"/>
          <w:sz w:val="24"/>
          <w:szCs w:val="24"/>
        </w:rPr>
      </w:pPr>
    </w:p>
    <w:p w14:paraId="212A69D1" w14:textId="77777777" w:rsidR="00625761" w:rsidRPr="00F11F44" w:rsidRDefault="00625761" w:rsidP="009635A0">
      <w:pPr>
        <w:pStyle w:val="ConsPlusNormal"/>
        <w:rPr>
          <w:rFonts w:ascii="Times New Roman" w:hAnsi="Times New Roman" w:cs="Times New Roman"/>
          <w:sz w:val="24"/>
          <w:szCs w:val="24"/>
        </w:rPr>
      </w:pPr>
    </w:p>
    <w:p w14:paraId="374CD930" w14:textId="77777777" w:rsidR="00625761" w:rsidRPr="00F11F44" w:rsidRDefault="00625761" w:rsidP="009635A0">
      <w:pPr>
        <w:pStyle w:val="ConsPlusNormal"/>
        <w:rPr>
          <w:rFonts w:ascii="Times New Roman" w:hAnsi="Times New Roman" w:cs="Times New Roman"/>
          <w:sz w:val="24"/>
          <w:szCs w:val="24"/>
        </w:rPr>
      </w:pPr>
    </w:p>
    <w:p w14:paraId="7AA0C90C" w14:textId="77777777" w:rsidR="00625761" w:rsidRPr="00F11F44" w:rsidRDefault="00625761" w:rsidP="009635A0">
      <w:pPr>
        <w:pStyle w:val="ConsPlusNormal"/>
        <w:rPr>
          <w:rFonts w:ascii="Times New Roman" w:hAnsi="Times New Roman" w:cs="Times New Roman"/>
          <w:sz w:val="24"/>
          <w:szCs w:val="24"/>
        </w:rPr>
      </w:pPr>
    </w:p>
    <w:p w14:paraId="13902888" w14:textId="77777777" w:rsidR="00625761" w:rsidRPr="00F11F44" w:rsidRDefault="00625761" w:rsidP="009635A0">
      <w:pPr>
        <w:pStyle w:val="ConsPlusNormal"/>
        <w:rPr>
          <w:rFonts w:ascii="Times New Roman" w:hAnsi="Times New Roman" w:cs="Times New Roman"/>
          <w:sz w:val="24"/>
          <w:szCs w:val="24"/>
        </w:rPr>
      </w:pPr>
    </w:p>
    <w:p w14:paraId="00E53BA6" w14:textId="77777777" w:rsidR="00625761" w:rsidRPr="00F11F44" w:rsidRDefault="00625761" w:rsidP="009635A0">
      <w:pPr>
        <w:pStyle w:val="ConsPlusNormal"/>
        <w:rPr>
          <w:rFonts w:ascii="Times New Roman" w:hAnsi="Times New Roman" w:cs="Times New Roman"/>
          <w:sz w:val="24"/>
          <w:szCs w:val="24"/>
        </w:rPr>
      </w:pPr>
    </w:p>
    <w:p w14:paraId="3BF5D50F" w14:textId="4D6E9AA8" w:rsidR="009635A0" w:rsidRPr="00F11F44" w:rsidRDefault="009635A0" w:rsidP="009635A0">
      <w:pPr>
        <w:pStyle w:val="ConsPlusNormal"/>
        <w:rPr>
          <w:rFonts w:ascii="Times New Roman" w:hAnsi="Times New Roman" w:cs="Times New Roman"/>
          <w:sz w:val="24"/>
          <w:szCs w:val="24"/>
        </w:rPr>
      </w:pPr>
    </w:p>
    <w:p w14:paraId="27300EAD" w14:textId="77777777" w:rsidR="008A3492" w:rsidRPr="00F11F44" w:rsidRDefault="008A3492" w:rsidP="009635A0">
      <w:pPr>
        <w:pStyle w:val="ConsPlusNormal"/>
        <w:rPr>
          <w:rFonts w:ascii="Times New Roman" w:hAnsi="Times New Roman" w:cs="Times New Roman"/>
          <w:sz w:val="24"/>
          <w:szCs w:val="24"/>
        </w:rPr>
      </w:pPr>
    </w:p>
    <w:p w14:paraId="60FB62AF" w14:textId="77777777" w:rsidR="009635A0" w:rsidRPr="00F11F44" w:rsidRDefault="009635A0" w:rsidP="009635A0">
      <w:pPr>
        <w:pStyle w:val="ConsPlusNormal"/>
        <w:rPr>
          <w:rFonts w:ascii="Times New Roman" w:hAnsi="Times New Roman" w:cs="Times New Roman"/>
          <w:sz w:val="24"/>
          <w:szCs w:val="24"/>
        </w:rPr>
      </w:pPr>
    </w:p>
    <w:p w14:paraId="2705C34B" w14:textId="77777777" w:rsidR="009635A0" w:rsidRPr="00F11F44" w:rsidRDefault="009635A0" w:rsidP="009635A0">
      <w:pPr>
        <w:pStyle w:val="ConsPlusNormal"/>
        <w:jc w:val="right"/>
        <w:outlineLvl w:val="1"/>
        <w:rPr>
          <w:rFonts w:ascii="Times New Roman" w:hAnsi="Times New Roman" w:cs="Times New Roman"/>
          <w:sz w:val="24"/>
          <w:szCs w:val="24"/>
        </w:rPr>
      </w:pPr>
      <w:r w:rsidRPr="00F11F44">
        <w:rPr>
          <w:rFonts w:ascii="Times New Roman" w:hAnsi="Times New Roman" w:cs="Times New Roman"/>
          <w:sz w:val="24"/>
          <w:szCs w:val="24"/>
        </w:rPr>
        <w:lastRenderedPageBreak/>
        <w:t>Приложение 4</w:t>
      </w:r>
    </w:p>
    <w:p w14:paraId="2321E76B" w14:textId="77777777" w:rsidR="009635A0" w:rsidRPr="00F11F44" w:rsidRDefault="009635A0" w:rsidP="009635A0">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 административному регламенту</w:t>
      </w:r>
    </w:p>
    <w:p w14:paraId="66B7BF2C" w14:textId="77777777" w:rsidR="009635A0" w:rsidRPr="00F11F44" w:rsidRDefault="009635A0" w:rsidP="009635A0">
      <w:pPr>
        <w:pStyle w:val="ConsPlusNormal"/>
        <w:rPr>
          <w:rFonts w:ascii="Times New Roman" w:hAnsi="Times New Roman" w:cs="Times New Roman"/>
          <w:sz w:val="24"/>
          <w:szCs w:val="24"/>
        </w:rPr>
      </w:pPr>
    </w:p>
    <w:p w14:paraId="322DE9E1" w14:textId="77777777" w:rsidR="009635A0" w:rsidRPr="00F11F44" w:rsidRDefault="009635A0" w:rsidP="009635A0">
      <w:pPr>
        <w:pStyle w:val="ConsPlusNormal"/>
        <w:jc w:val="center"/>
        <w:rPr>
          <w:rFonts w:ascii="Times New Roman" w:hAnsi="Times New Roman" w:cs="Times New Roman"/>
          <w:sz w:val="24"/>
          <w:szCs w:val="24"/>
        </w:rPr>
      </w:pPr>
      <w:bookmarkStart w:id="16" w:name="P517"/>
      <w:bookmarkEnd w:id="16"/>
      <w:r w:rsidRPr="00F11F44">
        <w:rPr>
          <w:rFonts w:ascii="Times New Roman" w:hAnsi="Times New Roman" w:cs="Times New Roman"/>
          <w:sz w:val="24"/>
          <w:szCs w:val="24"/>
        </w:rPr>
        <w:t>Сведения об оборудовании</w:t>
      </w:r>
    </w:p>
    <w:p w14:paraId="26722FFC" w14:textId="77777777" w:rsidR="009635A0" w:rsidRPr="00F11F44" w:rsidRDefault="009635A0" w:rsidP="009635A0">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092"/>
        <w:gridCol w:w="2835"/>
      </w:tblGrid>
      <w:tr w:rsidR="00F11F44" w:rsidRPr="00F11F44" w14:paraId="1E9E2C41" w14:textId="77777777" w:rsidTr="008A3492">
        <w:tc>
          <w:tcPr>
            <w:tcW w:w="566" w:type="dxa"/>
          </w:tcPr>
          <w:p w14:paraId="05A7A8D2"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w:t>
            </w:r>
          </w:p>
        </w:tc>
        <w:tc>
          <w:tcPr>
            <w:tcW w:w="6092" w:type="dxa"/>
          </w:tcPr>
          <w:p w14:paraId="0C0444B4"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Полное наименование организации</w:t>
            </w:r>
          </w:p>
          <w:p w14:paraId="1ACC5AA6"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(Ф.И.О. предпринимателя, физического лица)</w:t>
            </w:r>
          </w:p>
        </w:tc>
        <w:tc>
          <w:tcPr>
            <w:tcW w:w="2835" w:type="dxa"/>
          </w:tcPr>
          <w:p w14:paraId="2CBE610E"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2C18912F" w14:textId="77777777" w:rsidTr="008A3492">
        <w:tc>
          <w:tcPr>
            <w:tcW w:w="566" w:type="dxa"/>
          </w:tcPr>
          <w:p w14:paraId="35148F1C"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2.</w:t>
            </w:r>
          </w:p>
        </w:tc>
        <w:tc>
          <w:tcPr>
            <w:tcW w:w="6092" w:type="dxa"/>
          </w:tcPr>
          <w:p w14:paraId="70C2E250"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 xml:space="preserve">Код </w:t>
            </w:r>
            <w:hyperlink r:id="rId28">
              <w:r w:rsidRPr="00F11F44">
                <w:rPr>
                  <w:rFonts w:ascii="Times New Roman" w:hAnsi="Times New Roman" w:cs="Times New Roman"/>
                  <w:sz w:val="24"/>
                  <w:szCs w:val="24"/>
                </w:rPr>
                <w:t>ОКВЭД</w:t>
              </w:r>
            </w:hyperlink>
          </w:p>
        </w:tc>
        <w:tc>
          <w:tcPr>
            <w:tcW w:w="2835" w:type="dxa"/>
          </w:tcPr>
          <w:p w14:paraId="7F70F94A"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64810BF4" w14:textId="77777777" w:rsidTr="008A3492">
        <w:tc>
          <w:tcPr>
            <w:tcW w:w="566" w:type="dxa"/>
          </w:tcPr>
          <w:p w14:paraId="458670F2"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3.</w:t>
            </w:r>
          </w:p>
        </w:tc>
        <w:tc>
          <w:tcPr>
            <w:tcW w:w="6092" w:type="dxa"/>
          </w:tcPr>
          <w:p w14:paraId="51A7C895"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 xml:space="preserve">Код по </w:t>
            </w:r>
            <w:hyperlink r:id="rId29">
              <w:r w:rsidRPr="00F11F44">
                <w:rPr>
                  <w:rFonts w:ascii="Times New Roman" w:hAnsi="Times New Roman" w:cs="Times New Roman"/>
                  <w:sz w:val="24"/>
                  <w:szCs w:val="24"/>
                </w:rPr>
                <w:t>ОКОФ</w:t>
              </w:r>
            </w:hyperlink>
          </w:p>
        </w:tc>
        <w:tc>
          <w:tcPr>
            <w:tcW w:w="2835" w:type="dxa"/>
          </w:tcPr>
          <w:p w14:paraId="2CC6DFB6"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01102571" w14:textId="77777777" w:rsidTr="008A3492">
        <w:tc>
          <w:tcPr>
            <w:tcW w:w="566" w:type="dxa"/>
          </w:tcPr>
          <w:p w14:paraId="45B46A61"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4.</w:t>
            </w:r>
          </w:p>
        </w:tc>
        <w:tc>
          <w:tcPr>
            <w:tcW w:w="6092" w:type="dxa"/>
          </w:tcPr>
          <w:p w14:paraId="3561E3CE"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Оборудование (марка, модель, серийный номер)</w:t>
            </w:r>
          </w:p>
        </w:tc>
        <w:tc>
          <w:tcPr>
            <w:tcW w:w="2835" w:type="dxa"/>
          </w:tcPr>
          <w:p w14:paraId="076D2424"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353DB0C9" w14:textId="77777777" w:rsidTr="008A3492">
        <w:tc>
          <w:tcPr>
            <w:tcW w:w="566" w:type="dxa"/>
          </w:tcPr>
          <w:p w14:paraId="6379018B"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5.</w:t>
            </w:r>
          </w:p>
        </w:tc>
        <w:tc>
          <w:tcPr>
            <w:tcW w:w="6092" w:type="dxa"/>
          </w:tcPr>
          <w:p w14:paraId="343D12C1"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Местонахождение оборудования</w:t>
            </w:r>
          </w:p>
        </w:tc>
        <w:tc>
          <w:tcPr>
            <w:tcW w:w="2835" w:type="dxa"/>
          </w:tcPr>
          <w:p w14:paraId="26055294"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28D14F9F" w14:textId="77777777" w:rsidTr="008A3492">
        <w:tc>
          <w:tcPr>
            <w:tcW w:w="566" w:type="dxa"/>
          </w:tcPr>
          <w:p w14:paraId="1AB3F1A1"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6.</w:t>
            </w:r>
          </w:p>
        </w:tc>
        <w:tc>
          <w:tcPr>
            <w:tcW w:w="6092" w:type="dxa"/>
          </w:tcPr>
          <w:p w14:paraId="04496277"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Дата изготовления оборудования</w:t>
            </w:r>
          </w:p>
        </w:tc>
        <w:tc>
          <w:tcPr>
            <w:tcW w:w="2835" w:type="dxa"/>
          </w:tcPr>
          <w:p w14:paraId="0E5332D2"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07B83F00" w14:textId="77777777" w:rsidTr="008A3492">
        <w:tc>
          <w:tcPr>
            <w:tcW w:w="566" w:type="dxa"/>
          </w:tcPr>
          <w:p w14:paraId="00E85C7C"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7.</w:t>
            </w:r>
          </w:p>
        </w:tc>
        <w:tc>
          <w:tcPr>
            <w:tcW w:w="6092" w:type="dxa"/>
          </w:tcPr>
          <w:p w14:paraId="6D30ACBA"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Срок полезного использования</w:t>
            </w:r>
          </w:p>
        </w:tc>
        <w:tc>
          <w:tcPr>
            <w:tcW w:w="2835" w:type="dxa"/>
          </w:tcPr>
          <w:p w14:paraId="7F5F57CD"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797F584B" w14:textId="77777777" w:rsidTr="008A3492">
        <w:tc>
          <w:tcPr>
            <w:tcW w:w="566" w:type="dxa"/>
          </w:tcPr>
          <w:p w14:paraId="4255894A"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8.</w:t>
            </w:r>
          </w:p>
        </w:tc>
        <w:tc>
          <w:tcPr>
            <w:tcW w:w="6092" w:type="dxa"/>
          </w:tcPr>
          <w:p w14:paraId="6680AEC0"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Организация - изготовитель оборудования</w:t>
            </w:r>
          </w:p>
        </w:tc>
        <w:tc>
          <w:tcPr>
            <w:tcW w:w="2835" w:type="dxa"/>
          </w:tcPr>
          <w:p w14:paraId="71BCF7E7" w14:textId="77777777" w:rsidR="009635A0" w:rsidRPr="00F11F44" w:rsidRDefault="009635A0" w:rsidP="007651B9">
            <w:pPr>
              <w:pStyle w:val="ConsPlusNormal"/>
              <w:jc w:val="both"/>
              <w:rPr>
                <w:rFonts w:ascii="Times New Roman" w:hAnsi="Times New Roman" w:cs="Times New Roman"/>
                <w:sz w:val="24"/>
                <w:szCs w:val="24"/>
              </w:rPr>
            </w:pPr>
          </w:p>
        </w:tc>
      </w:tr>
      <w:tr w:rsidR="00F11F44" w:rsidRPr="00F11F44" w14:paraId="4EE4B2D6" w14:textId="77777777" w:rsidTr="008A3492">
        <w:tc>
          <w:tcPr>
            <w:tcW w:w="566" w:type="dxa"/>
          </w:tcPr>
          <w:p w14:paraId="256B2D5C"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9.</w:t>
            </w:r>
          </w:p>
        </w:tc>
        <w:tc>
          <w:tcPr>
            <w:tcW w:w="6092" w:type="dxa"/>
          </w:tcPr>
          <w:p w14:paraId="1BB7DC7E"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Стоимость оборудования</w:t>
            </w:r>
          </w:p>
        </w:tc>
        <w:tc>
          <w:tcPr>
            <w:tcW w:w="2835" w:type="dxa"/>
          </w:tcPr>
          <w:p w14:paraId="77929ED8" w14:textId="77777777" w:rsidR="009635A0" w:rsidRPr="00F11F44" w:rsidRDefault="009635A0" w:rsidP="007651B9">
            <w:pPr>
              <w:pStyle w:val="ConsPlusNormal"/>
              <w:jc w:val="both"/>
              <w:rPr>
                <w:rFonts w:ascii="Times New Roman" w:hAnsi="Times New Roman" w:cs="Times New Roman"/>
                <w:sz w:val="24"/>
                <w:szCs w:val="24"/>
              </w:rPr>
            </w:pPr>
          </w:p>
        </w:tc>
      </w:tr>
      <w:tr w:rsidR="009635A0" w:rsidRPr="00F11F44" w14:paraId="797E2980" w14:textId="77777777" w:rsidTr="008A3492">
        <w:tc>
          <w:tcPr>
            <w:tcW w:w="566" w:type="dxa"/>
          </w:tcPr>
          <w:p w14:paraId="36ADAB03"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10.</w:t>
            </w:r>
          </w:p>
        </w:tc>
        <w:tc>
          <w:tcPr>
            <w:tcW w:w="6092" w:type="dxa"/>
          </w:tcPr>
          <w:p w14:paraId="3F8661D0" w14:textId="77777777" w:rsidR="009635A0" w:rsidRPr="00F11F44" w:rsidRDefault="009635A0" w:rsidP="007651B9">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Назначение использования оборудования</w:t>
            </w:r>
          </w:p>
        </w:tc>
        <w:tc>
          <w:tcPr>
            <w:tcW w:w="2835" w:type="dxa"/>
          </w:tcPr>
          <w:p w14:paraId="21634C98" w14:textId="77777777" w:rsidR="009635A0" w:rsidRPr="00F11F44" w:rsidRDefault="009635A0" w:rsidP="007651B9">
            <w:pPr>
              <w:pStyle w:val="ConsPlusNormal"/>
              <w:jc w:val="both"/>
              <w:rPr>
                <w:rFonts w:ascii="Times New Roman" w:hAnsi="Times New Roman" w:cs="Times New Roman"/>
                <w:sz w:val="24"/>
                <w:szCs w:val="24"/>
              </w:rPr>
            </w:pPr>
          </w:p>
        </w:tc>
      </w:tr>
    </w:tbl>
    <w:p w14:paraId="780AFBDF" w14:textId="718E766F" w:rsidR="009635A0" w:rsidRPr="00F11F44" w:rsidRDefault="009635A0" w:rsidP="009635A0">
      <w:pPr>
        <w:pStyle w:val="ConsPlusNormal"/>
        <w:jc w:val="center"/>
        <w:rPr>
          <w:rFonts w:ascii="Times New Roman" w:hAnsi="Times New Roman" w:cs="Times New Roman"/>
          <w:sz w:val="24"/>
          <w:szCs w:val="24"/>
        </w:rPr>
      </w:pPr>
    </w:p>
    <w:p w14:paraId="60A8898C" w14:textId="77777777" w:rsidR="008A3492"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Дата: "___" _____________ 20__ г.</w:t>
      </w:r>
    </w:p>
    <w:p w14:paraId="3DE5AEC0" w14:textId="77777777" w:rsidR="008A3492" w:rsidRPr="00F11F44" w:rsidRDefault="008A3492" w:rsidP="008A3492">
      <w:pPr>
        <w:pStyle w:val="ConsPlusNormal"/>
        <w:tabs>
          <w:tab w:val="left" w:pos="2880"/>
          <w:tab w:val="center" w:pos="4819"/>
        </w:tabs>
        <w:rPr>
          <w:rFonts w:ascii="Times New Roman" w:hAnsi="Times New Roman" w:cs="Times New Roman"/>
          <w:sz w:val="24"/>
          <w:szCs w:val="24"/>
        </w:rPr>
      </w:pPr>
    </w:p>
    <w:p w14:paraId="0483624E" w14:textId="04428B9B" w:rsidR="008A3492" w:rsidRPr="00F11F44" w:rsidRDefault="008A3492" w:rsidP="008A3492">
      <w:pPr>
        <w:pStyle w:val="ConsPlusNormal"/>
        <w:tabs>
          <w:tab w:val="left" w:pos="2880"/>
          <w:tab w:val="center" w:pos="4819"/>
        </w:tabs>
        <w:rPr>
          <w:rFonts w:ascii="Times New Roman" w:hAnsi="Times New Roman" w:cs="Times New Roman"/>
          <w:sz w:val="24"/>
          <w:szCs w:val="24"/>
        </w:rPr>
      </w:pPr>
      <w:r w:rsidRPr="00F11F44">
        <w:rPr>
          <w:rFonts w:ascii="Times New Roman" w:hAnsi="Times New Roman" w:cs="Times New Roman"/>
          <w:sz w:val="24"/>
          <w:szCs w:val="24"/>
        </w:rPr>
        <w:t xml:space="preserve">Руководитель (предприниматель       </w:t>
      </w:r>
      <w:r w:rsidRPr="00F11F44">
        <w:t xml:space="preserve"> </w:t>
      </w:r>
      <w:r w:rsidRPr="00F11F44">
        <w:rPr>
          <w:rFonts w:ascii="Times New Roman" w:hAnsi="Times New Roman" w:cs="Times New Roman"/>
          <w:sz w:val="24"/>
          <w:szCs w:val="24"/>
        </w:rPr>
        <w:t>____________                   /________________________/</w:t>
      </w:r>
    </w:p>
    <w:p w14:paraId="3CB1B007" w14:textId="55F13853" w:rsidR="008A3492" w:rsidRPr="00F11F44" w:rsidRDefault="008A3492" w:rsidP="008A3492">
      <w:pPr>
        <w:pStyle w:val="ConsPlusNormal"/>
        <w:tabs>
          <w:tab w:val="left" w:pos="2880"/>
          <w:tab w:val="center" w:pos="4819"/>
        </w:tabs>
        <w:rPr>
          <w:rFonts w:ascii="Times New Roman" w:hAnsi="Times New Roman" w:cs="Times New Roman"/>
          <w:sz w:val="24"/>
          <w:szCs w:val="24"/>
        </w:rPr>
      </w:pPr>
      <w:r w:rsidRPr="00F11F44">
        <w:rPr>
          <w:rFonts w:ascii="Times New Roman" w:hAnsi="Times New Roman" w:cs="Times New Roman"/>
          <w:sz w:val="24"/>
          <w:szCs w:val="24"/>
        </w:rPr>
        <w:tab/>
        <w:t xml:space="preserve">                     (</w:t>
      </w:r>
      <w:proofErr w:type="gramStart"/>
      <w:r w:rsidRPr="00F11F44">
        <w:rPr>
          <w:rFonts w:ascii="Times New Roman" w:hAnsi="Times New Roman" w:cs="Times New Roman"/>
          <w:sz w:val="24"/>
          <w:szCs w:val="24"/>
        </w:rPr>
        <w:t xml:space="preserve">подпись)   </w:t>
      </w:r>
      <w:proofErr w:type="gramEnd"/>
      <w:r w:rsidRPr="00F11F44">
        <w:rPr>
          <w:rFonts w:ascii="Times New Roman" w:hAnsi="Times New Roman" w:cs="Times New Roman"/>
          <w:sz w:val="24"/>
          <w:szCs w:val="24"/>
        </w:rPr>
        <w:tab/>
        <w:t xml:space="preserve">                              (Ф.И.О.)</w:t>
      </w:r>
    </w:p>
    <w:p w14:paraId="24544BC5" w14:textId="77777777" w:rsidR="008A3492" w:rsidRPr="00F11F44" w:rsidRDefault="008A3492" w:rsidP="008A3492">
      <w:pPr>
        <w:pStyle w:val="ConsPlusNormal"/>
        <w:rPr>
          <w:rFonts w:ascii="Times New Roman" w:hAnsi="Times New Roman" w:cs="Times New Roman"/>
          <w:sz w:val="24"/>
          <w:szCs w:val="24"/>
        </w:rPr>
      </w:pPr>
    </w:p>
    <w:p w14:paraId="016270B9" w14:textId="6A7F4442" w:rsidR="008A3492" w:rsidRPr="00F11F44" w:rsidRDefault="008A3492" w:rsidP="008A3492">
      <w:pPr>
        <w:pStyle w:val="ConsPlusNormal"/>
        <w:rPr>
          <w:rFonts w:ascii="Times New Roman" w:hAnsi="Times New Roman" w:cs="Times New Roman"/>
          <w:sz w:val="24"/>
          <w:szCs w:val="24"/>
        </w:rPr>
      </w:pPr>
      <w:r w:rsidRPr="00F11F44">
        <w:rPr>
          <w:rFonts w:ascii="Times New Roman" w:hAnsi="Times New Roman" w:cs="Times New Roman"/>
          <w:sz w:val="24"/>
          <w:szCs w:val="24"/>
        </w:rPr>
        <w:t>М.П.</w:t>
      </w:r>
      <w:r w:rsidRPr="00F11F44">
        <w:rPr>
          <w:rFonts w:ascii="Times New Roman" w:hAnsi="Times New Roman" w:cs="Times New Roman"/>
          <w:sz w:val="24"/>
          <w:szCs w:val="24"/>
        </w:rPr>
        <w:tab/>
      </w:r>
    </w:p>
    <w:p w14:paraId="48BEDAF1" w14:textId="5CE226EA" w:rsidR="008A3492" w:rsidRPr="00F11F44" w:rsidRDefault="008A3492" w:rsidP="009635A0">
      <w:pPr>
        <w:pStyle w:val="ConsPlusNormal"/>
        <w:jc w:val="center"/>
        <w:rPr>
          <w:rFonts w:ascii="Times New Roman" w:hAnsi="Times New Roman" w:cs="Times New Roman"/>
          <w:sz w:val="24"/>
          <w:szCs w:val="24"/>
        </w:rPr>
      </w:pPr>
    </w:p>
    <w:p w14:paraId="6AFBD744" w14:textId="5A7E39FF" w:rsidR="008A3492" w:rsidRPr="00F11F44" w:rsidRDefault="008A3492" w:rsidP="009635A0">
      <w:pPr>
        <w:pStyle w:val="ConsPlusNormal"/>
        <w:jc w:val="center"/>
        <w:rPr>
          <w:rFonts w:ascii="Times New Roman" w:hAnsi="Times New Roman" w:cs="Times New Roman"/>
          <w:sz w:val="24"/>
          <w:szCs w:val="24"/>
        </w:rPr>
      </w:pPr>
    </w:p>
    <w:p w14:paraId="3783D3DD" w14:textId="77777777" w:rsidR="008A3492" w:rsidRPr="00F11F44" w:rsidRDefault="008A3492" w:rsidP="009635A0">
      <w:pPr>
        <w:pStyle w:val="ConsPlusNormal"/>
        <w:jc w:val="center"/>
        <w:rPr>
          <w:rFonts w:ascii="Times New Roman" w:hAnsi="Times New Roman" w:cs="Times New Roman"/>
          <w:sz w:val="24"/>
          <w:szCs w:val="24"/>
        </w:rPr>
      </w:pPr>
    </w:p>
    <w:p w14:paraId="7745F2E1" w14:textId="77777777" w:rsidR="00625761" w:rsidRPr="00F11F44" w:rsidRDefault="00625761" w:rsidP="009635A0">
      <w:pPr>
        <w:pStyle w:val="ConsPlusNormal"/>
        <w:rPr>
          <w:rFonts w:ascii="Times New Roman" w:hAnsi="Times New Roman" w:cs="Times New Roman"/>
          <w:sz w:val="24"/>
          <w:szCs w:val="24"/>
        </w:rPr>
      </w:pPr>
    </w:p>
    <w:p w14:paraId="406FDD2A" w14:textId="77777777" w:rsidR="00625761" w:rsidRPr="00F11F44" w:rsidRDefault="00625761" w:rsidP="009635A0">
      <w:pPr>
        <w:pStyle w:val="ConsPlusNormal"/>
        <w:rPr>
          <w:rFonts w:ascii="Times New Roman" w:hAnsi="Times New Roman" w:cs="Times New Roman"/>
          <w:sz w:val="24"/>
          <w:szCs w:val="24"/>
        </w:rPr>
      </w:pPr>
    </w:p>
    <w:p w14:paraId="59D9A2BE" w14:textId="77777777" w:rsidR="00625761" w:rsidRPr="00F11F44" w:rsidRDefault="00625761" w:rsidP="009635A0">
      <w:pPr>
        <w:pStyle w:val="ConsPlusNormal"/>
        <w:rPr>
          <w:rFonts w:ascii="Times New Roman" w:hAnsi="Times New Roman" w:cs="Times New Roman"/>
          <w:sz w:val="24"/>
          <w:szCs w:val="24"/>
        </w:rPr>
      </w:pPr>
    </w:p>
    <w:p w14:paraId="359FA060" w14:textId="77777777" w:rsidR="00625761" w:rsidRPr="00F11F44" w:rsidRDefault="00625761" w:rsidP="009635A0">
      <w:pPr>
        <w:pStyle w:val="ConsPlusNormal"/>
        <w:rPr>
          <w:rFonts w:ascii="Times New Roman" w:hAnsi="Times New Roman" w:cs="Times New Roman"/>
          <w:sz w:val="24"/>
          <w:szCs w:val="24"/>
        </w:rPr>
      </w:pPr>
    </w:p>
    <w:p w14:paraId="51305840" w14:textId="77777777" w:rsidR="00625761" w:rsidRPr="00F11F44" w:rsidRDefault="00625761" w:rsidP="009635A0">
      <w:pPr>
        <w:pStyle w:val="ConsPlusNormal"/>
        <w:rPr>
          <w:rFonts w:ascii="Times New Roman" w:hAnsi="Times New Roman" w:cs="Times New Roman"/>
          <w:sz w:val="24"/>
          <w:szCs w:val="24"/>
        </w:rPr>
      </w:pPr>
    </w:p>
    <w:p w14:paraId="5D2CDD12" w14:textId="77777777" w:rsidR="00625761" w:rsidRPr="00F11F44" w:rsidRDefault="00625761" w:rsidP="009635A0">
      <w:pPr>
        <w:pStyle w:val="ConsPlusNormal"/>
        <w:rPr>
          <w:rFonts w:ascii="Times New Roman" w:hAnsi="Times New Roman" w:cs="Times New Roman"/>
          <w:sz w:val="24"/>
          <w:szCs w:val="24"/>
        </w:rPr>
      </w:pPr>
    </w:p>
    <w:p w14:paraId="6C97B19E" w14:textId="77777777" w:rsidR="00625761" w:rsidRPr="00F11F44" w:rsidRDefault="00625761" w:rsidP="009635A0">
      <w:pPr>
        <w:pStyle w:val="ConsPlusNormal"/>
        <w:rPr>
          <w:rFonts w:ascii="Times New Roman" w:hAnsi="Times New Roman" w:cs="Times New Roman"/>
          <w:sz w:val="24"/>
          <w:szCs w:val="24"/>
        </w:rPr>
      </w:pPr>
    </w:p>
    <w:p w14:paraId="381FA0CD" w14:textId="77777777" w:rsidR="00625761" w:rsidRPr="00F11F44" w:rsidRDefault="00625761" w:rsidP="009635A0">
      <w:pPr>
        <w:pStyle w:val="ConsPlusNormal"/>
        <w:rPr>
          <w:rFonts w:ascii="Times New Roman" w:hAnsi="Times New Roman" w:cs="Times New Roman"/>
          <w:sz w:val="24"/>
          <w:szCs w:val="24"/>
        </w:rPr>
      </w:pPr>
    </w:p>
    <w:p w14:paraId="39573236" w14:textId="77777777" w:rsidR="00625761" w:rsidRPr="00F11F44" w:rsidRDefault="00625761" w:rsidP="009635A0">
      <w:pPr>
        <w:pStyle w:val="ConsPlusNormal"/>
        <w:rPr>
          <w:rFonts w:ascii="Times New Roman" w:hAnsi="Times New Roman" w:cs="Times New Roman"/>
          <w:sz w:val="24"/>
          <w:szCs w:val="24"/>
        </w:rPr>
      </w:pPr>
    </w:p>
    <w:p w14:paraId="41BD7F38" w14:textId="77777777" w:rsidR="00625761" w:rsidRPr="00F11F44" w:rsidRDefault="00625761" w:rsidP="009635A0">
      <w:pPr>
        <w:pStyle w:val="ConsPlusNormal"/>
        <w:rPr>
          <w:rFonts w:ascii="Times New Roman" w:hAnsi="Times New Roman" w:cs="Times New Roman"/>
          <w:sz w:val="24"/>
          <w:szCs w:val="24"/>
        </w:rPr>
      </w:pPr>
    </w:p>
    <w:p w14:paraId="5CEA4C7F" w14:textId="77777777" w:rsidR="00625761" w:rsidRPr="00F11F44" w:rsidRDefault="00625761" w:rsidP="009635A0">
      <w:pPr>
        <w:pStyle w:val="ConsPlusNormal"/>
        <w:rPr>
          <w:rFonts w:ascii="Times New Roman" w:hAnsi="Times New Roman" w:cs="Times New Roman"/>
          <w:sz w:val="24"/>
          <w:szCs w:val="24"/>
        </w:rPr>
      </w:pPr>
    </w:p>
    <w:p w14:paraId="567D6C1E" w14:textId="77777777" w:rsidR="00625761" w:rsidRPr="00F11F44" w:rsidRDefault="00625761" w:rsidP="009635A0">
      <w:pPr>
        <w:pStyle w:val="ConsPlusNormal"/>
        <w:rPr>
          <w:rFonts w:ascii="Times New Roman" w:hAnsi="Times New Roman" w:cs="Times New Roman"/>
          <w:sz w:val="24"/>
          <w:szCs w:val="24"/>
        </w:rPr>
      </w:pPr>
    </w:p>
    <w:p w14:paraId="18688C16" w14:textId="77777777" w:rsidR="00625761" w:rsidRPr="00F11F44" w:rsidRDefault="00625761" w:rsidP="009635A0">
      <w:pPr>
        <w:pStyle w:val="ConsPlusNormal"/>
        <w:rPr>
          <w:rFonts w:ascii="Times New Roman" w:hAnsi="Times New Roman" w:cs="Times New Roman"/>
          <w:sz w:val="24"/>
          <w:szCs w:val="24"/>
        </w:rPr>
      </w:pPr>
    </w:p>
    <w:p w14:paraId="1DD2B56A" w14:textId="77777777" w:rsidR="00625761" w:rsidRPr="00F11F44" w:rsidRDefault="00625761" w:rsidP="009635A0">
      <w:pPr>
        <w:pStyle w:val="ConsPlusNormal"/>
        <w:rPr>
          <w:rFonts w:ascii="Times New Roman" w:hAnsi="Times New Roman" w:cs="Times New Roman"/>
          <w:sz w:val="24"/>
          <w:szCs w:val="24"/>
        </w:rPr>
      </w:pPr>
    </w:p>
    <w:p w14:paraId="3978BF90" w14:textId="77777777" w:rsidR="00625761" w:rsidRPr="00F11F44" w:rsidRDefault="00625761" w:rsidP="009635A0">
      <w:pPr>
        <w:pStyle w:val="ConsPlusNormal"/>
        <w:rPr>
          <w:rFonts w:ascii="Times New Roman" w:hAnsi="Times New Roman" w:cs="Times New Roman"/>
          <w:sz w:val="24"/>
          <w:szCs w:val="24"/>
        </w:rPr>
      </w:pPr>
    </w:p>
    <w:p w14:paraId="731E1CBD" w14:textId="77777777" w:rsidR="009635A0" w:rsidRPr="00F11F44" w:rsidRDefault="009635A0" w:rsidP="009635A0">
      <w:pPr>
        <w:pStyle w:val="ConsPlusNormal"/>
        <w:rPr>
          <w:rFonts w:ascii="Times New Roman" w:hAnsi="Times New Roman" w:cs="Times New Roman"/>
          <w:sz w:val="24"/>
          <w:szCs w:val="24"/>
        </w:rPr>
      </w:pPr>
    </w:p>
    <w:p w14:paraId="65416C6E" w14:textId="77777777" w:rsidR="009635A0" w:rsidRPr="00F11F44" w:rsidRDefault="009635A0" w:rsidP="009635A0">
      <w:pPr>
        <w:pStyle w:val="ConsPlusNormal"/>
        <w:rPr>
          <w:rFonts w:ascii="Times New Roman" w:hAnsi="Times New Roman" w:cs="Times New Roman"/>
          <w:sz w:val="24"/>
          <w:szCs w:val="24"/>
        </w:rPr>
      </w:pPr>
    </w:p>
    <w:p w14:paraId="19E995D9" w14:textId="77777777" w:rsidR="009635A0" w:rsidRPr="00F11F44" w:rsidRDefault="009635A0" w:rsidP="009635A0">
      <w:pPr>
        <w:pStyle w:val="ConsPlusNormal"/>
        <w:rPr>
          <w:rFonts w:ascii="Times New Roman" w:hAnsi="Times New Roman" w:cs="Times New Roman"/>
          <w:sz w:val="24"/>
          <w:szCs w:val="24"/>
        </w:rPr>
      </w:pPr>
    </w:p>
    <w:p w14:paraId="016035F4" w14:textId="77777777" w:rsidR="009635A0" w:rsidRPr="00F11F44" w:rsidRDefault="009635A0" w:rsidP="009635A0">
      <w:pPr>
        <w:pStyle w:val="ConsPlusNormal"/>
        <w:rPr>
          <w:rFonts w:ascii="Times New Roman" w:hAnsi="Times New Roman" w:cs="Times New Roman"/>
          <w:sz w:val="24"/>
          <w:szCs w:val="24"/>
        </w:rPr>
      </w:pPr>
      <w:bookmarkStart w:id="17" w:name="P563"/>
      <w:bookmarkEnd w:id="17"/>
    </w:p>
    <w:p w14:paraId="71BCACF3" w14:textId="06CF8226" w:rsidR="009635A0" w:rsidRPr="00F11F44" w:rsidRDefault="00625761" w:rsidP="009635A0">
      <w:pPr>
        <w:pStyle w:val="ConsPlusNormal"/>
        <w:jc w:val="right"/>
        <w:outlineLvl w:val="1"/>
        <w:rPr>
          <w:rFonts w:ascii="Times New Roman" w:hAnsi="Times New Roman" w:cs="Times New Roman"/>
          <w:sz w:val="24"/>
          <w:szCs w:val="24"/>
        </w:rPr>
      </w:pPr>
      <w:r w:rsidRPr="00F11F44">
        <w:rPr>
          <w:rFonts w:ascii="Times New Roman" w:hAnsi="Times New Roman" w:cs="Times New Roman"/>
          <w:sz w:val="24"/>
          <w:szCs w:val="24"/>
        </w:rPr>
        <w:lastRenderedPageBreak/>
        <w:t>П</w:t>
      </w:r>
      <w:r w:rsidR="009635A0" w:rsidRPr="00F11F44">
        <w:rPr>
          <w:rFonts w:ascii="Times New Roman" w:hAnsi="Times New Roman" w:cs="Times New Roman"/>
          <w:sz w:val="24"/>
          <w:szCs w:val="24"/>
        </w:rPr>
        <w:t>риложение 6</w:t>
      </w:r>
    </w:p>
    <w:p w14:paraId="6E43DC83" w14:textId="77777777" w:rsidR="009635A0" w:rsidRPr="00F11F44" w:rsidRDefault="009635A0" w:rsidP="009635A0">
      <w:pPr>
        <w:pStyle w:val="ConsPlusNormal"/>
        <w:jc w:val="right"/>
        <w:rPr>
          <w:rFonts w:ascii="Times New Roman" w:hAnsi="Times New Roman" w:cs="Times New Roman"/>
          <w:sz w:val="24"/>
          <w:szCs w:val="24"/>
        </w:rPr>
      </w:pPr>
      <w:r w:rsidRPr="00F11F44">
        <w:rPr>
          <w:rFonts w:ascii="Times New Roman" w:hAnsi="Times New Roman" w:cs="Times New Roman"/>
          <w:sz w:val="24"/>
          <w:szCs w:val="24"/>
        </w:rPr>
        <w:t>к административному регламенту</w:t>
      </w:r>
    </w:p>
    <w:p w14:paraId="3C6F7FB5" w14:textId="77777777" w:rsidR="009635A0" w:rsidRPr="00F11F44" w:rsidRDefault="009635A0" w:rsidP="009635A0">
      <w:pPr>
        <w:pStyle w:val="ConsPlusNormal"/>
        <w:rPr>
          <w:rFonts w:ascii="Times New Roman" w:hAnsi="Times New Roman" w:cs="Times New Roman"/>
          <w:sz w:val="24"/>
          <w:szCs w:val="24"/>
        </w:rPr>
      </w:pPr>
    </w:p>
    <w:p w14:paraId="1C830ECF" w14:textId="77777777" w:rsidR="009635A0" w:rsidRPr="00F11F44" w:rsidRDefault="009635A0" w:rsidP="009635A0">
      <w:pPr>
        <w:pStyle w:val="ConsPlusNormal"/>
        <w:jc w:val="center"/>
        <w:rPr>
          <w:rFonts w:ascii="Times New Roman" w:hAnsi="Times New Roman" w:cs="Times New Roman"/>
          <w:sz w:val="24"/>
          <w:szCs w:val="24"/>
        </w:rPr>
      </w:pPr>
      <w:bookmarkStart w:id="18" w:name="P719"/>
      <w:bookmarkEnd w:id="18"/>
      <w:r w:rsidRPr="00F11F44">
        <w:rPr>
          <w:rFonts w:ascii="Times New Roman" w:hAnsi="Times New Roman" w:cs="Times New Roman"/>
          <w:sz w:val="24"/>
          <w:szCs w:val="24"/>
        </w:rPr>
        <w:t>Сведения о руководителе, членах коллегиального</w:t>
      </w:r>
    </w:p>
    <w:p w14:paraId="6ADBDCAF" w14:textId="77777777" w:rsidR="009635A0" w:rsidRPr="00F11F44" w:rsidRDefault="009635A0" w:rsidP="009635A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исполнительного органа, лице, исполняющем функции</w:t>
      </w:r>
    </w:p>
    <w:p w14:paraId="0FAE1C57" w14:textId="77777777" w:rsidR="009635A0" w:rsidRPr="00F11F44" w:rsidRDefault="009635A0" w:rsidP="009635A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единоличного исполнительного органа, или главном бухгалтере</w:t>
      </w:r>
    </w:p>
    <w:p w14:paraId="2581E556" w14:textId="77777777" w:rsidR="009635A0" w:rsidRPr="00F11F44" w:rsidRDefault="009635A0" w:rsidP="009635A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заявителя, являющегося юридическим лицом, об индивидуальном</w:t>
      </w:r>
    </w:p>
    <w:p w14:paraId="0347E2C5" w14:textId="77777777" w:rsidR="009635A0" w:rsidRPr="00F11F44" w:rsidRDefault="009635A0" w:rsidP="009635A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предпринимателе и о физическом лице - производителе товаров,</w:t>
      </w:r>
    </w:p>
    <w:p w14:paraId="77D360D3" w14:textId="7A9B1407" w:rsidR="009635A0" w:rsidRPr="00F11F44" w:rsidRDefault="009635A0" w:rsidP="009635A0">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работ, услуг</w:t>
      </w:r>
    </w:p>
    <w:p w14:paraId="700EFD8D" w14:textId="77777777" w:rsidR="00F91627" w:rsidRPr="00F11F44" w:rsidRDefault="00F91627" w:rsidP="00F91627">
      <w:pPr>
        <w:pStyle w:val="ConsPlusNormal"/>
        <w:jc w:val="center"/>
        <w:rPr>
          <w:rFonts w:ascii="Times New Roman" w:hAnsi="Times New Roman" w:cs="Times New Roman"/>
          <w:sz w:val="24"/>
          <w:szCs w:val="24"/>
        </w:rPr>
      </w:pPr>
    </w:p>
    <w:p w14:paraId="740EE4C6" w14:textId="12FB7B63" w:rsidR="00F91627" w:rsidRPr="00F11F44" w:rsidRDefault="00F91627" w:rsidP="00F91627">
      <w:pPr>
        <w:pStyle w:val="ConsPlusNormal"/>
        <w:rPr>
          <w:rFonts w:ascii="Times New Roman" w:hAnsi="Times New Roman" w:cs="Times New Roman"/>
          <w:sz w:val="24"/>
          <w:szCs w:val="24"/>
        </w:rPr>
      </w:pPr>
      <w:r w:rsidRPr="00F11F44">
        <w:rPr>
          <w:rFonts w:ascii="Times New Roman" w:hAnsi="Times New Roman" w:cs="Times New Roman"/>
          <w:sz w:val="24"/>
          <w:szCs w:val="24"/>
        </w:rPr>
        <w:t>"__" ____________ ____ г.                                                             N ___________________</w:t>
      </w:r>
    </w:p>
    <w:p w14:paraId="7A6B6CA6" w14:textId="35E760F3" w:rsidR="00F91627" w:rsidRPr="00F11F44" w:rsidRDefault="00F91627" w:rsidP="00F91627">
      <w:pPr>
        <w:pStyle w:val="ConsPlusNormal"/>
        <w:ind w:left="708"/>
        <w:rPr>
          <w:rFonts w:ascii="Times New Roman" w:hAnsi="Times New Roman" w:cs="Times New Roman"/>
          <w:sz w:val="24"/>
          <w:szCs w:val="24"/>
        </w:rPr>
      </w:pPr>
      <w:r w:rsidRPr="00F11F44">
        <w:rPr>
          <w:rFonts w:ascii="Times New Roman" w:hAnsi="Times New Roman" w:cs="Times New Roman"/>
          <w:sz w:val="24"/>
          <w:szCs w:val="24"/>
        </w:rPr>
        <w:t xml:space="preserve">       (дата)</w:t>
      </w:r>
      <w:r w:rsidRPr="00F11F44">
        <w:rPr>
          <w:rFonts w:ascii="Times New Roman" w:hAnsi="Times New Roman" w:cs="Times New Roman"/>
          <w:sz w:val="24"/>
          <w:szCs w:val="24"/>
        </w:rPr>
        <w:tab/>
      </w:r>
    </w:p>
    <w:p w14:paraId="087F1A14" w14:textId="77777777" w:rsidR="00F91627" w:rsidRPr="00F11F44" w:rsidRDefault="00F91627" w:rsidP="00F91627">
      <w:pPr>
        <w:pStyle w:val="ConsPlusNormal"/>
        <w:ind w:left="708"/>
        <w:rPr>
          <w:rFonts w:ascii="Times New Roman" w:hAnsi="Times New Roman" w:cs="Times New Roman"/>
          <w:sz w:val="24"/>
          <w:szCs w:val="24"/>
        </w:rPr>
      </w:pPr>
    </w:p>
    <w:tbl>
      <w:tblPr>
        <w:tblW w:w="0" w:type="auto"/>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5"/>
        <w:gridCol w:w="2268"/>
        <w:gridCol w:w="1644"/>
        <w:gridCol w:w="1870"/>
      </w:tblGrid>
      <w:tr w:rsidR="00F11F44" w:rsidRPr="00F11F44" w14:paraId="5223C923" w14:textId="77777777" w:rsidTr="00F91627">
        <w:tc>
          <w:tcPr>
            <w:tcW w:w="680" w:type="dxa"/>
            <w:tcBorders>
              <w:top w:val="single" w:sz="4" w:space="0" w:color="auto"/>
            </w:tcBorders>
          </w:tcPr>
          <w:p w14:paraId="2A844AD3" w14:textId="77777777" w:rsidR="009635A0" w:rsidRPr="00F11F44" w:rsidRDefault="009635A0" w:rsidP="007651B9">
            <w:pPr>
              <w:pStyle w:val="ConsPlusNormal"/>
              <w:jc w:val="center"/>
              <w:rPr>
                <w:rFonts w:ascii="Times New Roman" w:hAnsi="Times New Roman" w:cs="Times New Roman"/>
                <w:sz w:val="24"/>
                <w:szCs w:val="24"/>
              </w:rPr>
            </w:pPr>
            <w:bookmarkStart w:id="19" w:name="_Hlk152592114"/>
            <w:r w:rsidRPr="00F11F44">
              <w:rPr>
                <w:rFonts w:ascii="Times New Roman" w:hAnsi="Times New Roman" w:cs="Times New Roman"/>
                <w:sz w:val="24"/>
                <w:szCs w:val="24"/>
              </w:rPr>
              <w:t>N п/п</w:t>
            </w:r>
          </w:p>
        </w:tc>
        <w:tc>
          <w:tcPr>
            <w:tcW w:w="2605" w:type="dxa"/>
            <w:tcBorders>
              <w:top w:val="single" w:sz="4" w:space="0" w:color="auto"/>
            </w:tcBorders>
          </w:tcPr>
          <w:p w14:paraId="30375998"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ФИО &lt;1&gt;</w:t>
            </w:r>
          </w:p>
        </w:tc>
        <w:tc>
          <w:tcPr>
            <w:tcW w:w="2268" w:type="dxa"/>
            <w:tcBorders>
              <w:top w:val="single" w:sz="4" w:space="0" w:color="auto"/>
            </w:tcBorders>
          </w:tcPr>
          <w:p w14:paraId="5674E6FF"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Должность</w:t>
            </w:r>
          </w:p>
        </w:tc>
        <w:tc>
          <w:tcPr>
            <w:tcW w:w="1644" w:type="dxa"/>
            <w:tcBorders>
              <w:top w:val="single" w:sz="4" w:space="0" w:color="auto"/>
            </w:tcBorders>
          </w:tcPr>
          <w:p w14:paraId="5DCEA91D"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Дата рождения</w:t>
            </w:r>
          </w:p>
        </w:tc>
        <w:tc>
          <w:tcPr>
            <w:tcW w:w="1870" w:type="dxa"/>
            <w:tcBorders>
              <w:top w:val="single" w:sz="4" w:space="0" w:color="auto"/>
            </w:tcBorders>
          </w:tcPr>
          <w:p w14:paraId="5C3AADA0" w14:textId="77777777" w:rsidR="009635A0" w:rsidRPr="00F11F44" w:rsidRDefault="009635A0" w:rsidP="007651B9">
            <w:pPr>
              <w:pStyle w:val="ConsPlusNormal"/>
              <w:jc w:val="center"/>
              <w:rPr>
                <w:rFonts w:ascii="Times New Roman" w:hAnsi="Times New Roman" w:cs="Times New Roman"/>
                <w:sz w:val="24"/>
                <w:szCs w:val="24"/>
              </w:rPr>
            </w:pPr>
            <w:r w:rsidRPr="00F11F44">
              <w:rPr>
                <w:rFonts w:ascii="Times New Roman" w:hAnsi="Times New Roman" w:cs="Times New Roman"/>
                <w:sz w:val="24"/>
                <w:szCs w:val="24"/>
              </w:rPr>
              <w:t>Место рождения</w:t>
            </w:r>
          </w:p>
        </w:tc>
      </w:tr>
      <w:tr w:rsidR="00F11F44" w:rsidRPr="00F11F44" w14:paraId="265CA2A8" w14:textId="77777777" w:rsidTr="00F91627">
        <w:tc>
          <w:tcPr>
            <w:tcW w:w="680" w:type="dxa"/>
          </w:tcPr>
          <w:p w14:paraId="41E820C7" w14:textId="77777777" w:rsidR="009635A0" w:rsidRPr="00F11F44" w:rsidRDefault="009635A0" w:rsidP="007651B9">
            <w:pPr>
              <w:pStyle w:val="ConsPlusNormal"/>
              <w:jc w:val="center"/>
              <w:rPr>
                <w:rFonts w:ascii="Times New Roman" w:hAnsi="Times New Roman" w:cs="Times New Roman"/>
                <w:sz w:val="24"/>
                <w:szCs w:val="24"/>
              </w:rPr>
            </w:pPr>
          </w:p>
        </w:tc>
        <w:tc>
          <w:tcPr>
            <w:tcW w:w="2605" w:type="dxa"/>
          </w:tcPr>
          <w:p w14:paraId="013E3CB3" w14:textId="77777777" w:rsidR="009635A0" w:rsidRPr="00F11F44" w:rsidRDefault="009635A0" w:rsidP="007651B9">
            <w:pPr>
              <w:pStyle w:val="ConsPlusNormal"/>
              <w:jc w:val="center"/>
              <w:rPr>
                <w:rFonts w:ascii="Times New Roman" w:hAnsi="Times New Roman" w:cs="Times New Roman"/>
                <w:sz w:val="24"/>
                <w:szCs w:val="24"/>
              </w:rPr>
            </w:pPr>
          </w:p>
        </w:tc>
        <w:tc>
          <w:tcPr>
            <w:tcW w:w="2268" w:type="dxa"/>
          </w:tcPr>
          <w:p w14:paraId="4BAB60AA" w14:textId="77777777" w:rsidR="009635A0" w:rsidRPr="00F11F44" w:rsidRDefault="009635A0" w:rsidP="007651B9">
            <w:pPr>
              <w:pStyle w:val="ConsPlusNormal"/>
              <w:jc w:val="center"/>
              <w:rPr>
                <w:rFonts w:ascii="Times New Roman" w:hAnsi="Times New Roman" w:cs="Times New Roman"/>
                <w:sz w:val="24"/>
                <w:szCs w:val="24"/>
              </w:rPr>
            </w:pPr>
          </w:p>
        </w:tc>
        <w:tc>
          <w:tcPr>
            <w:tcW w:w="1644" w:type="dxa"/>
          </w:tcPr>
          <w:p w14:paraId="08A83819" w14:textId="77777777" w:rsidR="009635A0" w:rsidRPr="00F11F44" w:rsidRDefault="009635A0" w:rsidP="007651B9">
            <w:pPr>
              <w:pStyle w:val="ConsPlusNormal"/>
              <w:jc w:val="center"/>
              <w:rPr>
                <w:rFonts w:ascii="Times New Roman" w:hAnsi="Times New Roman" w:cs="Times New Roman"/>
                <w:sz w:val="24"/>
                <w:szCs w:val="24"/>
              </w:rPr>
            </w:pPr>
          </w:p>
        </w:tc>
        <w:tc>
          <w:tcPr>
            <w:tcW w:w="1870" w:type="dxa"/>
          </w:tcPr>
          <w:p w14:paraId="387CC9F6" w14:textId="77777777" w:rsidR="009635A0" w:rsidRPr="00F11F44" w:rsidRDefault="009635A0" w:rsidP="007651B9">
            <w:pPr>
              <w:pStyle w:val="ConsPlusNormal"/>
              <w:jc w:val="center"/>
              <w:rPr>
                <w:rFonts w:ascii="Times New Roman" w:hAnsi="Times New Roman" w:cs="Times New Roman"/>
                <w:sz w:val="24"/>
                <w:szCs w:val="24"/>
              </w:rPr>
            </w:pPr>
          </w:p>
        </w:tc>
      </w:tr>
      <w:bookmarkEnd w:id="19"/>
    </w:tbl>
    <w:p w14:paraId="4AD8DB07" w14:textId="47A86504" w:rsidR="009635A0" w:rsidRPr="00F11F44" w:rsidRDefault="009635A0" w:rsidP="009635A0">
      <w:pPr>
        <w:pStyle w:val="ConsPlusNormal"/>
        <w:jc w:val="both"/>
        <w:rPr>
          <w:rFonts w:ascii="Times New Roman" w:hAnsi="Times New Roman" w:cs="Times New Roman"/>
          <w:sz w:val="24"/>
          <w:szCs w:val="24"/>
        </w:rPr>
      </w:pPr>
    </w:p>
    <w:p w14:paraId="782FEF86" w14:textId="150C091B" w:rsidR="00F91627" w:rsidRPr="00F11F44" w:rsidRDefault="00F91627" w:rsidP="00F91627">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Получатель субсидии</w:t>
      </w:r>
      <w:r w:rsidRPr="00F11F44">
        <w:rPr>
          <w:rFonts w:ascii="Times New Roman" w:hAnsi="Times New Roman" w:cs="Times New Roman"/>
          <w:sz w:val="24"/>
          <w:szCs w:val="24"/>
        </w:rPr>
        <w:tab/>
        <w:t>_________________           __________________________</w:t>
      </w:r>
      <w:r w:rsidRPr="00F11F44">
        <w:rPr>
          <w:rFonts w:ascii="Times New Roman" w:hAnsi="Times New Roman" w:cs="Times New Roman"/>
          <w:sz w:val="24"/>
          <w:szCs w:val="24"/>
        </w:rPr>
        <w:tab/>
      </w:r>
    </w:p>
    <w:p w14:paraId="223821BF" w14:textId="69901AF2" w:rsidR="00F91627" w:rsidRPr="00F11F44" w:rsidRDefault="00F91627" w:rsidP="00F91627">
      <w:pPr>
        <w:pStyle w:val="ConsPlusNormal"/>
        <w:jc w:val="both"/>
        <w:rPr>
          <w:rFonts w:ascii="Times New Roman" w:hAnsi="Times New Roman" w:cs="Times New Roman"/>
          <w:sz w:val="24"/>
          <w:szCs w:val="24"/>
        </w:rPr>
      </w:pPr>
      <w:r w:rsidRPr="00F11F44">
        <w:rPr>
          <w:rFonts w:ascii="Times New Roman" w:hAnsi="Times New Roman" w:cs="Times New Roman"/>
          <w:sz w:val="24"/>
          <w:szCs w:val="24"/>
        </w:rPr>
        <w:tab/>
        <w:t xml:space="preserve">                                           (подпись)</w:t>
      </w:r>
      <w:r w:rsidRPr="00F11F44">
        <w:rPr>
          <w:rFonts w:ascii="Times New Roman" w:hAnsi="Times New Roman" w:cs="Times New Roman"/>
          <w:sz w:val="24"/>
          <w:szCs w:val="24"/>
        </w:rPr>
        <w:tab/>
        <w:t xml:space="preserve">    </w:t>
      </w:r>
      <w:r w:rsidRPr="00F11F44">
        <w:rPr>
          <w:rFonts w:ascii="Times New Roman" w:hAnsi="Times New Roman" w:cs="Times New Roman"/>
          <w:sz w:val="24"/>
          <w:szCs w:val="24"/>
        </w:rPr>
        <w:tab/>
        <w:t>(расшифровка подписи) М.П.</w:t>
      </w:r>
    </w:p>
    <w:p w14:paraId="0C4F5A7B" w14:textId="5B4EE22B" w:rsidR="00F91627" w:rsidRPr="00F11F44" w:rsidRDefault="00F91627" w:rsidP="009635A0">
      <w:pPr>
        <w:pStyle w:val="ConsPlusNormal"/>
        <w:jc w:val="both"/>
        <w:rPr>
          <w:rFonts w:ascii="Times New Roman" w:hAnsi="Times New Roman" w:cs="Times New Roman"/>
          <w:sz w:val="24"/>
          <w:szCs w:val="24"/>
        </w:rPr>
      </w:pPr>
    </w:p>
    <w:p w14:paraId="25CA9248" w14:textId="77777777" w:rsidR="009635A0" w:rsidRPr="00F11F44" w:rsidRDefault="009635A0" w:rsidP="009635A0">
      <w:pPr>
        <w:pStyle w:val="ConsPlusNormal"/>
        <w:jc w:val="both"/>
        <w:rPr>
          <w:rFonts w:ascii="Times New Roman" w:hAnsi="Times New Roman" w:cs="Times New Roman"/>
          <w:sz w:val="24"/>
          <w:szCs w:val="24"/>
        </w:rPr>
      </w:pPr>
    </w:p>
    <w:p w14:paraId="675AA00E" w14:textId="77777777" w:rsidR="009635A0" w:rsidRPr="00F11F44" w:rsidRDefault="009635A0" w:rsidP="009635A0">
      <w:pPr>
        <w:pStyle w:val="ConsPlusNormal"/>
        <w:ind w:firstLine="540"/>
        <w:jc w:val="both"/>
        <w:rPr>
          <w:rFonts w:ascii="Times New Roman" w:hAnsi="Times New Roman" w:cs="Times New Roman"/>
          <w:sz w:val="24"/>
          <w:szCs w:val="24"/>
        </w:rPr>
      </w:pPr>
      <w:r w:rsidRPr="00F11F44">
        <w:rPr>
          <w:rFonts w:ascii="Times New Roman" w:hAnsi="Times New Roman" w:cs="Times New Roman"/>
          <w:sz w:val="24"/>
          <w:szCs w:val="24"/>
        </w:rPr>
        <w:t>--------------------------------</w:t>
      </w:r>
    </w:p>
    <w:p w14:paraId="1ABB395E" w14:textId="77777777" w:rsidR="009635A0" w:rsidRPr="00F11F44" w:rsidRDefault="009635A0" w:rsidP="009635A0">
      <w:pPr>
        <w:pStyle w:val="ConsPlusNormal"/>
        <w:spacing w:before="280"/>
        <w:ind w:firstLine="540"/>
        <w:jc w:val="both"/>
        <w:rPr>
          <w:rFonts w:ascii="Times New Roman" w:hAnsi="Times New Roman" w:cs="Times New Roman"/>
          <w:sz w:val="24"/>
          <w:szCs w:val="24"/>
        </w:rPr>
      </w:pPr>
      <w:r w:rsidRPr="00F11F44">
        <w:rPr>
          <w:rFonts w:ascii="Times New Roman" w:hAnsi="Times New Roman" w:cs="Times New Roman"/>
          <w:sz w:val="24"/>
          <w:szCs w:val="24"/>
        </w:rPr>
        <w:t>&lt;1&gt; Отчество указывается при наличии.</w:t>
      </w:r>
    </w:p>
    <w:p w14:paraId="1B947D6E" w14:textId="77777777" w:rsidR="009635A0" w:rsidRPr="00F11F44" w:rsidRDefault="009635A0" w:rsidP="009635A0">
      <w:pPr>
        <w:pStyle w:val="ConsPlusNormal"/>
        <w:rPr>
          <w:rFonts w:ascii="Times New Roman" w:hAnsi="Times New Roman" w:cs="Times New Roman"/>
          <w:sz w:val="24"/>
          <w:szCs w:val="24"/>
        </w:rPr>
      </w:pPr>
    </w:p>
    <w:p w14:paraId="0D1B547F" w14:textId="77777777" w:rsidR="00625761" w:rsidRPr="00F11F44" w:rsidRDefault="00625761" w:rsidP="009635A0">
      <w:pPr>
        <w:pStyle w:val="ConsPlusNormal"/>
        <w:jc w:val="right"/>
        <w:outlineLvl w:val="1"/>
        <w:rPr>
          <w:rFonts w:ascii="Times New Roman" w:hAnsi="Times New Roman" w:cs="Times New Roman"/>
          <w:sz w:val="24"/>
          <w:szCs w:val="24"/>
        </w:rPr>
      </w:pPr>
    </w:p>
    <w:p w14:paraId="5002CEE7" w14:textId="77777777" w:rsidR="00625761" w:rsidRPr="00F11F44" w:rsidRDefault="00625761" w:rsidP="009635A0">
      <w:pPr>
        <w:pStyle w:val="ConsPlusNormal"/>
        <w:jc w:val="right"/>
        <w:outlineLvl w:val="1"/>
        <w:rPr>
          <w:rFonts w:ascii="Times New Roman" w:hAnsi="Times New Roman" w:cs="Times New Roman"/>
          <w:sz w:val="24"/>
          <w:szCs w:val="24"/>
        </w:rPr>
      </w:pPr>
    </w:p>
    <w:p w14:paraId="1F67059D" w14:textId="77777777" w:rsidR="00625761" w:rsidRPr="00F11F44" w:rsidRDefault="00625761" w:rsidP="009635A0">
      <w:pPr>
        <w:pStyle w:val="ConsPlusNormal"/>
        <w:jc w:val="right"/>
        <w:outlineLvl w:val="1"/>
        <w:rPr>
          <w:rFonts w:ascii="Times New Roman" w:hAnsi="Times New Roman" w:cs="Times New Roman"/>
          <w:sz w:val="24"/>
          <w:szCs w:val="24"/>
        </w:rPr>
      </w:pPr>
    </w:p>
    <w:p w14:paraId="4BFD554B" w14:textId="77777777" w:rsidR="00625761" w:rsidRPr="00F11F44" w:rsidRDefault="00625761" w:rsidP="009635A0">
      <w:pPr>
        <w:pStyle w:val="ConsPlusNormal"/>
        <w:jc w:val="right"/>
        <w:outlineLvl w:val="1"/>
        <w:rPr>
          <w:rFonts w:ascii="Times New Roman" w:hAnsi="Times New Roman" w:cs="Times New Roman"/>
          <w:sz w:val="24"/>
          <w:szCs w:val="24"/>
        </w:rPr>
      </w:pPr>
    </w:p>
    <w:p w14:paraId="2275FA95" w14:textId="77777777" w:rsidR="00625761" w:rsidRPr="00F11F44" w:rsidRDefault="00625761" w:rsidP="009635A0">
      <w:pPr>
        <w:pStyle w:val="ConsPlusNormal"/>
        <w:jc w:val="right"/>
        <w:outlineLvl w:val="1"/>
        <w:rPr>
          <w:rFonts w:ascii="Times New Roman" w:hAnsi="Times New Roman" w:cs="Times New Roman"/>
          <w:sz w:val="24"/>
          <w:szCs w:val="24"/>
        </w:rPr>
      </w:pPr>
    </w:p>
    <w:p w14:paraId="58825C53" w14:textId="77777777" w:rsidR="00625761" w:rsidRPr="00F11F44" w:rsidRDefault="00625761" w:rsidP="009635A0">
      <w:pPr>
        <w:pStyle w:val="ConsPlusNormal"/>
        <w:jc w:val="right"/>
        <w:outlineLvl w:val="1"/>
        <w:rPr>
          <w:rFonts w:ascii="Times New Roman" w:hAnsi="Times New Roman" w:cs="Times New Roman"/>
          <w:sz w:val="24"/>
          <w:szCs w:val="24"/>
        </w:rPr>
      </w:pPr>
    </w:p>
    <w:p w14:paraId="1530DAEE" w14:textId="77777777" w:rsidR="00625761" w:rsidRPr="00F11F44" w:rsidRDefault="00625761" w:rsidP="009635A0">
      <w:pPr>
        <w:pStyle w:val="ConsPlusNormal"/>
        <w:jc w:val="right"/>
        <w:outlineLvl w:val="1"/>
        <w:rPr>
          <w:rFonts w:ascii="Times New Roman" w:hAnsi="Times New Roman" w:cs="Times New Roman"/>
          <w:sz w:val="24"/>
          <w:szCs w:val="24"/>
        </w:rPr>
      </w:pPr>
    </w:p>
    <w:p w14:paraId="05C0A623" w14:textId="77777777" w:rsidR="00625761" w:rsidRPr="00F11F44" w:rsidRDefault="00625761" w:rsidP="009635A0">
      <w:pPr>
        <w:pStyle w:val="ConsPlusNormal"/>
        <w:jc w:val="right"/>
        <w:outlineLvl w:val="1"/>
        <w:rPr>
          <w:rFonts w:ascii="Times New Roman" w:hAnsi="Times New Roman" w:cs="Times New Roman"/>
          <w:sz w:val="24"/>
          <w:szCs w:val="24"/>
        </w:rPr>
      </w:pPr>
    </w:p>
    <w:p w14:paraId="32FF2D5B" w14:textId="77777777" w:rsidR="00625761" w:rsidRPr="00F11F44" w:rsidRDefault="00625761" w:rsidP="009635A0">
      <w:pPr>
        <w:pStyle w:val="ConsPlusNormal"/>
        <w:jc w:val="right"/>
        <w:outlineLvl w:val="1"/>
        <w:rPr>
          <w:rFonts w:ascii="Times New Roman" w:hAnsi="Times New Roman" w:cs="Times New Roman"/>
          <w:sz w:val="24"/>
          <w:szCs w:val="24"/>
        </w:rPr>
      </w:pPr>
    </w:p>
    <w:p w14:paraId="5F405E79" w14:textId="77777777" w:rsidR="00625761" w:rsidRPr="00F11F44" w:rsidRDefault="00625761" w:rsidP="009635A0">
      <w:pPr>
        <w:pStyle w:val="ConsPlusNormal"/>
        <w:jc w:val="right"/>
        <w:outlineLvl w:val="1"/>
        <w:rPr>
          <w:rFonts w:ascii="Times New Roman" w:hAnsi="Times New Roman" w:cs="Times New Roman"/>
          <w:sz w:val="24"/>
          <w:szCs w:val="24"/>
        </w:rPr>
      </w:pPr>
    </w:p>
    <w:p w14:paraId="01D79E2F" w14:textId="77777777" w:rsidR="00625761" w:rsidRPr="00F11F44" w:rsidRDefault="00625761" w:rsidP="009635A0">
      <w:pPr>
        <w:pStyle w:val="ConsPlusNormal"/>
        <w:jc w:val="right"/>
        <w:outlineLvl w:val="1"/>
        <w:rPr>
          <w:rFonts w:ascii="Times New Roman" w:hAnsi="Times New Roman" w:cs="Times New Roman"/>
          <w:sz w:val="24"/>
          <w:szCs w:val="24"/>
        </w:rPr>
      </w:pPr>
    </w:p>
    <w:p w14:paraId="6079492B" w14:textId="77777777" w:rsidR="00625761" w:rsidRPr="00F11F44" w:rsidRDefault="00625761" w:rsidP="009635A0">
      <w:pPr>
        <w:pStyle w:val="ConsPlusNormal"/>
        <w:jc w:val="right"/>
        <w:outlineLvl w:val="1"/>
        <w:rPr>
          <w:rFonts w:ascii="Times New Roman" w:hAnsi="Times New Roman" w:cs="Times New Roman"/>
          <w:sz w:val="24"/>
          <w:szCs w:val="24"/>
        </w:rPr>
      </w:pPr>
    </w:p>
    <w:p w14:paraId="0FB28CEC" w14:textId="77777777" w:rsidR="00625761" w:rsidRPr="00F11F44" w:rsidRDefault="00625761" w:rsidP="009635A0">
      <w:pPr>
        <w:pStyle w:val="ConsPlusNormal"/>
        <w:jc w:val="right"/>
        <w:outlineLvl w:val="1"/>
        <w:rPr>
          <w:rFonts w:ascii="Times New Roman" w:hAnsi="Times New Roman" w:cs="Times New Roman"/>
          <w:sz w:val="24"/>
          <w:szCs w:val="24"/>
        </w:rPr>
      </w:pPr>
    </w:p>
    <w:p w14:paraId="36804395" w14:textId="77777777" w:rsidR="00625761" w:rsidRPr="00F11F44" w:rsidRDefault="00625761" w:rsidP="009635A0">
      <w:pPr>
        <w:pStyle w:val="ConsPlusNormal"/>
        <w:jc w:val="right"/>
        <w:outlineLvl w:val="1"/>
        <w:rPr>
          <w:rFonts w:ascii="Times New Roman" w:hAnsi="Times New Roman" w:cs="Times New Roman"/>
          <w:sz w:val="24"/>
          <w:szCs w:val="24"/>
        </w:rPr>
      </w:pPr>
    </w:p>
    <w:p w14:paraId="292EEBA1" w14:textId="77777777" w:rsidR="00625761" w:rsidRPr="00F11F44" w:rsidRDefault="00625761" w:rsidP="009635A0">
      <w:pPr>
        <w:pStyle w:val="ConsPlusNormal"/>
        <w:jc w:val="right"/>
        <w:outlineLvl w:val="1"/>
        <w:rPr>
          <w:rFonts w:ascii="Times New Roman" w:hAnsi="Times New Roman" w:cs="Times New Roman"/>
          <w:sz w:val="24"/>
          <w:szCs w:val="24"/>
        </w:rPr>
      </w:pPr>
    </w:p>
    <w:p w14:paraId="406A5AAD" w14:textId="77777777" w:rsidR="00625761" w:rsidRPr="00F11F44" w:rsidRDefault="00625761" w:rsidP="009635A0">
      <w:pPr>
        <w:pStyle w:val="ConsPlusNormal"/>
        <w:jc w:val="right"/>
        <w:outlineLvl w:val="1"/>
        <w:rPr>
          <w:rFonts w:ascii="Times New Roman" w:hAnsi="Times New Roman" w:cs="Times New Roman"/>
          <w:sz w:val="24"/>
          <w:szCs w:val="24"/>
        </w:rPr>
      </w:pPr>
    </w:p>
    <w:p w14:paraId="74972C02" w14:textId="77777777" w:rsidR="00625761" w:rsidRPr="00F11F44" w:rsidRDefault="00625761" w:rsidP="009635A0">
      <w:pPr>
        <w:pStyle w:val="ConsPlusNormal"/>
        <w:jc w:val="right"/>
        <w:outlineLvl w:val="1"/>
        <w:rPr>
          <w:rFonts w:ascii="Times New Roman" w:hAnsi="Times New Roman" w:cs="Times New Roman"/>
          <w:sz w:val="24"/>
          <w:szCs w:val="24"/>
        </w:rPr>
      </w:pPr>
    </w:p>
    <w:p w14:paraId="5FF6C12D" w14:textId="77777777" w:rsidR="00625761" w:rsidRPr="00F11F44" w:rsidRDefault="00625761" w:rsidP="009635A0">
      <w:pPr>
        <w:pStyle w:val="ConsPlusNormal"/>
        <w:jc w:val="right"/>
        <w:outlineLvl w:val="1"/>
        <w:rPr>
          <w:rFonts w:ascii="Times New Roman" w:hAnsi="Times New Roman" w:cs="Times New Roman"/>
          <w:sz w:val="24"/>
          <w:szCs w:val="24"/>
        </w:rPr>
      </w:pPr>
    </w:p>
    <w:p w14:paraId="5F52D4B8" w14:textId="77777777" w:rsidR="00625761" w:rsidRPr="00F11F44" w:rsidRDefault="00625761" w:rsidP="009635A0">
      <w:pPr>
        <w:pStyle w:val="ConsPlusNormal"/>
        <w:jc w:val="right"/>
        <w:outlineLvl w:val="1"/>
        <w:rPr>
          <w:rFonts w:ascii="Times New Roman" w:hAnsi="Times New Roman" w:cs="Times New Roman"/>
          <w:sz w:val="24"/>
          <w:szCs w:val="24"/>
        </w:rPr>
      </w:pPr>
    </w:p>
    <w:p w14:paraId="24988DAB" w14:textId="77777777" w:rsidR="00625761" w:rsidRPr="00F11F44" w:rsidRDefault="00625761" w:rsidP="009635A0">
      <w:pPr>
        <w:pStyle w:val="ConsPlusNormal"/>
        <w:jc w:val="right"/>
        <w:outlineLvl w:val="1"/>
        <w:rPr>
          <w:rFonts w:ascii="Times New Roman" w:hAnsi="Times New Roman" w:cs="Times New Roman"/>
          <w:sz w:val="24"/>
          <w:szCs w:val="24"/>
        </w:rPr>
      </w:pPr>
    </w:p>
    <w:p w14:paraId="3B550C4F" w14:textId="09C60B8E" w:rsidR="00625761" w:rsidRPr="00F11F44" w:rsidRDefault="00625761" w:rsidP="009635A0">
      <w:pPr>
        <w:pStyle w:val="ConsPlusNormal"/>
        <w:jc w:val="right"/>
        <w:outlineLvl w:val="1"/>
        <w:rPr>
          <w:rFonts w:ascii="Times New Roman" w:hAnsi="Times New Roman" w:cs="Times New Roman"/>
          <w:sz w:val="24"/>
          <w:szCs w:val="24"/>
        </w:rPr>
      </w:pPr>
    </w:p>
    <w:p w14:paraId="0DB609A6" w14:textId="1B9CEE96" w:rsidR="00F91627" w:rsidRPr="00F11F44" w:rsidRDefault="00F91627" w:rsidP="009635A0">
      <w:pPr>
        <w:pStyle w:val="ConsPlusNormal"/>
        <w:jc w:val="right"/>
        <w:outlineLvl w:val="1"/>
        <w:rPr>
          <w:rFonts w:ascii="Times New Roman" w:hAnsi="Times New Roman" w:cs="Times New Roman"/>
          <w:sz w:val="24"/>
          <w:szCs w:val="24"/>
        </w:rPr>
      </w:pPr>
    </w:p>
    <w:p w14:paraId="6E79BCB1" w14:textId="4F48C816" w:rsidR="00F91627" w:rsidRPr="00F11F44" w:rsidRDefault="00F91627" w:rsidP="009635A0">
      <w:pPr>
        <w:pStyle w:val="ConsPlusNormal"/>
        <w:jc w:val="right"/>
        <w:outlineLvl w:val="1"/>
        <w:rPr>
          <w:rFonts w:ascii="Times New Roman" w:hAnsi="Times New Roman" w:cs="Times New Roman"/>
          <w:sz w:val="24"/>
          <w:szCs w:val="24"/>
        </w:rPr>
      </w:pPr>
    </w:p>
    <w:p w14:paraId="3630E283" w14:textId="77777777" w:rsidR="00F91627" w:rsidRPr="00F11F44" w:rsidRDefault="00F91627" w:rsidP="009635A0">
      <w:pPr>
        <w:pStyle w:val="ConsPlusNormal"/>
        <w:jc w:val="right"/>
        <w:outlineLvl w:val="1"/>
        <w:rPr>
          <w:rFonts w:ascii="Times New Roman" w:hAnsi="Times New Roman" w:cs="Times New Roman"/>
          <w:sz w:val="24"/>
          <w:szCs w:val="24"/>
        </w:rPr>
      </w:pPr>
    </w:p>
    <w:p w14:paraId="00D045BA" w14:textId="77777777" w:rsidR="008F7A4B" w:rsidRPr="00F11F44" w:rsidRDefault="008F7A4B" w:rsidP="008F7A4B">
      <w:pPr>
        <w:pStyle w:val="ConsPlusNormal"/>
        <w:rPr>
          <w:rFonts w:ascii="Times New Roman" w:hAnsi="Times New Roman" w:cs="Times New Roman"/>
          <w:sz w:val="24"/>
          <w:szCs w:val="24"/>
        </w:rPr>
      </w:pPr>
    </w:p>
    <w:p w14:paraId="47E5D555" w14:textId="77777777" w:rsidR="00625761" w:rsidRPr="00F11F44" w:rsidRDefault="00625761" w:rsidP="00625761">
      <w:pPr>
        <w:ind w:right="-185"/>
        <w:jc w:val="right"/>
      </w:pPr>
    </w:p>
    <w:p w14:paraId="57360A00" w14:textId="77777777" w:rsidR="00625761" w:rsidRPr="00F11F44" w:rsidRDefault="00625761" w:rsidP="00625761">
      <w:pPr>
        <w:ind w:right="-185"/>
        <w:jc w:val="right"/>
      </w:pPr>
      <w:r w:rsidRPr="00F11F44">
        <w:lastRenderedPageBreak/>
        <w:t>Приложение 7</w:t>
      </w:r>
    </w:p>
    <w:p w14:paraId="4F2A7FF6" w14:textId="77777777" w:rsidR="00625761" w:rsidRPr="00F11F44" w:rsidRDefault="00625761" w:rsidP="00625761">
      <w:pPr>
        <w:ind w:right="-185"/>
        <w:jc w:val="right"/>
      </w:pPr>
      <w:r w:rsidRPr="00F11F44">
        <w:t>к административному регламенту</w:t>
      </w:r>
    </w:p>
    <w:p w14:paraId="2C7BD1AA" w14:textId="77777777" w:rsidR="00625761" w:rsidRPr="00F11F44" w:rsidRDefault="00625761" w:rsidP="00625761">
      <w:pPr>
        <w:widowControl w:val="0"/>
        <w:autoSpaceDE w:val="0"/>
        <w:autoSpaceDN w:val="0"/>
        <w:jc w:val="center"/>
      </w:pPr>
    </w:p>
    <w:p w14:paraId="252743AC" w14:textId="77777777" w:rsidR="00625761" w:rsidRPr="00F11F44" w:rsidRDefault="00625761" w:rsidP="00625761">
      <w:pPr>
        <w:widowControl w:val="0"/>
        <w:autoSpaceDE w:val="0"/>
        <w:autoSpaceDN w:val="0"/>
        <w:jc w:val="center"/>
      </w:pPr>
    </w:p>
    <w:p w14:paraId="6E5BD9F3" w14:textId="77777777" w:rsidR="00625761" w:rsidRPr="00F11F44" w:rsidRDefault="00625761" w:rsidP="00625761">
      <w:pPr>
        <w:widowControl w:val="0"/>
        <w:autoSpaceDE w:val="0"/>
        <w:autoSpaceDN w:val="0"/>
        <w:jc w:val="center"/>
      </w:pPr>
      <w:r w:rsidRPr="00F11F44">
        <w:t>Блок-схема</w:t>
      </w:r>
    </w:p>
    <w:p w14:paraId="54C52F85" w14:textId="77777777" w:rsidR="00625761" w:rsidRPr="00F11F44" w:rsidRDefault="00625761" w:rsidP="00625761">
      <w:pPr>
        <w:widowControl w:val="0"/>
        <w:autoSpaceDE w:val="0"/>
        <w:autoSpaceDN w:val="0"/>
        <w:jc w:val="center"/>
      </w:pPr>
      <w:r w:rsidRPr="00F11F44">
        <w:t>последовательности действий при предоставлении муниципальной услуги</w:t>
      </w:r>
    </w:p>
    <w:p w14:paraId="2BBCDF0E" w14:textId="77777777" w:rsidR="00625761" w:rsidRPr="00F11F44" w:rsidRDefault="00625761" w:rsidP="00625761">
      <w:pPr>
        <w:widowControl w:val="0"/>
        <w:autoSpaceDE w:val="0"/>
        <w:autoSpaceDN w:val="0"/>
        <w:jc w:val="center"/>
      </w:pPr>
      <w:r w:rsidRPr="00F11F44">
        <w:t>«Рассмотрение заявок субъектов малого и среднего предпринимательства об оказании финансовой поддержки»</w:t>
      </w:r>
    </w:p>
    <w:p w14:paraId="07C5D87B" w14:textId="77777777" w:rsidR="00625761" w:rsidRPr="00F11F44" w:rsidRDefault="00625761" w:rsidP="00625761">
      <w:pPr>
        <w:widowControl w:val="0"/>
        <w:autoSpaceDE w:val="0"/>
        <w:autoSpaceDN w:val="0"/>
        <w:jc w:val="center"/>
      </w:pPr>
    </w:p>
    <w:p w14:paraId="4C0EA998" w14:textId="77777777" w:rsidR="00625761" w:rsidRPr="00F11F44" w:rsidRDefault="00625761" w:rsidP="00625761">
      <w:pPr>
        <w:widowControl w:val="0"/>
        <w:autoSpaceDE w:val="0"/>
        <w:autoSpaceDN w:val="0"/>
        <w:jc w:val="center"/>
      </w:pPr>
      <w:r w:rsidRPr="00F11F44">
        <w:rPr>
          <w:noProof/>
        </w:rPr>
        <mc:AlternateContent>
          <mc:Choice Requires="wps">
            <w:drawing>
              <wp:anchor distT="0" distB="0" distL="114300" distR="114300" simplePos="0" relativeHeight="251659264" behindDoc="0" locked="0" layoutInCell="1" allowOverlap="1" wp14:anchorId="4B608E3E" wp14:editId="523DD0FD">
                <wp:simplePos x="0" y="0"/>
                <wp:positionH relativeFrom="column">
                  <wp:posOffset>-40005</wp:posOffset>
                </wp:positionH>
                <wp:positionV relativeFrom="paragraph">
                  <wp:posOffset>22225</wp:posOffset>
                </wp:positionV>
                <wp:extent cx="6132195" cy="559435"/>
                <wp:effectExtent l="12700" t="11430" r="825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559435"/>
                        </a:xfrm>
                        <a:prstGeom prst="rect">
                          <a:avLst/>
                        </a:prstGeom>
                        <a:solidFill>
                          <a:srgbClr val="FFFFFF"/>
                        </a:solidFill>
                        <a:ln w="9525">
                          <a:solidFill>
                            <a:srgbClr val="000000"/>
                          </a:solidFill>
                          <a:miter lim="800000"/>
                          <a:headEnd/>
                          <a:tailEnd/>
                        </a:ln>
                      </wps:spPr>
                      <wps:txbx>
                        <w:txbxContent>
                          <w:p w14:paraId="3021E74D" w14:textId="77777777" w:rsidR="00625761" w:rsidRPr="00381BC2" w:rsidRDefault="00625761" w:rsidP="00625761">
                            <w:pPr>
                              <w:jc w:val="center"/>
                            </w:pPr>
                            <w:r w:rsidRPr="00381BC2">
                              <w:t xml:space="preserve">Прием и регистрация заявки и документов, необходимых для </w:t>
                            </w:r>
                          </w:p>
                          <w:p w14:paraId="1FB33CC2" w14:textId="77777777" w:rsidR="00625761" w:rsidRPr="00381BC2" w:rsidRDefault="00625761" w:rsidP="00625761">
                            <w:pPr>
                              <w:jc w:val="center"/>
                              <w:rPr>
                                <w:sz w:val="22"/>
                                <w:szCs w:val="22"/>
                              </w:rPr>
                            </w:pPr>
                            <w:r w:rsidRPr="00381BC2">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8E3E" id="Прямоугольник 10" o:spid="_x0000_s1026" style="position:absolute;left:0;text-align:left;margin-left:-3.15pt;margin-top:1.75pt;width:482.8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">
                <v:textbox>
                  <w:txbxContent>
                    <w:p w14:paraId="3021E74D" w14:textId="77777777" w:rsidR="00625761" w:rsidRPr="00381BC2" w:rsidRDefault="00625761" w:rsidP="00625761">
                      <w:pPr>
                        <w:jc w:val="center"/>
                      </w:pPr>
                      <w:r w:rsidRPr="00381BC2">
                        <w:t xml:space="preserve">Прием и регистрация заявки и документов, необходимых для </w:t>
                      </w:r>
                    </w:p>
                    <w:p w14:paraId="1FB33CC2" w14:textId="77777777" w:rsidR="00625761" w:rsidRPr="00381BC2" w:rsidRDefault="00625761" w:rsidP="00625761">
                      <w:pPr>
                        <w:jc w:val="center"/>
                        <w:rPr>
                          <w:sz w:val="22"/>
                          <w:szCs w:val="22"/>
                        </w:rPr>
                      </w:pPr>
                      <w:r w:rsidRPr="00381BC2">
                        <w:t>предоставления муниципальной услуги</w:t>
                      </w:r>
                    </w:p>
                  </w:txbxContent>
                </v:textbox>
              </v:rect>
            </w:pict>
          </mc:Fallback>
        </mc:AlternateContent>
      </w:r>
    </w:p>
    <w:p w14:paraId="698D0DEC" w14:textId="77777777" w:rsidR="00625761" w:rsidRPr="00F11F44" w:rsidRDefault="00625761" w:rsidP="00625761">
      <w:pPr>
        <w:widowControl w:val="0"/>
        <w:autoSpaceDE w:val="0"/>
        <w:autoSpaceDN w:val="0"/>
        <w:jc w:val="center"/>
      </w:pPr>
    </w:p>
    <w:p w14:paraId="635C118A" w14:textId="6E362B5F" w:rsidR="00625761" w:rsidRPr="00F11F44" w:rsidRDefault="00625761" w:rsidP="00625761">
      <w:pPr>
        <w:widowControl w:val="0"/>
        <w:autoSpaceDE w:val="0"/>
        <w:autoSpaceDN w:val="0"/>
        <w:jc w:val="center"/>
      </w:pPr>
    </w:p>
    <w:p w14:paraId="5E19D02B" w14:textId="2F2AD93E" w:rsidR="00625761" w:rsidRPr="00F11F44" w:rsidRDefault="00381BC2" w:rsidP="00625761">
      <w:pPr>
        <w:widowControl w:val="0"/>
        <w:autoSpaceDE w:val="0"/>
        <w:autoSpaceDN w:val="0"/>
        <w:jc w:val="center"/>
      </w:pPr>
      <w:r w:rsidRPr="00F11F44">
        <w:rPr>
          <w:noProof/>
        </w:rPr>
        <mc:AlternateContent>
          <mc:Choice Requires="wps">
            <w:drawing>
              <wp:anchor distT="0" distB="0" distL="114300" distR="114300" simplePos="0" relativeHeight="251660288" behindDoc="0" locked="0" layoutInCell="1" allowOverlap="1" wp14:anchorId="28876C67" wp14:editId="1C32D0BA">
                <wp:simplePos x="0" y="0"/>
                <wp:positionH relativeFrom="column">
                  <wp:posOffset>2907665</wp:posOffset>
                </wp:positionH>
                <wp:positionV relativeFrom="paragraph">
                  <wp:posOffset>57150</wp:posOffset>
                </wp:positionV>
                <wp:extent cx="0" cy="259080"/>
                <wp:effectExtent l="55245" t="7620" r="5905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91C3B" id="_x0000_t32" coordsize="21600,21600" o:spt="32" o:oned="t" path="m,l21600,21600e" filled="f">
                <v:path arrowok="t" fillok="f" o:connecttype="none"/>
                <o:lock v:ext="edit" shapetype="t"/>
              </v:shapetype>
              <v:shape id="Прямая со стрелкой 9" o:spid="_x0000_s1026" type="#_x0000_t32" style="position:absolute;margin-left:228.95pt;margin-top:4.5pt;width:0;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">
                <v:stroke endarrow="block"/>
              </v:shape>
            </w:pict>
          </mc:Fallback>
        </mc:AlternateContent>
      </w:r>
    </w:p>
    <w:p w14:paraId="1F53F730" w14:textId="77777777" w:rsidR="00625761" w:rsidRPr="00F11F44" w:rsidRDefault="00625761" w:rsidP="00625761">
      <w:pPr>
        <w:widowControl w:val="0"/>
        <w:autoSpaceDE w:val="0"/>
        <w:autoSpaceDN w:val="0"/>
        <w:jc w:val="center"/>
      </w:pPr>
      <w:r w:rsidRPr="00F11F44">
        <w:rPr>
          <w:noProof/>
        </w:rPr>
        <mc:AlternateContent>
          <mc:Choice Requires="wps">
            <w:drawing>
              <wp:anchor distT="0" distB="0" distL="114300" distR="114300" simplePos="0" relativeHeight="251661312" behindDoc="0" locked="0" layoutInCell="1" allowOverlap="1" wp14:anchorId="05A824A8" wp14:editId="1E92F136">
                <wp:simplePos x="0" y="0"/>
                <wp:positionH relativeFrom="column">
                  <wp:posOffset>-40005</wp:posOffset>
                </wp:positionH>
                <wp:positionV relativeFrom="paragraph">
                  <wp:posOffset>140970</wp:posOffset>
                </wp:positionV>
                <wp:extent cx="6132195" cy="548640"/>
                <wp:effectExtent l="12700" t="12065" r="825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548640"/>
                        </a:xfrm>
                        <a:prstGeom prst="rect">
                          <a:avLst/>
                        </a:prstGeom>
                        <a:solidFill>
                          <a:srgbClr val="FFFFFF"/>
                        </a:solidFill>
                        <a:ln w="9525">
                          <a:solidFill>
                            <a:srgbClr val="000000"/>
                          </a:solidFill>
                          <a:miter lim="800000"/>
                          <a:headEnd/>
                          <a:tailEnd/>
                        </a:ln>
                      </wps:spPr>
                      <wps:txbx>
                        <w:txbxContent>
                          <w:p w14:paraId="3A2E9267" w14:textId="77777777" w:rsidR="00625761" w:rsidRPr="00381BC2" w:rsidRDefault="00625761" w:rsidP="00625761">
                            <w:pPr>
                              <w:jc w:val="center"/>
                              <w:rPr>
                                <w:sz w:val="22"/>
                                <w:szCs w:val="22"/>
                              </w:rPr>
                            </w:pPr>
                            <w:r w:rsidRPr="00381BC2">
                              <w:t>Рассмотрение, проверка заявки и прилагаемых к ней документов, запрос необходимых документов по каналам СМЭВ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24A8" id="Прямоугольник 8" o:spid="_x0000_s1027" style="position:absolute;left:0;text-align:left;margin-left:-3.15pt;margin-top:11.1pt;width:482.8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">
                <v:textbox>
                  <w:txbxContent>
                    <w:p w14:paraId="3A2E9267" w14:textId="77777777" w:rsidR="00625761" w:rsidRPr="00381BC2" w:rsidRDefault="00625761" w:rsidP="00625761">
                      <w:pPr>
                        <w:jc w:val="center"/>
                        <w:rPr>
                          <w:sz w:val="22"/>
                          <w:szCs w:val="22"/>
                        </w:rPr>
                      </w:pPr>
                      <w:r w:rsidRPr="00381BC2">
                        <w:t>Рассмотрение, проверка заявки и прилагаемых к ней документов, запрос необходимых документов по каналам СМЭВ</w:t>
                      </w:r>
                    </w:p>
                  </w:txbxContent>
                </v:textbox>
              </v:rect>
            </w:pict>
          </mc:Fallback>
        </mc:AlternateContent>
      </w:r>
    </w:p>
    <w:p w14:paraId="733E9FB0" w14:textId="77777777" w:rsidR="00625761" w:rsidRPr="00F11F44" w:rsidRDefault="00625761" w:rsidP="00625761">
      <w:pPr>
        <w:widowControl w:val="0"/>
        <w:autoSpaceDE w:val="0"/>
        <w:autoSpaceDN w:val="0"/>
        <w:jc w:val="center"/>
      </w:pPr>
    </w:p>
    <w:p w14:paraId="44810611" w14:textId="77777777" w:rsidR="00625761" w:rsidRPr="00F11F44" w:rsidRDefault="00625761" w:rsidP="00625761">
      <w:pPr>
        <w:widowControl w:val="0"/>
        <w:autoSpaceDE w:val="0"/>
        <w:autoSpaceDN w:val="0"/>
        <w:jc w:val="center"/>
      </w:pPr>
    </w:p>
    <w:p w14:paraId="24D2A001" w14:textId="77777777" w:rsidR="00625761" w:rsidRPr="00F11F44" w:rsidRDefault="00625761" w:rsidP="00625761">
      <w:pPr>
        <w:widowControl w:val="0"/>
        <w:autoSpaceDE w:val="0"/>
        <w:autoSpaceDN w:val="0"/>
        <w:jc w:val="center"/>
      </w:pPr>
      <w:r w:rsidRPr="00F11F44">
        <w:rPr>
          <w:noProof/>
        </w:rPr>
        <mc:AlternateContent>
          <mc:Choice Requires="wps">
            <w:drawing>
              <wp:anchor distT="0" distB="0" distL="114300" distR="114300" simplePos="0" relativeHeight="251663360" behindDoc="0" locked="0" layoutInCell="1" allowOverlap="1" wp14:anchorId="063C7698" wp14:editId="3301B4F1">
                <wp:simplePos x="0" y="0"/>
                <wp:positionH relativeFrom="column">
                  <wp:posOffset>2915285</wp:posOffset>
                </wp:positionH>
                <wp:positionV relativeFrom="paragraph">
                  <wp:posOffset>172720</wp:posOffset>
                </wp:positionV>
                <wp:extent cx="0" cy="290195"/>
                <wp:effectExtent l="55245" t="6350" r="59055"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CE2F1" id="Прямая со стрелкой 7" o:spid="_x0000_s1026" type="#_x0000_t32" style="position:absolute;margin-left:229.55pt;margin-top:13.6pt;width:0;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">
                <v:stroke endarrow="block"/>
              </v:shape>
            </w:pict>
          </mc:Fallback>
        </mc:AlternateContent>
      </w:r>
    </w:p>
    <w:p w14:paraId="3F511A6F" w14:textId="77777777" w:rsidR="00625761" w:rsidRPr="00F11F44" w:rsidRDefault="00625761" w:rsidP="00625761">
      <w:pPr>
        <w:widowControl w:val="0"/>
        <w:autoSpaceDE w:val="0"/>
        <w:autoSpaceDN w:val="0"/>
        <w:jc w:val="center"/>
      </w:pPr>
    </w:p>
    <w:p w14:paraId="256FE686" w14:textId="77777777" w:rsidR="00625761" w:rsidRPr="00F11F44" w:rsidRDefault="00625761" w:rsidP="00625761">
      <w:pPr>
        <w:widowControl w:val="0"/>
        <w:autoSpaceDE w:val="0"/>
        <w:autoSpaceDN w:val="0"/>
        <w:jc w:val="center"/>
      </w:pPr>
      <w:r w:rsidRPr="00F11F44">
        <w:rPr>
          <w:noProof/>
        </w:rPr>
        <mc:AlternateContent>
          <mc:Choice Requires="wps">
            <w:drawing>
              <wp:anchor distT="0" distB="0" distL="114300" distR="114300" simplePos="0" relativeHeight="251662336" behindDoc="0" locked="0" layoutInCell="1" allowOverlap="1" wp14:anchorId="4C19C938" wp14:editId="5B93E0FB">
                <wp:simplePos x="0" y="0"/>
                <wp:positionH relativeFrom="column">
                  <wp:posOffset>-40005</wp:posOffset>
                </wp:positionH>
                <wp:positionV relativeFrom="paragraph">
                  <wp:posOffset>111125</wp:posOffset>
                </wp:positionV>
                <wp:extent cx="6132195" cy="1204595"/>
                <wp:effectExtent l="12700" t="10795" r="825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204595"/>
                        </a:xfrm>
                        <a:prstGeom prst="rect">
                          <a:avLst/>
                        </a:prstGeom>
                        <a:solidFill>
                          <a:srgbClr val="FFFFFF"/>
                        </a:solidFill>
                        <a:ln w="9525">
                          <a:solidFill>
                            <a:srgbClr val="000000"/>
                          </a:solidFill>
                          <a:miter lim="800000"/>
                          <a:headEnd/>
                          <a:tailEnd/>
                        </a:ln>
                      </wps:spPr>
                      <wps:txbx>
                        <w:txbxContent>
                          <w:p w14:paraId="27B34E8A" w14:textId="77777777" w:rsidR="00625761" w:rsidRPr="00381BC2" w:rsidRDefault="00625761" w:rsidP="00625761">
                            <w:pPr>
                              <w:jc w:val="center"/>
                              <w:rPr>
                                <w:sz w:val="22"/>
                                <w:szCs w:val="22"/>
                              </w:rPr>
                            </w:pPr>
                            <w:r w:rsidRPr="00381BC2">
                              <w:t>Рассмотрение заявки и прилагаемых к ней документов, необходимых для предоставления муниципальной услуги,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C938" id="Прямоугольник 6" o:spid="_x0000_s1028" style="position:absolute;left:0;text-align:left;margin-left:-3.15pt;margin-top:8.75pt;width:482.85pt;height:9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">
                <v:textbox>
                  <w:txbxContent>
                    <w:p w14:paraId="27B34E8A" w14:textId="77777777" w:rsidR="00625761" w:rsidRPr="00381BC2" w:rsidRDefault="00625761" w:rsidP="00625761">
                      <w:pPr>
                        <w:jc w:val="center"/>
                        <w:rPr>
                          <w:sz w:val="22"/>
                          <w:szCs w:val="22"/>
                        </w:rPr>
                      </w:pPr>
                      <w:r w:rsidRPr="00381BC2">
                        <w:t>Рассмотрение заявки и прилагаемых к ней документов, необходимых для предоставления муниципальной услуги,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w:t>
                      </w:r>
                    </w:p>
                  </w:txbxContent>
                </v:textbox>
              </v:rect>
            </w:pict>
          </mc:Fallback>
        </mc:AlternateContent>
      </w:r>
    </w:p>
    <w:p w14:paraId="50EB601F" w14:textId="77777777" w:rsidR="00625761" w:rsidRPr="00F11F44" w:rsidRDefault="00625761" w:rsidP="00625761">
      <w:pPr>
        <w:widowControl w:val="0"/>
        <w:autoSpaceDE w:val="0"/>
        <w:autoSpaceDN w:val="0"/>
        <w:jc w:val="both"/>
      </w:pPr>
      <w:r w:rsidRPr="00F11F44">
        <w:t>-.</w:t>
      </w:r>
    </w:p>
    <w:p w14:paraId="70D35D00" w14:textId="77777777" w:rsidR="00625761" w:rsidRPr="00F11F44" w:rsidRDefault="00625761" w:rsidP="00625761">
      <w:pPr>
        <w:ind w:right="-185"/>
        <w:jc w:val="right"/>
      </w:pPr>
    </w:p>
    <w:p w14:paraId="77A3BDBC" w14:textId="77777777" w:rsidR="00625761" w:rsidRPr="00F11F44" w:rsidRDefault="00625761" w:rsidP="00625761">
      <w:pPr>
        <w:widowControl w:val="0"/>
        <w:autoSpaceDE w:val="0"/>
        <w:autoSpaceDN w:val="0"/>
      </w:pPr>
    </w:p>
    <w:p w14:paraId="5FB2D57F" w14:textId="77777777" w:rsidR="00625761" w:rsidRPr="00F11F44" w:rsidRDefault="00625761" w:rsidP="00625761">
      <w:pPr>
        <w:widowControl w:val="0"/>
        <w:autoSpaceDE w:val="0"/>
        <w:autoSpaceDN w:val="0"/>
      </w:pPr>
      <w:bookmarkStart w:id="20" w:name="P372"/>
      <w:bookmarkEnd w:id="20"/>
    </w:p>
    <w:p w14:paraId="6AB5613F" w14:textId="77777777" w:rsidR="00625761" w:rsidRPr="00F11F44" w:rsidRDefault="00625761" w:rsidP="00625761">
      <w:pPr>
        <w:widowControl w:val="0"/>
        <w:autoSpaceDE w:val="0"/>
        <w:autoSpaceDN w:val="0"/>
      </w:pPr>
    </w:p>
    <w:p w14:paraId="1939B206" w14:textId="77777777" w:rsidR="008F7A4B" w:rsidRPr="00F11F44" w:rsidRDefault="008F7A4B" w:rsidP="008F7A4B">
      <w:pPr>
        <w:pStyle w:val="ConsPlusNormal"/>
        <w:rPr>
          <w:rFonts w:ascii="Times New Roman" w:hAnsi="Times New Roman" w:cs="Times New Roman"/>
          <w:sz w:val="24"/>
          <w:szCs w:val="24"/>
        </w:rPr>
      </w:pPr>
    </w:p>
    <w:p w14:paraId="5AAC9396" w14:textId="77777777" w:rsidR="008F7A4B" w:rsidRPr="00F11F44" w:rsidRDefault="008F7A4B" w:rsidP="008F7A4B">
      <w:pPr>
        <w:pStyle w:val="ConsPlusNormal"/>
        <w:jc w:val="right"/>
        <w:rPr>
          <w:rFonts w:ascii="Times New Roman" w:hAnsi="Times New Roman" w:cs="Times New Roman"/>
          <w:sz w:val="24"/>
          <w:szCs w:val="24"/>
        </w:rPr>
      </w:pPr>
    </w:p>
    <w:p w14:paraId="29A6C29A" w14:textId="77777777" w:rsidR="008F7A4B" w:rsidRPr="00F11F44" w:rsidRDefault="008F7A4B" w:rsidP="008F7A4B">
      <w:pPr>
        <w:pStyle w:val="ConsPlusNormal"/>
        <w:jc w:val="right"/>
        <w:rPr>
          <w:rFonts w:ascii="Times New Roman" w:hAnsi="Times New Roman" w:cs="Times New Roman"/>
          <w:sz w:val="24"/>
          <w:szCs w:val="24"/>
        </w:rPr>
      </w:pPr>
    </w:p>
    <w:p w14:paraId="7D845101" w14:textId="77777777" w:rsidR="008F7A4B" w:rsidRPr="00F11F44" w:rsidRDefault="008F7A4B" w:rsidP="008F7A4B">
      <w:pPr>
        <w:pStyle w:val="ConsPlusNormal"/>
        <w:jc w:val="right"/>
        <w:rPr>
          <w:rFonts w:ascii="Times New Roman" w:hAnsi="Times New Roman" w:cs="Times New Roman"/>
          <w:sz w:val="24"/>
          <w:szCs w:val="24"/>
        </w:rPr>
      </w:pPr>
    </w:p>
    <w:p w14:paraId="58248301" w14:textId="77777777" w:rsidR="008F7A4B" w:rsidRPr="00F11F44" w:rsidRDefault="008F7A4B" w:rsidP="008F7A4B">
      <w:pPr>
        <w:pStyle w:val="ConsPlusNormal"/>
        <w:jc w:val="right"/>
        <w:rPr>
          <w:rFonts w:ascii="Times New Roman" w:hAnsi="Times New Roman" w:cs="Times New Roman"/>
          <w:sz w:val="24"/>
          <w:szCs w:val="24"/>
        </w:rPr>
      </w:pPr>
    </w:p>
    <w:p w14:paraId="0BC2B015" w14:textId="77777777" w:rsidR="008F7A4B" w:rsidRPr="00F11F44" w:rsidRDefault="008F7A4B" w:rsidP="008F7A4B">
      <w:pPr>
        <w:pStyle w:val="ConsPlusNormal"/>
        <w:jc w:val="right"/>
        <w:rPr>
          <w:rFonts w:ascii="Times New Roman" w:hAnsi="Times New Roman" w:cs="Times New Roman"/>
          <w:sz w:val="24"/>
          <w:szCs w:val="24"/>
        </w:rPr>
      </w:pPr>
    </w:p>
    <w:p w14:paraId="46E9CCA0" w14:textId="77777777" w:rsidR="008F7A4B" w:rsidRPr="00F11F44" w:rsidRDefault="008F7A4B" w:rsidP="008F7A4B">
      <w:pPr>
        <w:pStyle w:val="ConsPlusNormal"/>
        <w:jc w:val="right"/>
        <w:rPr>
          <w:rFonts w:ascii="Times New Roman" w:hAnsi="Times New Roman" w:cs="Times New Roman"/>
          <w:sz w:val="24"/>
          <w:szCs w:val="24"/>
        </w:rPr>
      </w:pPr>
    </w:p>
    <w:p w14:paraId="125BFC68" w14:textId="77777777" w:rsidR="008F7A4B" w:rsidRPr="00F11F44" w:rsidRDefault="008F7A4B" w:rsidP="008F7A4B">
      <w:pPr>
        <w:pStyle w:val="ConsPlusNormal"/>
        <w:jc w:val="right"/>
        <w:rPr>
          <w:rFonts w:ascii="Times New Roman" w:hAnsi="Times New Roman" w:cs="Times New Roman"/>
          <w:sz w:val="24"/>
          <w:szCs w:val="24"/>
        </w:rPr>
      </w:pPr>
    </w:p>
    <w:p w14:paraId="6DEED2EF" w14:textId="77777777" w:rsidR="008F7A4B" w:rsidRPr="00F11F44" w:rsidRDefault="008F7A4B" w:rsidP="008F7A4B">
      <w:pPr>
        <w:pStyle w:val="ConsPlusNormal"/>
        <w:jc w:val="right"/>
        <w:rPr>
          <w:rFonts w:ascii="Times New Roman" w:hAnsi="Times New Roman" w:cs="Times New Roman"/>
          <w:sz w:val="24"/>
          <w:szCs w:val="24"/>
        </w:rPr>
      </w:pPr>
    </w:p>
    <w:p w14:paraId="7E1EFAA7" w14:textId="77777777" w:rsidR="008F7A4B" w:rsidRPr="00F11F44" w:rsidRDefault="008F7A4B" w:rsidP="008F7A4B">
      <w:pPr>
        <w:pStyle w:val="ConsPlusNormal"/>
        <w:jc w:val="right"/>
        <w:rPr>
          <w:rFonts w:ascii="Times New Roman" w:hAnsi="Times New Roman" w:cs="Times New Roman"/>
          <w:sz w:val="24"/>
          <w:szCs w:val="24"/>
        </w:rPr>
      </w:pPr>
    </w:p>
    <w:p w14:paraId="0582E52A" w14:textId="77777777" w:rsidR="008F7A4B" w:rsidRPr="00F11F44" w:rsidRDefault="008F7A4B" w:rsidP="008F7A4B">
      <w:pPr>
        <w:pStyle w:val="ConsPlusNormal"/>
        <w:jc w:val="right"/>
        <w:rPr>
          <w:rFonts w:ascii="Times New Roman" w:hAnsi="Times New Roman" w:cs="Times New Roman"/>
          <w:sz w:val="24"/>
          <w:szCs w:val="24"/>
        </w:rPr>
      </w:pPr>
    </w:p>
    <w:p w14:paraId="099E1F8D" w14:textId="77777777" w:rsidR="008F7A4B" w:rsidRPr="00F11F44" w:rsidRDefault="008F7A4B" w:rsidP="008F7A4B">
      <w:pPr>
        <w:pStyle w:val="ConsPlusNormal"/>
        <w:jc w:val="right"/>
        <w:rPr>
          <w:rFonts w:ascii="Times New Roman" w:hAnsi="Times New Roman" w:cs="Times New Roman"/>
          <w:sz w:val="24"/>
          <w:szCs w:val="24"/>
        </w:rPr>
      </w:pPr>
    </w:p>
    <w:p w14:paraId="122D2CE8" w14:textId="77777777" w:rsidR="008F7A4B" w:rsidRPr="00F11F44" w:rsidRDefault="008F7A4B" w:rsidP="008F7A4B">
      <w:pPr>
        <w:pStyle w:val="ConsPlusNormal"/>
        <w:jc w:val="right"/>
        <w:rPr>
          <w:rFonts w:ascii="Times New Roman" w:hAnsi="Times New Roman" w:cs="Times New Roman"/>
          <w:sz w:val="24"/>
          <w:szCs w:val="24"/>
        </w:rPr>
      </w:pPr>
    </w:p>
    <w:p w14:paraId="6A207B19" w14:textId="77777777" w:rsidR="008F7A4B" w:rsidRPr="00F11F44" w:rsidRDefault="008F7A4B" w:rsidP="008F7A4B">
      <w:pPr>
        <w:pStyle w:val="ConsPlusNormal"/>
        <w:jc w:val="right"/>
        <w:rPr>
          <w:rFonts w:ascii="Times New Roman" w:hAnsi="Times New Roman" w:cs="Times New Roman"/>
          <w:sz w:val="24"/>
          <w:szCs w:val="24"/>
        </w:rPr>
      </w:pPr>
    </w:p>
    <w:p w14:paraId="477DEBCD" w14:textId="77777777" w:rsidR="008F7A4B" w:rsidRPr="00F11F44" w:rsidRDefault="008F7A4B" w:rsidP="008F7A4B">
      <w:pPr>
        <w:pStyle w:val="ConsPlusNormal"/>
        <w:jc w:val="right"/>
        <w:rPr>
          <w:rFonts w:ascii="Times New Roman" w:hAnsi="Times New Roman" w:cs="Times New Roman"/>
          <w:sz w:val="24"/>
          <w:szCs w:val="24"/>
        </w:rPr>
      </w:pPr>
    </w:p>
    <w:p w14:paraId="44CC01F2" w14:textId="77777777" w:rsidR="008F7A4B" w:rsidRPr="00F11F44" w:rsidRDefault="008F7A4B" w:rsidP="008F7A4B">
      <w:pPr>
        <w:pStyle w:val="ConsPlusNormal"/>
        <w:jc w:val="right"/>
        <w:rPr>
          <w:rFonts w:ascii="Times New Roman" w:hAnsi="Times New Roman" w:cs="Times New Roman"/>
          <w:sz w:val="24"/>
          <w:szCs w:val="24"/>
        </w:rPr>
      </w:pPr>
    </w:p>
    <w:p w14:paraId="61737F06" w14:textId="77777777" w:rsidR="008F7A4B" w:rsidRPr="00F11F44" w:rsidRDefault="008F7A4B" w:rsidP="008F7A4B">
      <w:pPr>
        <w:pStyle w:val="ConsPlusNormal"/>
        <w:jc w:val="right"/>
        <w:rPr>
          <w:rFonts w:ascii="Times New Roman" w:hAnsi="Times New Roman" w:cs="Times New Roman"/>
          <w:sz w:val="24"/>
          <w:szCs w:val="24"/>
        </w:rPr>
      </w:pPr>
    </w:p>
    <w:p w14:paraId="26DCE86A" w14:textId="77777777" w:rsidR="008F7A4B" w:rsidRPr="00F11F44" w:rsidRDefault="008F7A4B" w:rsidP="008F7A4B">
      <w:pPr>
        <w:pStyle w:val="ConsPlusNormal"/>
        <w:jc w:val="right"/>
        <w:rPr>
          <w:rFonts w:ascii="Times New Roman" w:hAnsi="Times New Roman" w:cs="Times New Roman"/>
          <w:sz w:val="24"/>
          <w:szCs w:val="24"/>
        </w:rPr>
      </w:pPr>
    </w:p>
    <w:p w14:paraId="03CCFF2E" w14:textId="77777777" w:rsidR="008F7A4B" w:rsidRPr="00F11F44" w:rsidRDefault="008F7A4B" w:rsidP="008F7A4B">
      <w:pPr>
        <w:pStyle w:val="ConsPlusNormal"/>
        <w:jc w:val="right"/>
        <w:rPr>
          <w:rFonts w:ascii="Times New Roman" w:hAnsi="Times New Roman" w:cs="Times New Roman"/>
          <w:sz w:val="24"/>
          <w:szCs w:val="24"/>
        </w:rPr>
      </w:pPr>
    </w:p>
    <w:p w14:paraId="6A6644ED" w14:textId="77777777" w:rsidR="008F7A4B" w:rsidRPr="00F11F44" w:rsidRDefault="008F7A4B" w:rsidP="008F7A4B">
      <w:pPr>
        <w:pStyle w:val="ConsPlusNormal"/>
        <w:jc w:val="right"/>
        <w:rPr>
          <w:rFonts w:ascii="Times New Roman" w:hAnsi="Times New Roman" w:cs="Times New Roman"/>
          <w:sz w:val="24"/>
          <w:szCs w:val="24"/>
        </w:rPr>
      </w:pPr>
    </w:p>
    <w:p w14:paraId="706F214B" w14:textId="77777777" w:rsidR="008F7A4B" w:rsidRPr="00F11F44" w:rsidRDefault="008F7A4B" w:rsidP="008F7A4B">
      <w:pPr>
        <w:pStyle w:val="ConsPlusNormal"/>
        <w:jc w:val="right"/>
        <w:rPr>
          <w:rFonts w:ascii="Times New Roman" w:hAnsi="Times New Roman" w:cs="Times New Roman"/>
          <w:sz w:val="24"/>
          <w:szCs w:val="24"/>
        </w:rPr>
      </w:pPr>
    </w:p>
    <w:p w14:paraId="725D3B58" w14:textId="77777777" w:rsidR="008F7A4B" w:rsidRPr="00F11F44" w:rsidRDefault="008F7A4B" w:rsidP="008F7A4B">
      <w:pPr>
        <w:pStyle w:val="ConsPlusNormal"/>
        <w:jc w:val="right"/>
        <w:rPr>
          <w:rFonts w:ascii="Times New Roman" w:hAnsi="Times New Roman" w:cs="Times New Roman"/>
          <w:sz w:val="24"/>
          <w:szCs w:val="24"/>
        </w:rPr>
      </w:pPr>
    </w:p>
    <w:p w14:paraId="7DBA9DF8" w14:textId="77777777" w:rsidR="008F7A4B" w:rsidRPr="00F11F44" w:rsidRDefault="008F7A4B" w:rsidP="008F7A4B">
      <w:pPr>
        <w:pStyle w:val="ConsPlusNormal"/>
        <w:jc w:val="right"/>
        <w:rPr>
          <w:rFonts w:ascii="Times New Roman" w:hAnsi="Times New Roman" w:cs="Times New Roman"/>
          <w:sz w:val="24"/>
          <w:szCs w:val="24"/>
        </w:rPr>
      </w:pPr>
    </w:p>
    <w:p w14:paraId="7B4B2ECC" w14:textId="77777777" w:rsidR="008F7A4B" w:rsidRPr="00F11F44" w:rsidRDefault="008F7A4B" w:rsidP="008F7A4B">
      <w:pPr>
        <w:pStyle w:val="ConsPlusNormal"/>
        <w:jc w:val="right"/>
        <w:rPr>
          <w:rFonts w:ascii="Times New Roman" w:hAnsi="Times New Roman" w:cs="Times New Roman"/>
          <w:sz w:val="24"/>
          <w:szCs w:val="24"/>
        </w:rPr>
      </w:pPr>
    </w:p>
    <w:p w14:paraId="0E4F441E" w14:textId="77777777" w:rsidR="008F7A4B" w:rsidRPr="00F11F44" w:rsidRDefault="008F7A4B" w:rsidP="008F7A4B">
      <w:pPr>
        <w:pStyle w:val="ConsPlusNormal"/>
        <w:jc w:val="right"/>
        <w:rPr>
          <w:rFonts w:ascii="Times New Roman" w:hAnsi="Times New Roman" w:cs="Times New Roman"/>
          <w:sz w:val="24"/>
          <w:szCs w:val="24"/>
        </w:rPr>
      </w:pPr>
    </w:p>
    <w:p w14:paraId="11F4FE0E" w14:textId="77777777" w:rsidR="008F7A4B" w:rsidRPr="00F11F44" w:rsidRDefault="008F7A4B" w:rsidP="008F7A4B">
      <w:pPr>
        <w:pStyle w:val="ConsPlusNormal"/>
        <w:jc w:val="right"/>
        <w:rPr>
          <w:rFonts w:ascii="Times New Roman" w:hAnsi="Times New Roman" w:cs="Times New Roman"/>
          <w:sz w:val="24"/>
          <w:szCs w:val="24"/>
        </w:rPr>
      </w:pPr>
    </w:p>
    <w:p w14:paraId="7EC319AD" w14:textId="77777777" w:rsidR="008F7A4B" w:rsidRPr="00F11F44" w:rsidRDefault="008F7A4B" w:rsidP="008F7A4B">
      <w:pPr>
        <w:pStyle w:val="ConsPlusNormal"/>
        <w:jc w:val="right"/>
        <w:rPr>
          <w:rFonts w:ascii="Times New Roman" w:hAnsi="Times New Roman" w:cs="Times New Roman"/>
          <w:sz w:val="24"/>
          <w:szCs w:val="24"/>
        </w:rPr>
      </w:pPr>
    </w:p>
    <w:p w14:paraId="1DBD03B3" w14:textId="77777777" w:rsidR="008F7A4B" w:rsidRPr="00F11F44" w:rsidRDefault="008F7A4B" w:rsidP="008F7A4B">
      <w:pPr>
        <w:pStyle w:val="ConsPlusNormal"/>
        <w:jc w:val="right"/>
        <w:rPr>
          <w:rFonts w:ascii="Times New Roman" w:hAnsi="Times New Roman" w:cs="Times New Roman"/>
          <w:sz w:val="24"/>
          <w:szCs w:val="24"/>
        </w:rPr>
      </w:pPr>
    </w:p>
    <w:p w14:paraId="7743BB9F" w14:textId="77777777" w:rsidR="008F7A4B" w:rsidRPr="00F11F44" w:rsidRDefault="008F7A4B" w:rsidP="008F7A4B">
      <w:pPr>
        <w:pStyle w:val="ConsPlusNormal"/>
        <w:jc w:val="right"/>
        <w:rPr>
          <w:rFonts w:ascii="Times New Roman" w:hAnsi="Times New Roman" w:cs="Times New Roman"/>
          <w:sz w:val="24"/>
          <w:szCs w:val="24"/>
        </w:rPr>
      </w:pPr>
    </w:p>
    <w:p w14:paraId="7C81BB8B" w14:textId="77777777" w:rsidR="008F7A4B" w:rsidRPr="00F11F44" w:rsidRDefault="008F7A4B" w:rsidP="008F7A4B">
      <w:pPr>
        <w:pStyle w:val="ConsPlusNormal"/>
        <w:jc w:val="right"/>
        <w:rPr>
          <w:rFonts w:ascii="Times New Roman" w:hAnsi="Times New Roman" w:cs="Times New Roman"/>
          <w:sz w:val="24"/>
          <w:szCs w:val="24"/>
        </w:rPr>
      </w:pPr>
    </w:p>
    <w:p w14:paraId="1804BC35" w14:textId="77777777" w:rsidR="008F7A4B" w:rsidRPr="00F11F44" w:rsidRDefault="008F7A4B" w:rsidP="008F7A4B">
      <w:pPr>
        <w:pStyle w:val="ConsPlusNormal"/>
        <w:jc w:val="right"/>
        <w:rPr>
          <w:rFonts w:ascii="Times New Roman" w:hAnsi="Times New Roman" w:cs="Times New Roman"/>
          <w:sz w:val="24"/>
          <w:szCs w:val="24"/>
        </w:rPr>
      </w:pPr>
    </w:p>
    <w:p w14:paraId="08B508B6" w14:textId="77777777" w:rsidR="008F7A4B" w:rsidRPr="00F11F44" w:rsidRDefault="008F7A4B" w:rsidP="008F7A4B">
      <w:pPr>
        <w:pStyle w:val="ConsPlusNormal"/>
        <w:jc w:val="right"/>
        <w:rPr>
          <w:rFonts w:ascii="Times New Roman" w:hAnsi="Times New Roman" w:cs="Times New Roman"/>
          <w:sz w:val="24"/>
          <w:szCs w:val="24"/>
        </w:rPr>
      </w:pPr>
    </w:p>
    <w:p w14:paraId="241BDE39" w14:textId="77777777" w:rsidR="008F7A4B" w:rsidRPr="00F11F44" w:rsidRDefault="008F7A4B" w:rsidP="008F7A4B">
      <w:pPr>
        <w:pStyle w:val="ConsPlusNormal"/>
        <w:jc w:val="right"/>
        <w:rPr>
          <w:rFonts w:ascii="Times New Roman" w:hAnsi="Times New Roman" w:cs="Times New Roman"/>
          <w:sz w:val="24"/>
          <w:szCs w:val="24"/>
        </w:rPr>
      </w:pPr>
    </w:p>
    <w:p w14:paraId="5C28FBB5" w14:textId="77777777" w:rsidR="008F7A4B" w:rsidRPr="00F11F44" w:rsidRDefault="008F7A4B" w:rsidP="008F7A4B">
      <w:pPr>
        <w:pStyle w:val="ConsPlusNormal"/>
        <w:jc w:val="right"/>
        <w:outlineLvl w:val="1"/>
        <w:rPr>
          <w:rFonts w:ascii="Times New Roman" w:hAnsi="Times New Roman" w:cs="Times New Roman"/>
          <w:sz w:val="24"/>
          <w:szCs w:val="24"/>
        </w:rPr>
        <w:sectPr w:rsidR="008F7A4B" w:rsidRPr="00F11F44" w:rsidSect="00EF1FE0">
          <w:pgSz w:w="11906" w:h="16838"/>
          <w:pgMar w:top="1134" w:right="567" w:bottom="1134" w:left="1701" w:header="0" w:footer="0" w:gutter="0"/>
          <w:cols w:space="720"/>
          <w:noEndnote/>
        </w:sectPr>
      </w:pPr>
    </w:p>
    <w:p w14:paraId="3923B89A" w14:textId="77777777" w:rsidR="008F7A4B" w:rsidRPr="00F11F44" w:rsidRDefault="008F7A4B" w:rsidP="008F7A4B">
      <w:pPr>
        <w:ind w:right="-185"/>
        <w:jc w:val="right"/>
      </w:pPr>
    </w:p>
    <w:p w14:paraId="2A6DBD3F" w14:textId="7C4FE0C0" w:rsidR="008F7A4B" w:rsidRPr="00F11F44" w:rsidRDefault="008F7A4B" w:rsidP="008F7A4B">
      <w:pPr>
        <w:ind w:right="-185"/>
        <w:jc w:val="right"/>
      </w:pPr>
      <w:r w:rsidRPr="00F11F44">
        <w:t>Приложение 5</w:t>
      </w:r>
    </w:p>
    <w:p w14:paraId="4F01D06F" w14:textId="77777777" w:rsidR="008F7A4B" w:rsidRPr="00F11F44" w:rsidRDefault="008F7A4B" w:rsidP="008F7A4B">
      <w:pPr>
        <w:ind w:right="-185"/>
        <w:jc w:val="right"/>
      </w:pPr>
      <w:r w:rsidRPr="00F11F44">
        <w:t>к административному регламенту</w:t>
      </w:r>
    </w:p>
    <w:p w14:paraId="782DABEE" w14:textId="77777777" w:rsidR="008F7A4B" w:rsidRPr="00F11F44" w:rsidRDefault="008F7A4B" w:rsidP="008F7A4B">
      <w:pPr>
        <w:pStyle w:val="ConsPlusNormal"/>
        <w:jc w:val="both"/>
        <w:rPr>
          <w:rFonts w:ascii="Times New Roman" w:hAnsi="Times New Roman" w:cs="Times New Roman"/>
          <w:sz w:val="24"/>
          <w:szCs w:val="24"/>
        </w:rPr>
      </w:pPr>
    </w:p>
    <w:p w14:paraId="0B29C924" w14:textId="77777777" w:rsidR="008F7A4B" w:rsidRPr="00F11F44" w:rsidRDefault="008F7A4B" w:rsidP="008F7A4B">
      <w:pPr>
        <w:ind w:firstLine="720"/>
        <w:jc w:val="center"/>
        <w:rPr>
          <w:b/>
        </w:rPr>
      </w:pPr>
      <w:r w:rsidRPr="00F11F44">
        <w:rPr>
          <w:b/>
        </w:rPr>
        <w:t>РАСЧЕТ</w:t>
      </w:r>
    </w:p>
    <w:p w14:paraId="5D163155" w14:textId="77777777" w:rsidR="008F7A4B" w:rsidRPr="00F11F44" w:rsidRDefault="008F7A4B" w:rsidP="008F7A4B">
      <w:pPr>
        <w:jc w:val="center"/>
        <w:rPr>
          <w:b/>
        </w:rPr>
      </w:pPr>
      <w:r w:rsidRPr="00F11F44">
        <w:rPr>
          <w:b/>
        </w:rPr>
        <w:t>субсидии затрат субъектов малого и среднего предпринимательства, связанных с приобретением оборудования</w:t>
      </w:r>
    </w:p>
    <w:p w14:paraId="376F801E" w14:textId="77777777" w:rsidR="008F7A4B" w:rsidRPr="00F11F44" w:rsidRDefault="008F7A4B" w:rsidP="008F7A4B">
      <w:pPr>
        <w:jc w:val="center"/>
        <w:rPr>
          <w:b/>
        </w:rPr>
      </w:pPr>
      <w:r w:rsidRPr="00F11F44">
        <w:rPr>
          <w:b/>
        </w:rPr>
        <w:t>в целях создания и (или) развития и (или) модернизации производства товаров, работ, услуг</w:t>
      </w:r>
    </w:p>
    <w:p w14:paraId="4B92CA80" w14:textId="77777777" w:rsidR="008F7A4B" w:rsidRPr="00F11F44" w:rsidRDefault="008F7A4B" w:rsidP="008F7A4B">
      <w:pPr>
        <w:jc w:val="center"/>
        <w:rPr>
          <w:b/>
        </w:rPr>
      </w:pPr>
    </w:p>
    <w:p w14:paraId="596F74E7" w14:textId="77777777" w:rsidR="008F7A4B" w:rsidRPr="00F11F44" w:rsidRDefault="008F7A4B" w:rsidP="008F7A4B">
      <w:pPr>
        <w:jc w:val="center"/>
      </w:pPr>
    </w:p>
    <w:tbl>
      <w:tblPr>
        <w:tblW w:w="14742" w:type="dxa"/>
        <w:tblBorders>
          <w:bottom w:val="single" w:sz="4" w:space="0" w:color="auto"/>
        </w:tblBorders>
        <w:tblLook w:val="01E0" w:firstRow="1" w:lastRow="1" w:firstColumn="1" w:lastColumn="1" w:noHBand="0" w:noVBand="0"/>
      </w:tblPr>
      <w:tblGrid>
        <w:gridCol w:w="828"/>
        <w:gridCol w:w="696"/>
        <w:gridCol w:w="564"/>
        <w:gridCol w:w="587"/>
        <w:gridCol w:w="1033"/>
        <w:gridCol w:w="540"/>
        <w:gridCol w:w="360"/>
        <w:gridCol w:w="900"/>
        <w:gridCol w:w="327"/>
        <w:gridCol w:w="709"/>
        <w:gridCol w:w="404"/>
        <w:gridCol w:w="360"/>
        <w:gridCol w:w="540"/>
        <w:gridCol w:w="1708"/>
        <w:gridCol w:w="179"/>
        <w:gridCol w:w="708"/>
        <w:gridCol w:w="533"/>
        <w:gridCol w:w="482"/>
        <w:gridCol w:w="914"/>
        <w:gridCol w:w="907"/>
        <w:gridCol w:w="1463"/>
      </w:tblGrid>
      <w:tr w:rsidR="00F11F44" w:rsidRPr="00F11F44" w14:paraId="0406FDB4" w14:textId="77777777" w:rsidTr="00381BC2">
        <w:trPr>
          <w:trHeight w:val="292"/>
        </w:trPr>
        <w:tc>
          <w:tcPr>
            <w:tcW w:w="1524" w:type="dxa"/>
            <w:gridSpan w:val="2"/>
            <w:tcBorders>
              <w:bottom w:val="nil"/>
            </w:tcBorders>
            <w:shd w:val="clear" w:color="auto" w:fill="auto"/>
          </w:tcPr>
          <w:p w14:paraId="23E4AB0B" w14:textId="77777777" w:rsidR="008F7A4B" w:rsidRPr="00F11F44" w:rsidRDefault="008F7A4B" w:rsidP="00AA5BB8">
            <w:r w:rsidRPr="00F11F44">
              <w:t>Получатель:</w:t>
            </w:r>
          </w:p>
        </w:tc>
        <w:tc>
          <w:tcPr>
            <w:tcW w:w="8032" w:type="dxa"/>
            <w:gridSpan w:val="12"/>
            <w:tcBorders>
              <w:bottom w:val="single" w:sz="4" w:space="0" w:color="auto"/>
            </w:tcBorders>
            <w:shd w:val="clear" w:color="auto" w:fill="auto"/>
          </w:tcPr>
          <w:p w14:paraId="168298C5" w14:textId="77777777" w:rsidR="008F7A4B" w:rsidRPr="00F11F44" w:rsidRDefault="008F7A4B" w:rsidP="00AA5BB8">
            <w:pPr>
              <w:rPr>
                <w:b/>
              </w:rPr>
            </w:pPr>
          </w:p>
        </w:tc>
        <w:tc>
          <w:tcPr>
            <w:tcW w:w="887" w:type="dxa"/>
            <w:gridSpan w:val="2"/>
            <w:tcBorders>
              <w:bottom w:val="nil"/>
            </w:tcBorders>
            <w:shd w:val="clear" w:color="auto" w:fill="auto"/>
          </w:tcPr>
          <w:p w14:paraId="2B2B73E4" w14:textId="77777777" w:rsidR="008F7A4B" w:rsidRPr="00F11F44" w:rsidRDefault="008F7A4B" w:rsidP="00AA5BB8">
            <w:pPr>
              <w:rPr>
                <w:b/>
              </w:rPr>
            </w:pPr>
            <w:r w:rsidRPr="00F11F44">
              <w:t>ИНН</w:t>
            </w:r>
          </w:p>
        </w:tc>
        <w:tc>
          <w:tcPr>
            <w:tcW w:w="1929" w:type="dxa"/>
            <w:gridSpan w:val="3"/>
            <w:tcBorders>
              <w:bottom w:val="single" w:sz="4" w:space="0" w:color="auto"/>
            </w:tcBorders>
            <w:shd w:val="clear" w:color="auto" w:fill="auto"/>
          </w:tcPr>
          <w:p w14:paraId="3D09BFC1" w14:textId="77777777" w:rsidR="008F7A4B" w:rsidRPr="00F11F44" w:rsidRDefault="008F7A4B" w:rsidP="00AA5BB8">
            <w:pPr>
              <w:rPr>
                <w:b/>
              </w:rPr>
            </w:pPr>
          </w:p>
        </w:tc>
        <w:tc>
          <w:tcPr>
            <w:tcW w:w="907" w:type="dxa"/>
            <w:tcBorders>
              <w:bottom w:val="nil"/>
            </w:tcBorders>
            <w:shd w:val="clear" w:color="auto" w:fill="auto"/>
          </w:tcPr>
          <w:p w14:paraId="3A0E255B" w14:textId="77777777" w:rsidR="008F7A4B" w:rsidRPr="00F11F44" w:rsidRDefault="008F7A4B" w:rsidP="00AA5BB8">
            <w:pPr>
              <w:rPr>
                <w:b/>
              </w:rPr>
            </w:pPr>
            <w:r w:rsidRPr="00F11F44">
              <w:t>КПП</w:t>
            </w:r>
          </w:p>
        </w:tc>
        <w:tc>
          <w:tcPr>
            <w:tcW w:w="1463" w:type="dxa"/>
            <w:tcBorders>
              <w:bottom w:val="single" w:sz="4" w:space="0" w:color="auto"/>
            </w:tcBorders>
            <w:shd w:val="clear" w:color="auto" w:fill="auto"/>
          </w:tcPr>
          <w:p w14:paraId="4BBBF085" w14:textId="77777777" w:rsidR="008F7A4B" w:rsidRPr="00F11F44" w:rsidRDefault="008F7A4B" w:rsidP="00AA5BB8">
            <w:pPr>
              <w:rPr>
                <w:b/>
              </w:rPr>
            </w:pPr>
          </w:p>
        </w:tc>
      </w:tr>
      <w:tr w:rsidR="00F11F44" w:rsidRPr="00F11F44" w14:paraId="0A3D3D39" w14:textId="77777777" w:rsidTr="00381BC2">
        <w:trPr>
          <w:trHeight w:val="292"/>
        </w:trPr>
        <w:tc>
          <w:tcPr>
            <w:tcW w:w="1524" w:type="dxa"/>
            <w:gridSpan w:val="2"/>
            <w:tcBorders>
              <w:bottom w:val="nil"/>
            </w:tcBorders>
            <w:shd w:val="clear" w:color="auto" w:fill="auto"/>
          </w:tcPr>
          <w:p w14:paraId="1B3F9EA3" w14:textId="77777777" w:rsidR="008F7A4B" w:rsidRPr="00F11F44" w:rsidRDefault="008F7A4B" w:rsidP="00AA5BB8">
            <w:pPr>
              <w:jc w:val="center"/>
            </w:pPr>
          </w:p>
        </w:tc>
        <w:tc>
          <w:tcPr>
            <w:tcW w:w="8032" w:type="dxa"/>
            <w:gridSpan w:val="12"/>
            <w:tcBorders>
              <w:bottom w:val="nil"/>
            </w:tcBorders>
            <w:shd w:val="clear" w:color="auto" w:fill="auto"/>
          </w:tcPr>
          <w:p w14:paraId="72B58830" w14:textId="77777777" w:rsidR="008F7A4B" w:rsidRPr="00F11F44" w:rsidRDefault="008F7A4B" w:rsidP="00AA5BB8">
            <w:pPr>
              <w:jc w:val="center"/>
              <w:rPr>
                <w:b/>
              </w:rPr>
            </w:pPr>
            <w:r w:rsidRPr="00F11F44">
              <w:rPr>
                <w:vertAlign w:val="superscript"/>
              </w:rPr>
              <w:t>(полное наименование СМСП)</w:t>
            </w:r>
          </w:p>
        </w:tc>
        <w:tc>
          <w:tcPr>
            <w:tcW w:w="887" w:type="dxa"/>
            <w:gridSpan w:val="2"/>
            <w:tcBorders>
              <w:bottom w:val="nil"/>
            </w:tcBorders>
            <w:shd w:val="clear" w:color="auto" w:fill="auto"/>
          </w:tcPr>
          <w:p w14:paraId="39368363" w14:textId="77777777" w:rsidR="008F7A4B" w:rsidRPr="00F11F44" w:rsidRDefault="008F7A4B" w:rsidP="00AA5BB8"/>
        </w:tc>
        <w:tc>
          <w:tcPr>
            <w:tcW w:w="1929" w:type="dxa"/>
            <w:gridSpan w:val="3"/>
            <w:tcBorders>
              <w:bottom w:val="nil"/>
            </w:tcBorders>
            <w:shd w:val="clear" w:color="auto" w:fill="auto"/>
          </w:tcPr>
          <w:p w14:paraId="7B5B40CE" w14:textId="77777777" w:rsidR="008F7A4B" w:rsidRPr="00F11F44" w:rsidRDefault="008F7A4B" w:rsidP="00AA5BB8">
            <w:pPr>
              <w:rPr>
                <w:b/>
              </w:rPr>
            </w:pPr>
          </w:p>
        </w:tc>
        <w:tc>
          <w:tcPr>
            <w:tcW w:w="907" w:type="dxa"/>
            <w:tcBorders>
              <w:bottom w:val="nil"/>
            </w:tcBorders>
            <w:shd w:val="clear" w:color="auto" w:fill="auto"/>
          </w:tcPr>
          <w:p w14:paraId="76D228DA" w14:textId="77777777" w:rsidR="008F7A4B" w:rsidRPr="00F11F44" w:rsidRDefault="008F7A4B" w:rsidP="00AA5BB8"/>
        </w:tc>
        <w:tc>
          <w:tcPr>
            <w:tcW w:w="1463" w:type="dxa"/>
            <w:tcBorders>
              <w:bottom w:val="nil"/>
            </w:tcBorders>
            <w:shd w:val="clear" w:color="auto" w:fill="auto"/>
          </w:tcPr>
          <w:p w14:paraId="77762383" w14:textId="77777777" w:rsidR="008F7A4B" w:rsidRPr="00F11F44" w:rsidRDefault="008F7A4B" w:rsidP="00AA5BB8">
            <w:pPr>
              <w:rPr>
                <w:b/>
              </w:rPr>
            </w:pPr>
          </w:p>
        </w:tc>
      </w:tr>
      <w:tr w:rsidR="00F11F44" w:rsidRPr="00F11F44" w14:paraId="5BCCCB5E" w14:textId="77777777" w:rsidTr="00381BC2">
        <w:trPr>
          <w:trHeight w:val="271"/>
        </w:trPr>
        <w:tc>
          <w:tcPr>
            <w:tcW w:w="14742" w:type="dxa"/>
            <w:gridSpan w:val="21"/>
            <w:tcBorders>
              <w:top w:val="nil"/>
              <w:left w:val="nil"/>
              <w:bottom w:val="nil"/>
              <w:right w:val="nil"/>
            </w:tcBorders>
            <w:shd w:val="clear" w:color="auto" w:fill="auto"/>
          </w:tcPr>
          <w:p w14:paraId="6A626515" w14:textId="77777777" w:rsidR="008F7A4B" w:rsidRPr="00F11F44" w:rsidRDefault="008F7A4B" w:rsidP="00AA5BB8">
            <w:pPr>
              <w:rPr>
                <w:b/>
              </w:rPr>
            </w:pPr>
            <w:r w:rsidRPr="00F11F44">
              <w:rPr>
                <w:b/>
              </w:rPr>
              <w:t xml:space="preserve">Реквизиты для перечисления субсидии: </w:t>
            </w:r>
          </w:p>
        </w:tc>
      </w:tr>
      <w:tr w:rsidR="00F11F44" w:rsidRPr="00F11F44" w14:paraId="3DF6E6BD" w14:textId="77777777" w:rsidTr="00381BC2">
        <w:trPr>
          <w:trHeight w:val="292"/>
        </w:trPr>
        <w:tc>
          <w:tcPr>
            <w:tcW w:w="2675" w:type="dxa"/>
            <w:gridSpan w:val="4"/>
            <w:tcBorders>
              <w:left w:val="nil"/>
              <w:bottom w:val="nil"/>
              <w:right w:val="nil"/>
            </w:tcBorders>
            <w:shd w:val="clear" w:color="auto" w:fill="auto"/>
          </w:tcPr>
          <w:p w14:paraId="5AA2AED6" w14:textId="77777777" w:rsidR="008F7A4B" w:rsidRPr="00F11F44" w:rsidRDefault="008F7A4B" w:rsidP="00AA5BB8">
            <w:r w:rsidRPr="00F11F44">
              <w:t>Наименование банка</w:t>
            </w:r>
          </w:p>
        </w:tc>
        <w:tc>
          <w:tcPr>
            <w:tcW w:w="12067" w:type="dxa"/>
            <w:gridSpan w:val="17"/>
            <w:tcBorders>
              <w:left w:val="nil"/>
              <w:bottom w:val="single" w:sz="4" w:space="0" w:color="auto"/>
              <w:right w:val="nil"/>
            </w:tcBorders>
            <w:shd w:val="clear" w:color="auto" w:fill="auto"/>
          </w:tcPr>
          <w:p w14:paraId="2E1A31D8" w14:textId="77777777" w:rsidR="008F7A4B" w:rsidRPr="00F11F44" w:rsidRDefault="008F7A4B" w:rsidP="00AA5BB8"/>
        </w:tc>
      </w:tr>
      <w:tr w:rsidR="00F11F44" w:rsidRPr="00F11F44" w14:paraId="575B6542" w14:textId="77777777" w:rsidTr="00381BC2">
        <w:trPr>
          <w:trHeight w:val="271"/>
        </w:trPr>
        <w:tc>
          <w:tcPr>
            <w:tcW w:w="828" w:type="dxa"/>
            <w:tcBorders>
              <w:left w:val="nil"/>
              <w:bottom w:val="nil"/>
            </w:tcBorders>
            <w:shd w:val="clear" w:color="auto" w:fill="auto"/>
          </w:tcPr>
          <w:p w14:paraId="43FEAE23" w14:textId="77777777" w:rsidR="008F7A4B" w:rsidRPr="00F11F44" w:rsidRDefault="008F7A4B" w:rsidP="00AA5BB8">
            <w:pPr>
              <w:jc w:val="center"/>
            </w:pPr>
            <w:r w:rsidRPr="00F11F44">
              <w:t>р/</w:t>
            </w:r>
            <w:proofErr w:type="spellStart"/>
            <w:r w:rsidRPr="00F11F44">
              <w:t>сч</w:t>
            </w:r>
            <w:proofErr w:type="spellEnd"/>
            <w:r w:rsidRPr="00F11F44">
              <w:t>.</w:t>
            </w:r>
          </w:p>
        </w:tc>
        <w:tc>
          <w:tcPr>
            <w:tcW w:w="5007" w:type="dxa"/>
            <w:gridSpan w:val="8"/>
            <w:tcBorders>
              <w:bottom w:val="single" w:sz="4" w:space="0" w:color="auto"/>
            </w:tcBorders>
            <w:shd w:val="clear" w:color="auto" w:fill="auto"/>
          </w:tcPr>
          <w:p w14:paraId="1C6B4783" w14:textId="77777777" w:rsidR="008F7A4B" w:rsidRPr="00F11F44" w:rsidRDefault="008F7A4B" w:rsidP="00AA5BB8"/>
        </w:tc>
        <w:tc>
          <w:tcPr>
            <w:tcW w:w="709" w:type="dxa"/>
            <w:tcBorders>
              <w:bottom w:val="nil"/>
            </w:tcBorders>
            <w:shd w:val="clear" w:color="auto" w:fill="auto"/>
          </w:tcPr>
          <w:p w14:paraId="5AA33B6A" w14:textId="77777777" w:rsidR="008F7A4B" w:rsidRPr="00F11F44" w:rsidRDefault="008F7A4B" w:rsidP="00AA5BB8">
            <w:r w:rsidRPr="00F11F44">
              <w:t>БИК</w:t>
            </w:r>
          </w:p>
        </w:tc>
        <w:tc>
          <w:tcPr>
            <w:tcW w:w="3191" w:type="dxa"/>
            <w:gridSpan w:val="5"/>
            <w:tcBorders>
              <w:bottom w:val="single" w:sz="4" w:space="0" w:color="auto"/>
            </w:tcBorders>
            <w:shd w:val="clear" w:color="auto" w:fill="auto"/>
          </w:tcPr>
          <w:p w14:paraId="432B2EA5" w14:textId="77777777" w:rsidR="008F7A4B" w:rsidRPr="00F11F44" w:rsidRDefault="008F7A4B" w:rsidP="00AA5BB8"/>
        </w:tc>
        <w:tc>
          <w:tcPr>
            <w:tcW w:w="1241" w:type="dxa"/>
            <w:gridSpan w:val="2"/>
            <w:tcBorders>
              <w:bottom w:val="nil"/>
            </w:tcBorders>
            <w:shd w:val="clear" w:color="auto" w:fill="auto"/>
          </w:tcPr>
          <w:p w14:paraId="6AA94150" w14:textId="77777777" w:rsidR="008F7A4B" w:rsidRPr="00F11F44" w:rsidRDefault="008F7A4B" w:rsidP="00AA5BB8">
            <w:r w:rsidRPr="00F11F44">
              <w:t>кор. счет</w:t>
            </w:r>
          </w:p>
        </w:tc>
        <w:tc>
          <w:tcPr>
            <w:tcW w:w="3766" w:type="dxa"/>
            <w:gridSpan w:val="4"/>
            <w:tcBorders>
              <w:bottom w:val="single" w:sz="4" w:space="0" w:color="auto"/>
              <w:right w:val="nil"/>
            </w:tcBorders>
            <w:shd w:val="clear" w:color="auto" w:fill="auto"/>
          </w:tcPr>
          <w:p w14:paraId="7A3B7DF0" w14:textId="77777777" w:rsidR="008F7A4B" w:rsidRPr="00F11F44" w:rsidRDefault="008F7A4B" w:rsidP="00AA5BB8"/>
        </w:tc>
      </w:tr>
      <w:tr w:rsidR="00F11F44" w:rsidRPr="00F11F44" w14:paraId="76497C0D" w14:textId="77777777" w:rsidTr="00381BC2">
        <w:trPr>
          <w:trHeight w:val="292"/>
        </w:trPr>
        <w:tc>
          <w:tcPr>
            <w:tcW w:w="2088" w:type="dxa"/>
            <w:gridSpan w:val="3"/>
            <w:shd w:val="clear" w:color="auto" w:fill="auto"/>
          </w:tcPr>
          <w:p w14:paraId="68488597" w14:textId="77777777" w:rsidR="008F7A4B" w:rsidRPr="00F11F44" w:rsidRDefault="008F7A4B" w:rsidP="00AA5BB8">
            <w:pPr>
              <w:jc w:val="both"/>
            </w:pPr>
            <w:r w:rsidRPr="00F11F44">
              <w:t xml:space="preserve">По </w:t>
            </w:r>
            <w:proofErr w:type="gramStart"/>
            <w:r w:rsidRPr="00F11F44">
              <w:t>договору  №</w:t>
            </w:r>
            <w:proofErr w:type="gramEnd"/>
          </w:p>
        </w:tc>
        <w:tc>
          <w:tcPr>
            <w:tcW w:w="1620" w:type="dxa"/>
            <w:gridSpan w:val="2"/>
            <w:tcBorders>
              <w:bottom w:val="single" w:sz="4" w:space="0" w:color="auto"/>
            </w:tcBorders>
            <w:shd w:val="clear" w:color="auto" w:fill="auto"/>
          </w:tcPr>
          <w:p w14:paraId="4139F248" w14:textId="77777777" w:rsidR="008F7A4B" w:rsidRPr="00F11F44" w:rsidRDefault="008F7A4B" w:rsidP="00AA5BB8"/>
        </w:tc>
        <w:tc>
          <w:tcPr>
            <w:tcW w:w="900" w:type="dxa"/>
            <w:gridSpan w:val="2"/>
            <w:shd w:val="clear" w:color="auto" w:fill="auto"/>
          </w:tcPr>
          <w:p w14:paraId="67109ABB" w14:textId="77777777" w:rsidR="008F7A4B" w:rsidRPr="00F11F44" w:rsidRDefault="008F7A4B" w:rsidP="00AA5BB8">
            <w:pPr>
              <w:jc w:val="both"/>
            </w:pPr>
            <w:r w:rsidRPr="00F11F44">
              <w:t>от</w:t>
            </w:r>
          </w:p>
        </w:tc>
        <w:tc>
          <w:tcPr>
            <w:tcW w:w="2340" w:type="dxa"/>
            <w:gridSpan w:val="4"/>
            <w:tcBorders>
              <w:bottom w:val="single" w:sz="4" w:space="0" w:color="auto"/>
              <w:right w:val="nil"/>
            </w:tcBorders>
            <w:shd w:val="clear" w:color="auto" w:fill="auto"/>
          </w:tcPr>
          <w:p w14:paraId="030CEB54" w14:textId="77777777" w:rsidR="008F7A4B" w:rsidRPr="00F11F44" w:rsidRDefault="008F7A4B" w:rsidP="00AA5BB8"/>
        </w:tc>
        <w:tc>
          <w:tcPr>
            <w:tcW w:w="7794" w:type="dxa"/>
            <w:gridSpan w:val="10"/>
            <w:tcBorders>
              <w:top w:val="nil"/>
              <w:left w:val="nil"/>
              <w:bottom w:val="nil"/>
              <w:right w:val="nil"/>
            </w:tcBorders>
            <w:shd w:val="clear" w:color="auto" w:fill="auto"/>
          </w:tcPr>
          <w:p w14:paraId="21AC9E81" w14:textId="77777777" w:rsidR="008F7A4B" w:rsidRPr="00F11F44" w:rsidRDefault="008F7A4B" w:rsidP="00AA5BB8"/>
        </w:tc>
      </w:tr>
      <w:tr w:rsidR="00F11F44" w:rsidRPr="00F11F44" w14:paraId="2383ACEB" w14:textId="77777777" w:rsidTr="00381BC2">
        <w:trPr>
          <w:trHeight w:val="271"/>
        </w:trPr>
        <w:tc>
          <w:tcPr>
            <w:tcW w:w="5508" w:type="dxa"/>
            <w:gridSpan w:val="8"/>
            <w:shd w:val="clear" w:color="auto" w:fill="auto"/>
          </w:tcPr>
          <w:p w14:paraId="7C28F09C" w14:textId="77777777" w:rsidR="008F7A4B" w:rsidRPr="00F11F44" w:rsidRDefault="008F7A4B" w:rsidP="00AA5BB8">
            <w:pPr>
              <w:jc w:val="both"/>
            </w:pPr>
            <w:r w:rsidRPr="00F11F44">
              <w:t>Наименование приобретаемого оборудования:</w:t>
            </w:r>
          </w:p>
        </w:tc>
        <w:tc>
          <w:tcPr>
            <w:tcW w:w="9234" w:type="dxa"/>
            <w:gridSpan w:val="13"/>
            <w:tcBorders>
              <w:bottom w:val="single" w:sz="4" w:space="0" w:color="auto"/>
            </w:tcBorders>
            <w:shd w:val="clear" w:color="auto" w:fill="auto"/>
          </w:tcPr>
          <w:p w14:paraId="49A39478" w14:textId="77777777" w:rsidR="008F7A4B" w:rsidRPr="00F11F44" w:rsidRDefault="008F7A4B" w:rsidP="00AA5BB8"/>
        </w:tc>
      </w:tr>
      <w:tr w:rsidR="00F11F44" w:rsidRPr="00F11F44" w14:paraId="5B9C677C" w14:textId="77777777" w:rsidTr="00381BC2">
        <w:trPr>
          <w:trHeight w:val="271"/>
        </w:trPr>
        <w:tc>
          <w:tcPr>
            <w:tcW w:w="5508" w:type="dxa"/>
            <w:gridSpan w:val="8"/>
            <w:shd w:val="clear" w:color="auto" w:fill="auto"/>
          </w:tcPr>
          <w:p w14:paraId="0D8D6760" w14:textId="77777777" w:rsidR="008F7A4B" w:rsidRPr="00F11F44" w:rsidRDefault="008F7A4B" w:rsidP="00AA5BB8">
            <w:pPr>
              <w:jc w:val="both"/>
            </w:pPr>
            <w:r w:rsidRPr="00F11F44">
              <w:t>Количество единиц приобретаемого оборудования:</w:t>
            </w:r>
          </w:p>
        </w:tc>
        <w:tc>
          <w:tcPr>
            <w:tcW w:w="9234" w:type="dxa"/>
            <w:gridSpan w:val="13"/>
            <w:tcBorders>
              <w:bottom w:val="single" w:sz="4" w:space="0" w:color="auto"/>
            </w:tcBorders>
            <w:shd w:val="clear" w:color="auto" w:fill="auto"/>
          </w:tcPr>
          <w:p w14:paraId="04C3839A" w14:textId="77777777" w:rsidR="008F7A4B" w:rsidRPr="00F11F44" w:rsidRDefault="008F7A4B" w:rsidP="00AA5BB8"/>
        </w:tc>
      </w:tr>
      <w:tr w:rsidR="008F7A4B" w:rsidRPr="00F11F44" w14:paraId="75BAD37B" w14:textId="77777777" w:rsidTr="00381BC2">
        <w:trPr>
          <w:trHeight w:val="271"/>
        </w:trPr>
        <w:tc>
          <w:tcPr>
            <w:tcW w:w="4248" w:type="dxa"/>
            <w:gridSpan w:val="6"/>
            <w:tcBorders>
              <w:bottom w:val="nil"/>
            </w:tcBorders>
            <w:shd w:val="clear" w:color="auto" w:fill="auto"/>
          </w:tcPr>
          <w:p w14:paraId="1A3AF743" w14:textId="77777777" w:rsidR="008F7A4B" w:rsidRPr="00F11F44" w:rsidRDefault="008F7A4B" w:rsidP="00AA5BB8">
            <w:pPr>
              <w:jc w:val="both"/>
            </w:pPr>
            <w:r w:rsidRPr="00F11F44">
              <w:t>Акт приема-передачи оборудования №</w:t>
            </w:r>
          </w:p>
        </w:tc>
        <w:tc>
          <w:tcPr>
            <w:tcW w:w="3060" w:type="dxa"/>
            <w:gridSpan w:val="6"/>
            <w:tcBorders>
              <w:bottom w:val="single" w:sz="4" w:space="0" w:color="auto"/>
              <w:right w:val="nil"/>
            </w:tcBorders>
            <w:shd w:val="clear" w:color="auto" w:fill="auto"/>
          </w:tcPr>
          <w:p w14:paraId="632C7870" w14:textId="77777777" w:rsidR="008F7A4B" w:rsidRPr="00F11F44" w:rsidRDefault="008F7A4B" w:rsidP="00AA5BB8"/>
        </w:tc>
        <w:tc>
          <w:tcPr>
            <w:tcW w:w="540" w:type="dxa"/>
            <w:tcBorders>
              <w:top w:val="nil"/>
              <w:left w:val="nil"/>
              <w:bottom w:val="nil"/>
              <w:right w:val="nil"/>
            </w:tcBorders>
            <w:shd w:val="clear" w:color="auto" w:fill="auto"/>
          </w:tcPr>
          <w:p w14:paraId="3C155C3F" w14:textId="77777777" w:rsidR="008F7A4B" w:rsidRPr="00F11F44" w:rsidRDefault="008F7A4B" w:rsidP="00AA5BB8">
            <w:r w:rsidRPr="00F11F44">
              <w:t>от</w:t>
            </w:r>
          </w:p>
        </w:tc>
        <w:tc>
          <w:tcPr>
            <w:tcW w:w="3610" w:type="dxa"/>
            <w:gridSpan w:val="5"/>
            <w:tcBorders>
              <w:left w:val="nil"/>
              <w:bottom w:val="single" w:sz="4" w:space="0" w:color="auto"/>
            </w:tcBorders>
            <w:shd w:val="clear" w:color="auto" w:fill="auto"/>
          </w:tcPr>
          <w:p w14:paraId="1A80A485" w14:textId="77777777" w:rsidR="008F7A4B" w:rsidRPr="00F11F44" w:rsidRDefault="008F7A4B" w:rsidP="00AA5BB8"/>
        </w:tc>
        <w:tc>
          <w:tcPr>
            <w:tcW w:w="3284" w:type="dxa"/>
            <w:gridSpan w:val="3"/>
            <w:tcBorders>
              <w:left w:val="nil"/>
              <w:bottom w:val="nil"/>
            </w:tcBorders>
            <w:shd w:val="clear" w:color="auto" w:fill="auto"/>
          </w:tcPr>
          <w:p w14:paraId="54344EAB" w14:textId="77777777" w:rsidR="008F7A4B" w:rsidRPr="00F11F44" w:rsidRDefault="008F7A4B" w:rsidP="00AA5BB8"/>
        </w:tc>
      </w:tr>
    </w:tbl>
    <w:p w14:paraId="1B4FFBF7" w14:textId="77777777" w:rsidR="008F7A4B" w:rsidRPr="00F11F44" w:rsidRDefault="008F7A4B" w:rsidP="008F7A4B"/>
    <w:p w14:paraId="6681E3F5" w14:textId="77777777" w:rsidR="008F7A4B" w:rsidRPr="00F11F44" w:rsidRDefault="008F7A4B" w:rsidP="008F7A4B"/>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960"/>
        <w:gridCol w:w="3960"/>
        <w:gridCol w:w="3469"/>
      </w:tblGrid>
      <w:tr w:rsidR="00F11F44" w:rsidRPr="00F11F44" w14:paraId="22A80ECA" w14:textId="77777777" w:rsidTr="00381BC2">
        <w:trPr>
          <w:trHeight w:val="482"/>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201314CF" w14:textId="77777777" w:rsidR="008F7A4B" w:rsidRPr="00F11F44" w:rsidRDefault="008F7A4B" w:rsidP="00AA5BB8">
            <w:pPr>
              <w:pStyle w:val="31"/>
              <w:jc w:val="center"/>
              <w:rPr>
                <w:b/>
                <w:sz w:val="24"/>
                <w:szCs w:val="24"/>
              </w:rPr>
            </w:pPr>
            <w:r w:rsidRPr="00F11F44">
              <w:rPr>
                <w:b/>
                <w:sz w:val="24"/>
                <w:szCs w:val="24"/>
              </w:rPr>
              <w:t>Дата оплаты</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71204C5" w14:textId="77777777" w:rsidR="008F7A4B" w:rsidRPr="00F11F44" w:rsidRDefault="008F7A4B" w:rsidP="00AA5BB8">
            <w:pPr>
              <w:pStyle w:val="31"/>
              <w:jc w:val="center"/>
              <w:rPr>
                <w:b/>
                <w:sz w:val="24"/>
                <w:szCs w:val="24"/>
              </w:rPr>
            </w:pPr>
            <w:r w:rsidRPr="00F11F44">
              <w:rPr>
                <w:b/>
                <w:sz w:val="24"/>
                <w:szCs w:val="24"/>
              </w:rPr>
              <w:t>Сумма затрат СМСП на приобретение оборудования, рублей</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94DBC8E" w14:textId="77777777" w:rsidR="008F7A4B" w:rsidRPr="00F11F44" w:rsidRDefault="008F7A4B" w:rsidP="00AA5BB8">
            <w:pPr>
              <w:pStyle w:val="31"/>
              <w:jc w:val="center"/>
              <w:rPr>
                <w:b/>
                <w:sz w:val="24"/>
                <w:szCs w:val="24"/>
              </w:rPr>
            </w:pPr>
            <w:r w:rsidRPr="00F11F44">
              <w:rPr>
                <w:b/>
                <w:sz w:val="24"/>
                <w:szCs w:val="24"/>
              </w:rPr>
              <w:t>Субсидируемая часть затрат СМСП на приобретение оборудования</w:t>
            </w:r>
          </w:p>
        </w:tc>
        <w:tc>
          <w:tcPr>
            <w:tcW w:w="3469" w:type="dxa"/>
            <w:tcBorders>
              <w:top w:val="single" w:sz="4" w:space="0" w:color="auto"/>
              <w:left w:val="single" w:sz="4" w:space="0" w:color="auto"/>
              <w:bottom w:val="single" w:sz="4" w:space="0" w:color="auto"/>
              <w:right w:val="single" w:sz="4" w:space="0" w:color="auto"/>
            </w:tcBorders>
          </w:tcPr>
          <w:p w14:paraId="264755E6" w14:textId="77777777" w:rsidR="008F7A4B" w:rsidRPr="00F11F44" w:rsidRDefault="008F7A4B" w:rsidP="00AA5BB8">
            <w:pPr>
              <w:jc w:val="center"/>
              <w:rPr>
                <w:b/>
              </w:rPr>
            </w:pPr>
            <w:r w:rsidRPr="00F11F44">
              <w:rPr>
                <w:b/>
              </w:rPr>
              <w:t>Размер субсидии, рублей</w:t>
            </w:r>
          </w:p>
          <w:p w14:paraId="19B728E1" w14:textId="77777777" w:rsidR="008F7A4B" w:rsidRPr="00F11F44" w:rsidRDefault="008F7A4B" w:rsidP="00AA5BB8">
            <w:pPr>
              <w:pStyle w:val="31"/>
              <w:jc w:val="center"/>
              <w:rPr>
                <w:b/>
                <w:sz w:val="24"/>
                <w:szCs w:val="24"/>
              </w:rPr>
            </w:pPr>
            <w:r w:rsidRPr="00F11F44">
              <w:rPr>
                <w:b/>
                <w:sz w:val="24"/>
                <w:szCs w:val="24"/>
              </w:rPr>
              <w:t>гр. 2 * гр. 3</w:t>
            </w:r>
          </w:p>
        </w:tc>
      </w:tr>
      <w:tr w:rsidR="00F11F44" w:rsidRPr="00F11F44" w14:paraId="22D6B07F" w14:textId="77777777" w:rsidTr="00381BC2">
        <w:tc>
          <w:tcPr>
            <w:tcW w:w="3348" w:type="dxa"/>
            <w:tcBorders>
              <w:top w:val="single" w:sz="4" w:space="0" w:color="auto"/>
              <w:left w:val="single" w:sz="4" w:space="0" w:color="auto"/>
              <w:bottom w:val="single" w:sz="4" w:space="0" w:color="auto"/>
              <w:right w:val="single" w:sz="4" w:space="0" w:color="auto"/>
            </w:tcBorders>
            <w:shd w:val="clear" w:color="auto" w:fill="auto"/>
          </w:tcPr>
          <w:p w14:paraId="244C2710" w14:textId="77777777" w:rsidR="008F7A4B" w:rsidRPr="00F11F44" w:rsidRDefault="008F7A4B" w:rsidP="00AA5BB8">
            <w:pPr>
              <w:pStyle w:val="31"/>
              <w:jc w:val="center"/>
              <w:rPr>
                <w:sz w:val="24"/>
                <w:szCs w:val="24"/>
              </w:rPr>
            </w:pPr>
            <w:r w:rsidRPr="00F11F44">
              <w:rPr>
                <w:sz w:val="24"/>
                <w:szCs w:val="24"/>
              </w:rPr>
              <w:t>1</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88355D3" w14:textId="77777777" w:rsidR="008F7A4B" w:rsidRPr="00F11F44" w:rsidRDefault="008F7A4B" w:rsidP="00AA5BB8">
            <w:pPr>
              <w:pStyle w:val="31"/>
              <w:jc w:val="center"/>
              <w:rPr>
                <w:sz w:val="24"/>
                <w:szCs w:val="24"/>
              </w:rPr>
            </w:pPr>
            <w:r w:rsidRPr="00F11F44">
              <w:rPr>
                <w:sz w:val="24"/>
                <w:szCs w:val="24"/>
              </w:rPr>
              <w:t>2</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803E4C" w14:textId="77777777" w:rsidR="008F7A4B" w:rsidRPr="00F11F44" w:rsidRDefault="008F7A4B" w:rsidP="00AA5BB8">
            <w:pPr>
              <w:pStyle w:val="31"/>
              <w:jc w:val="center"/>
              <w:rPr>
                <w:sz w:val="24"/>
                <w:szCs w:val="24"/>
              </w:rPr>
            </w:pPr>
            <w:r w:rsidRPr="00F11F44">
              <w:rPr>
                <w:sz w:val="24"/>
                <w:szCs w:val="24"/>
              </w:rPr>
              <w:t>3</w:t>
            </w:r>
          </w:p>
        </w:tc>
        <w:tc>
          <w:tcPr>
            <w:tcW w:w="3469" w:type="dxa"/>
            <w:tcBorders>
              <w:top w:val="single" w:sz="4" w:space="0" w:color="auto"/>
              <w:left w:val="single" w:sz="4" w:space="0" w:color="auto"/>
              <w:bottom w:val="single" w:sz="4" w:space="0" w:color="auto"/>
              <w:right w:val="single" w:sz="4" w:space="0" w:color="auto"/>
            </w:tcBorders>
          </w:tcPr>
          <w:p w14:paraId="2FE29764" w14:textId="77777777" w:rsidR="008F7A4B" w:rsidRPr="00F11F44" w:rsidRDefault="008F7A4B" w:rsidP="00AA5BB8">
            <w:pPr>
              <w:pStyle w:val="31"/>
              <w:jc w:val="center"/>
              <w:rPr>
                <w:sz w:val="24"/>
                <w:szCs w:val="24"/>
              </w:rPr>
            </w:pPr>
            <w:r w:rsidRPr="00F11F44">
              <w:rPr>
                <w:sz w:val="24"/>
                <w:szCs w:val="24"/>
              </w:rPr>
              <w:t>4</w:t>
            </w:r>
          </w:p>
        </w:tc>
      </w:tr>
      <w:tr w:rsidR="00F11F44" w:rsidRPr="00F11F44" w14:paraId="0C4DC6BC" w14:textId="77777777" w:rsidTr="00381BC2">
        <w:tc>
          <w:tcPr>
            <w:tcW w:w="3348" w:type="dxa"/>
            <w:tcBorders>
              <w:top w:val="single" w:sz="4" w:space="0" w:color="auto"/>
              <w:left w:val="single" w:sz="4" w:space="0" w:color="auto"/>
              <w:bottom w:val="single" w:sz="4" w:space="0" w:color="auto"/>
              <w:right w:val="single" w:sz="4" w:space="0" w:color="auto"/>
            </w:tcBorders>
            <w:shd w:val="clear" w:color="auto" w:fill="auto"/>
          </w:tcPr>
          <w:p w14:paraId="213DBCF6" w14:textId="77777777" w:rsidR="008F7A4B" w:rsidRPr="00F11F44"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886E9C4" w14:textId="77777777" w:rsidR="008F7A4B" w:rsidRPr="00F11F44"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AC2F5D5" w14:textId="77777777" w:rsidR="008F7A4B" w:rsidRPr="00F11F44" w:rsidRDefault="008F7A4B" w:rsidP="00AA5BB8">
            <w:pPr>
              <w:pStyle w:val="31"/>
              <w:jc w:val="center"/>
              <w:rPr>
                <w:sz w:val="24"/>
                <w:szCs w:val="24"/>
              </w:rPr>
            </w:pPr>
            <w:r w:rsidRPr="00F11F44">
              <w:rPr>
                <w:sz w:val="24"/>
                <w:szCs w:val="24"/>
              </w:rPr>
              <w:t>30%</w:t>
            </w:r>
          </w:p>
        </w:tc>
        <w:tc>
          <w:tcPr>
            <w:tcW w:w="3469" w:type="dxa"/>
            <w:tcBorders>
              <w:top w:val="single" w:sz="4" w:space="0" w:color="auto"/>
              <w:left w:val="single" w:sz="4" w:space="0" w:color="auto"/>
              <w:bottom w:val="single" w:sz="4" w:space="0" w:color="auto"/>
              <w:right w:val="single" w:sz="4" w:space="0" w:color="auto"/>
            </w:tcBorders>
          </w:tcPr>
          <w:p w14:paraId="345DC4A5" w14:textId="77777777" w:rsidR="008F7A4B" w:rsidRPr="00F11F44" w:rsidRDefault="008F7A4B" w:rsidP="00AA5BB8">
            <w:pPr>
              <w:pStyle w:val="31"/>
              <w:jc w:val="center"/>
              <w:rPr>
                <w:sz w:val="24"/>
                <w:szCs w:val="24"/>
              </w:rPr>
            </w:pPr>
          </w:p>
        </w:tc>
      </w:tr>
      <w:tr w:rsidR="008F7A4B" w:rsidRPr="00F11F44" w14:paraId="7C6D2078" w14:textId="77777777" w:rsidTr="00381BC2">
        <w:tc>
          <w:tcPr>
            <w:tcW w:w="3348" w:type="dxa"/>
            <w:tcBorders>
              <w:top w:val="single" w:sz="4" w:space="0" w:color="auto"/>
              <w:left w:val="single" w:sz="4" w:space="0" w:color="auto"/>
              <w:bottom w:val="single" w:sz="4" w:space="0" w:color="auto"/>
              <w:right w:val="single" w:sz="4" w:space="0" w:color="auto"/>
            </w:tcBorders>
            <w:shd w:val="clear" w:color="auto" w:fill="auto"/>
          </w:tcPr>
          <w:p w14:paraId="1ECDD724" w14:textId="77777777" w:rsidR="008F7A4B" w:rsidRPr="00F11F44" w:rsidRDefault="008F7A4B" w:rsidP="00AA5BB8">
            <w:pPr>
              <w:pStyle w:val="31"/>
              <w:jc w:val="center"/>
              <w:rPr>
                <w:b/>
                <w:sz w:val="24"/>
                <w:szCs w:val="24"/>
              </w:rPr>
            </w:pPr>
            <w:r w:rsidRPr="00F11F44">
              <w:rPr>
                <w:b/>
                <w:sz w:val="24"/>
                <w:szCs w:val="24"/>
              </w:rPr>
              <w:t>Итого</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9C3466F" w14:textId="77777777" w:rsidR="008F7A4B" w:rsidRPr="00F11F44"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371FFAB" w14:textId="77777777" w:rsidR="008F7A4B" w:rsidRPr="00F11F44" w:rsidRDefault="008F7A4B" w:rsidP="00AA5BB8">
            <w:pPr>
              <w:pStyle w:val="31"/>
              <w:jc w:val="center"/>
              <w:rPr>
                <w:b/>
                <w:sz w:val="24"/>
                <w:szCs w:val="24"/>
              </w:rPr>
            </w:pPr>
            <w:r w:rsidRPr="00F11F44">
              <w:rPr>
                <w:b/>
                <w:sz w:val="24"/>
                <w:szCs w:val="24"/>
              </w:rPr>
              <w:t>-</w:t>
            </w:r>
          </w:p>
        </w:tc>
        <w:tc>
          <w:tcPr>
            <w:tcW w:w="3469" w:type="dxa"/>
            <w:tcBorders>
              <w:top w:val="single" w:sz="4" w:space="0" w:color="auto"/>
              <w:left w:val="single" w:sz="4" w:space="0" w:color="auto"/>
              <w:bottom w:val="single" w:sz="4" w:space="0" w:color="auto"/>
              <w:right w:val="single" w:sz="4" w:space="0" w:color="auto"/>
            </w:tcBorders>
          </w:tcPr>
          <w:p w14:paraId="376A19D0" w14:textId="77777777" w:rsidR="008F7A4B" w:rsidRPr="00F11F44" w:rsidRDefault="008F7A4B" w:rsidP="00AA5BB8">
            <w:pPr>
              <w:pStyle w:val="31"/>
              <w:jc w:val="center"/>
              <w:rPr>
                <w:sz w:val="24"/>
                <w:szCs w:val="24"/>
              </w:rPr>
            </w:pPr>
          </w:p>
        </w:tc>
      </w:tr>
    </w:tbl>
    <w:p w14:paraId="0183889E" w14:textId="77777777" w:rsidR="008F7A4B" w:rsidRPr="00F11F44" w:rsidRDefault="008F7A4B" w:rsidP="008F7A4B">
      <w:pPr>
        <w:ind w:left="720"/>
        <w:jc w:val="both"/>
      </w:pPr>
    </w:p>
    <w:p w14:paraId="22FC77E9" w14:textId="77777777" w:rsidR="008F7A4B" w:rsidRPr="00F11F44" w:rsidRDefault="008F7A4B" w:rsidP="008F7A4B">
      <w:pPr>
        <w:ind w:left="720"/>
        <w:jc w:val="both"/>
      </w:pPr>
    </w:p>
    <w:tbl>
      <w:tblPr>
        <w:tblW w:w="7488" w:type="dxa"/>
        <w:tblLayout w:type="fixed"/>
        <w:tblLook w:val="01E0" w:firstRow="1" w:lastRow="1" w:firstColumn="1" w:lastColumn="1" w:noHBand="0" w:noVBand="0"/>
      </w:tblPr>
      <w:tblGrid>
        <w:gridCol w:w="2311"/>
        <w:gridCol w:w="2437"/>
        <w:gridCol w:w="2740"/>
      </w:tblGrid>
      <w:tr w:rsidR="00F11F44" w:rsidRPr="00F11F44" w14:paraId="3423C222" w14:textId="77777777" w:rsidTr="00AA5BB8">
        <w:tc>
          <w:tcPr>
            <w:tcW w:w="7488" w:type="dxa"/>
            <w:gridSpan w:val="3"/>
            <w:shd w:val="clear" w:color="auto" w:fill="auto"/>
          </w:tcPr>
          <w:p w14:paraId="4A90E811" w14:textId="77777777" w:rsidR="008F7A4B" w:rsidRPr="00F11F44" w:rsidRDefault="008F7A4B" w:rsidP="00AA5BB8">
            <w:pPr>
              <w:jc w:val="both"/>
              <w:rPr>
                <w:b/>
              </w:rPr>
            </w:pPr>
            <w:r w:rsidRPr="00F11F44">
              <w:rPr>
                <w:b/>
              </w:rPr>
              <w:t>От СМСП:</w:t>
            </w:r>
          </w:p>
        </w:tc>
      </w:tr>
      <w:tr w:rsidR="00F11F44" w:rsidRPr="00F11F44" w14:paraId="5685AB2D" w14:textId="77777777" w:rsidTr="00AA5BB8">
        <w:tc>
          <w:tcPr>
            <w:tcW w:w="2311" w:type="dxa"/>
            <w:shd w:val="clear" w:color="auto" w:fill="auto"/>
          </w:tcPr>
          <w:p w14:paraId="5ADB6E5D" w14:textId="77777777" w:rsidR="008F7A4B" w:rsidRPr="00F11F44" w:rsidRDefault="008F7A4B" w:rsidP="00AA5BB8">
            <w:pPr>
              <w:jc w:val="both"/>
            </w:pPr>
            <w:r w:rsidRPr="00F11F44">
              <w:t xml:space="preserve">Руководитель </w:t>
            </w:r>
          </w:p>
        </w:tc>
        <w:tc>
          <w:tcPr>
            <w:tcW w:w="5177" w:type="dxa"/>
            <w:gridSpan w:val="2"/>
            <w:tcBorders>
              <w:bottom w:val="single" w:sz="4" w:space="0" w:color="auto"/>
            </w:tcBorders>
            <w:shd w:val="clear" w:color="auto" w:fill="auto"/>
          </w:tcPr>
          <w:p w14:paraId="2F25C1B9" w14:textId="77777777" w:rsidR="008F7A4B" w:rsidRPr="00F11F44" w:rsidRDefault="008F7A4B" w:rsidP="00AA5BB8">
            <w:pPr>
              <w:jc w:val="center"/>
            </w:pPr>
          </w:p>
        </w:tc>
      </w:tr>
      <w:tr w:rsidR="00F11F44" w:rsidRPr="00F11F44" w14:paraId="4BD6AEA8" w14:textId="77777777" w:rsidTr="00AA5BB8">
        <w:trPr>
          <w:trHeight w:val="177"/>
        </w:trPr>
        <w:tc>
          <w:tcPr>
            <w:tcW w:w="2311" w:type="dxa"/>
            <w:shd w:val="clear" w:color="auto" w:fill="auto"/>
          </w:tcPr>
          <w:p w14:paraId="6104B670" w14:textId="77777777" w:rsidR="008F7A4B" w:rsidRPr="00F11F44" w:rsidRDefault="008F7A4B" w:rsidP="00AA5BB8">
            <w:pPr>
              <w:jc w:val="both"/>
            </w:pPr>
          </w:p>
        </w:tc>
        <w:tc>
          <w:tcPr>
            <w:tcW w:w="5177" w:type="dxa"/>
            <w:gridSpan w:val="2"/>
            <w:shd w:val="clear" w:color="auto" w:fill="auto"/>
          </w:tcPr>
          <w:p w14:paraId="0CD7BF68" w14:textId="77777777" w:rsidR="008F7A4B" w:rsidRPr="00F11F44" w:rsidRDefault="008F7A4B" w:rsidP="00AA5BB8">
            <w:pPr>
              <w:jc w:val="center"/>
              <w:rPr>
                <w:vertAlign w:val="superscript"/>
              </w:rPr>
            </w:pPr>
            <w:r w:rsidRPr="00F11F44">
              <w:rPr>
                <w:vertAlign w:val="superscript"/>
              </w:rPr>
              <w:t>(ФИО, подпись)</w:t>
            </w:r>
          </w:p>
        </w:tc>
      </w:tr>
      <w:tr w:rsidR="00F11F44" w:rsidRPr="00F11F44" w14:paraId="03E22F62" w14:textId="77777777" w:rsidTr="00AA5BB8">
        <w:tc>
          <w:tcPr>
            <w:tcW w:w="2311" w:type="dxa"/>
            <w:shd w:val="clear" w:color="auto" w:fill="auto"/>
          </w:tcPr>
          <w:p w14:paraId="05F72D84" w14:textId="77777777" w:rsidR="008F7A4B" w:rsidRPr="00F11F44" w:rsidRDefault="008F7A4B" w:rsidP="00AA5BB8">
            <w:pPr>
              <w:jc w:val="both"/>
            </w:pPr>
            <w:r w:rsidRPr="00F11F44">
              <w:t>Главный бухгалтер</w:t>
            </w:r>
          </w:p>
        </w:tc>
        <w:tc>
          <w:tcPr>
            <w:tcW w:w="5177" w:type="dxa"/>
            <w:gridSpan w:val="2"/>
            <w:tcBorders>
              <w:bottom w:val="single" w:sz="4" w:space="0" w:color="auto"/>
            </w:tcBorders>
            <w:shd w:val="clear" w:color="auto" w:fill="auto"/>
          </w:tcPr>
          <w:p w14:paraId="7699C331" w14:textId="77777777" w:rsidR="008F7A4B" w:rsidRPr="00F11F44" w:rsidRDefault="008F7A4B" w:rsidP="00AA5BB8">
            <w:pPr>
              <w:jc w:val="center"/>
            </w:pPr>
          </w:p>
        </w:tc>
      </w:tr>
      <w:tr w:rsidR="00F11F44" w:rsidRPr="00F11F44" w14:paraId="78A17FA1" w14:textId="77777777" w:rsidTr="00AA5BB8">
        <w:tc>
          <w:tcPr>
            <w:tcW w:w="2311" w:type="dxa"/>
            <w:shd w:val="clear" w:color="auto" w:fill="auto"/>
          </w:tcPr>
          <w:p w14:paraId="17406A64" w14:textId="77777777" w:rsidR="008F7A4B" w:rsidRPr="00F11F44" w:rsidRDefault="008F7A4B" w:rsidP="00AA5BB8">
            <w:pPr>
              <w:jc w:val="both"/>
            </w:pPr>
          </w:p>
        </w:tc>
        <w:tc>
          <w:tcPr>
            <w:tcW w:w="5177" w:type="dxa"/>
            <w:gridSpan w:val="2"/>
            <w:tcBorders>
              <w:top w:val="single" w:sz="4" w:space="0" w:color="auto"/>
            </w:tcBorders>
            <w:shd w:val="clear" w:color="auto" w:fill="auto"/>
          </w:tcPr>
          <w:p w14:paraId="1D3E431D" w14:textId="77777777" w:rsidR="008F7A4B" w:rsidRPr="00F11F44" w:rsidRDefault="008F7A4B" w:rsidP="00AA5BB8">
            <w:pPr>
              <w:jc w:val="center"/>
              <w:rPr>
                <w:vertAlign w:val="superscript"/>
              </w:rPr>
            </w:pPr>
            <w:r w:rsidRPr="00F11F44">
              <w:rPr>
                <w:vertAlign w:val="superscript"/>
              </w:rPr>
              <w:t>(ФИО, подпись)</w:t>
            </w:r>
          </w:p>
        </w:tc>
      </w:tr>
      <w:tr w:rsidR="008F7A4B" w:rsidRPr="00F11F44" w14:paraId="18CDB81B" w14:textId="77777777" w:rsidTr="00AA5BB8">
        <w:tc>
          <w:tcPr>
            <w:tcW w:w="2311" w:type="dxa"/>
            <w:shd w:val="clear" w:color="auto" w:fill="auto"/>
          </w:tcPr>
          <w:p w14:paraId="66AA4A5B" w14:textId="77777777" w:rsidR="008F7A4B" w:rsidRPr="00F11F44" w:rsidRDefault="008F7A4B" w:rsidP="00AA5BB8">
            <w:pPr>
              <w:jc w:val="both"/>
            </w:pPr>
            <w:r w:rsidRPr="00F11F44">
              <w:t>Дата</w:t>
            </w:r>
          </w:p>
        </w:tc>
        <w:tc>
          <w:tcPr>
            <w:tcW w:w="2437" w:type="dxa"/>
            <w:tcBorders>
              <w:bottom w:val="single" w:sz="4" w:space="0" w:color="auto"/>
            </w:tcBorders>
            <w:shd w:val="clear" w:color="auto" w:fill="auto"/>
          </w:tcPr>
          <w:p w14:paraId="2DF38377" w14:textId="77777777" w:rsidR="008F7A4B" w:rsidRPr="00F11F44" w:rsidRDefault="008F7A4B" w:rsidP="00AA5BB8">
            <w:pPr>
              <w:jc w:val="center"/>
            </w:pPr>
          </w:p>
        </w:tc>
        <w:tc>
          <w:tcPr>
            <w:tcW w:w="2740" w:type="dxa"/>
            <w:shd w:val="clear" w:color="auto" w:fill="auto"/>
          </w:tcPr>
          <w:p w14:paraId="7207301D" w14:textId="77777777" w:rsidR="008F7A4B" w:rsidRPr="00F11F44" w:rsidRDefault="008F7A4B" w:rsidP="00AA5BB8">
            <w:pPr>
              <w:jc w:val="center"/>
              <w:rPr>
                <w:vertAlign w:val="superscript"/>
              </w:rPr>
            </w:pPr>
            <w:proofErr w:type="spellStart"/>
            <w:r w:rsidRPr="00F11F44">
              <w:t>м.п</w:t>
            </w:r>
            <w:proofErr w:type="spellEnd"/>
            <w:r w:rsidRPr="00F11F44">
              <w:t>.</w:t>
            </w:r>
          </w:p>
        </w:tc>
      </w:tr>
    </w:tbl>
    <w:p w14:paraId="271CA91E" w14:textId="77777777" w:rsidR="008F7A4B" w:rsidRPr="00F11F44" w:rsidRDefault="008F7A4B" w:rsidP="008F7A4B">
      <w:pPr>
        <w:pStyle w:val="31"/>
        <w:ind w:left="9639" w:right="-2"/>
        <w:jc w:val="right"/>
        <w:rPr>
          <w:sz w:val="24"/>
          <w:szCs w:val="24"/>
        </w:rPr>
        <w:sectPr w:rsidR="008F7A4B" w:rsidRPr="00F11F44" w:rsidSect="00381BC2">
          <w:pgSz w:w="16838" w:h="11906" w:orient="landscape"/>
          <w:pgMar w:top="1134" w:right="567" w:bottom="1134" w:left="1701" w:header="0" w:footer="0" w:gutter="0"/>
          <w:cols w:space="720"/>
          <w:noEndnote/>
        </w:sectPr>
      </w:pPr>
    </w:p>
    <w:p w14:paraId="78E5AC2A" w14:textId="77777777" w:rsidR="008F7A4B" w:rsidRPr="00F11F44" w:rsidRDefault="008F7A4B" w:rsidP="008F7A4B">
      <w:pPr>
        <w:ind w:firstLine="720"/>
        <w:jc w:val="center"/>
        <w:rPr>
          <w:b/>
        </w:rPr>
      </w:pPr>
      <w:r w:rsidRPr="00F11F44">
        <w:rPr>
          <w:b/>
        </w:rPr>
        <w:lastRenderedPageBreak/>
        <w:t>РАСЧЕТ</w:t>
      </w:r>
    </w:p>
    <w:p w14:paraId="1E0AC849" w14:textId="77777777" w:rsidR="008F7A4B" w:rsidRPr="00F11F44" w:rsidRDefault="008F7A4B" w:rsidP="008F7A4B">
      <w:pPr>
        <w:jc w:val="center"/>
        <w:rPr>
          <w:b/>
        </w:rPr>
      </w:pPr>
      <w:r w:rsidRPr="00F11F44">
        <w:rPr>
          <w:b/>
        </w:rPr>
        <w:t>субсидии части затрат на уплату первоначального взноса (аванса)</w:t>
      </w:r>
    </w:p>
    <w:p w14:paraId="1EB26A45" w14:textId="77777777" w:rsidR="008F7A4B" w:rsidRPr="00F11F44" w:rsidRDefault="008F7A4B" w:rsidP="008F7A4B">
      <w:pPr>
        <w:jc w:val="center"/>
        <w:rPr>
          <w:b/>
        </w:rPr>
      </w:pPr>
      <w:r w:rsidRPr="00F11F44">
        <w:rPr>
          <w:b/>
        </w:rPr>
        <w:t>при заключении договора лизинга субъектами малого и среднего предпринимательства</w:t>
      </w:r>
    </w:p>
    <w:p w14:paraId="3DA39310" w14:textId="77777777" w:rsidR="008F7A4B" w:rsidRPr="00F11F44" w:rsidRDefault="008F7A4B" w:rsidP="008F7A4B">
      <w:pPr>
        <w:jc w:val="center"/>
      </w:pPr>
    </w:p>
    <w:p w14:paraId="474D96EB" w14:textId="77777777" w:rsidR="008F7A4B" w:rsidRPr="00F11F44" w:rsidRDefault="008F7A4B" w:rsidP="008F7A4B">
      <w:pPr>
        <w:jc w:val="center"/>
      </w:pPr>
    </w:p>
    <w:tbl>
      <w:tblPr>
        <w:tblW w:w="14317" w:type="dxa"/>
        <w:tblInd w:w="142" w:type="dxa"/>
        <w:tblBorders>
          <w:bottom w:val="single" w:sz="4" w:space="0" w:color="auto"/>
        </w:tblBorders>
        <w:tblLook w:val="01E0" w:firstRow="1" w:lastRow="1" w:firstColumn="1" w:lastColumn="1" w:noHBand="0" w:noVBand="0"/>
      </w:tblPr>
      <w:tblGrid>
        <w:gridCol w:w="828"/>
        <w:gridCol w:w="696"/>
        <w:gridCol w:w="564"/>
        <w:gridCol w:w="587"/>
        <w:gridCol w:w="268"/>
        <w:gridCol w:w="585"/>
        <w:gridCol w:w="1980"/>
        <w:gridCol w:w="180"/>
        <w:gridCol w:w="147"/>
        <w:gridCol w:w="573"/>
        <w:gridCol w:w="136"/>
        <w:gridCol w:w="2204"/>
        <w:gridCol w:w="180"/>
        <w:gridCol w:w="628"/>
        <w:gridCol w:w="179"/>
        <w:gridCol w:w="708"/>
        <w:gridCol w:w="533"/>
        <w:gridCol w:w="832"/>
        <w:gridCol w:w="564"/>
        <w:gridCol w:w="907"/>
        <w:gridCol w:w="1038"/>
      </w:tblGrid>
      <w:tr w:rsidR="00F11F44" w:rsidRPr="00F11F44" w14:paraId="29608841" w14:textId="77777777" w:rsidTr="00381BC2">
        <w:trPr>
          <w:trHeight w:val="292"/>
        </w:trPr>
        <w:tc>
          <w:tcPr>
            <w:tcW w:w="1524" w:type="dxa"/>
            <w:gridSpan w:val="2"/>
            <w:tcBorders>
              <w:top w:val="nil"/>
              <w:left w:val="nil"/>
              <w:bottom w:val="nil"/>
              <w:right w:val="nil"/>
            </w:tcBorders>
            <w:hideMark/>
          </w:tcPr>
          <w:p w14:paraId="06A38181" w14:textId="77777777" w:rsidR="008F7A4B" w:rsidRPr="00F11F44" w:rsidRDefault="008F7A4B" w:rsidP="00AA5BB8">
            <w:pPr>
              <w:rPr>
                <w:lang w:eastAsia="en-US"/>
              </w:rPr>
            </w:pPr>
            <w:r w:rsidRPr="00F11F44">
              <w:rPr>
                <w:lang w:eastAsia="en-US"/>
              </w:rPr>
              <w:t>Получатель:</w:t>
            </w:r>
          </w:p>
        </w:tc>
        <w:tc>
          <w:tcPr>
            <w:tcW w:w="8032" w:type="dxa"/>
            <w:gridSpan w:val="12"/>
            <w:tcBorders>
              <w:top w:val="nil"/>
              <w:left w:val="nil"/>
              <w:bottom w:val="single" w:sz="4" w:space="0" w:color="auto"/>
              <w:right w:val="nil"/>
            </w:tcBorders>
          </w:tcPr>
          <w:p w14:paraId="49ABD3F5" w14:textId="77777777" w:rsidR="008F7A4B" w:rsidRPr="00F11F44" w:rsidRDefault="008F7A4B" w:rsidP="00AA5BB8">
            <w:pPr>
              <w:rPr>
                <w:b/>
                <w:lang w:eastAsia="en-US"/>
              </w:rPr>
            </w:pPr>
          </w:p>
        </w:tc>
        <w:tc>
          <w:tcPr>
            <w:tcW w:w="887" w:type="dxa"/>
            <w:gridSpan w:val="2"/>
            <w:tcBorders>
              <w:top w:val="nil"/>
              <w:left w:val="nil"/>
              <w:bottom w:val="nil"/>
              <w:right w:val="nil"/>
            </w:tcBorders>
            <w:hideMark/>
          </w:tcPr>
          <w:p w14:paraId="5FEF2A47" w14:textId="77777777" w:rsidR="008F7A4B" w:rsidRPr="00F11F44" w:rsidRDefault="008F7A4B" w:rsidP="00AA5BB8">
            <w:pPr>
              <w:rPr>
                <w:b/>
                <w:lang w:eastAsia="en-US"/>
              </w:rPr>
            </w:pPr>
            <w:r w:rsidRPr="00F11F44">
              <w:rPr>
                <w:lang w:eastAsia="en-US"/>
              </w:rPr>
              <w:t>ИНН</w:t>
            </w:r>
          </w:p>
        </w:tc>
        <w:tc>
          <w:tcPr>
            <w:tcW w:w="1929" w:type="dxa"/>
            <w:gridSpan w:val="3"/>
            <w:tcBorders>
              <w:top w:val="nil"/>
              <w:left w:val="nil"/>
              <w:bottom w:val="single" w:sz="4" w:space="0" w:color="auto"/>
              <w:right w:val="nil"/>
            </w:tcBorders>
          </w:tcPr>
          <w:p w14:paraId="7535E28C" w14:textId="77777777" w:rsidR="008F7A4B" w:rsidRPr="00F11F44" w:rsidRDefault="008F7A4B" w:rsidP="00AA5BB8">
            <w:pPr>
              <w:rPr>
                <w:b/>
                <w:lang w:eastAsia="en-US"/>
              </w:rPr>
            </w:pPr>
          </w:p>
        </w:tc>
        <w:tc>
          <w:tcPr>
            <w:tcW w:w="907" w:type="dxa"/>
            <w:tcBorders>
              <w:top w:val="nil"/>
              <w:left w:val="nil"/>
              <w:bottom w:val="nil"/>
              <w:right w:val="nil"/>
            </w:tcBorders>
            <w:hideMark/>
          </w:tcPr>
          <w:p w14:paraId="2F40FF42" w14:textId="77777777" w:rsidR="008F7A4B" w:rsidRPr="00F11F44" w:rsidRDefault="008F7A4B" w:rsidP="00AA5BB8">
            <w:pPr>
              <w:rPr>
                <w:b/>
                <w:lang w:eastAsia="en-US"/>
              </w:rPr>
            </w:pPr>
            <w:r w:rsidRPr="00F11F44">
              <w:rPr>
                <w:lang w:eastAsia="en-US"/>
              </w:rPr>
              <w:t>КПП</w:t>
            </w:r>
          </w:p>
        </w:tc>
        <w:tc>
          <w:tcPr>
            <w:tcW w:w="1038" w:type="dxa"/>
            <w:tcBorders>
              <w:top w:val="nil"/>
              <w:left w:val="nil"/>
              <w:bottom w:val="single" w:sz="4" w:space="0" w:color="auto"/>
              <w:right w:val="nil"/>
            </w:tcBorders>
          </w:tcPr>
          <w:p w14:paraId="6B8D5E1E" w14:textId="77777777" w:rsidR="008F7A4B" w:rsidRPr="00F11F44" w:rsidRDefault="008F7A4B" w:rsidP="00AA5BB8">
            <w:pPr>
              <w:rPr>
                <w:b/>
                <w:lang w:eastAsia="en-US"/>
              </w:rPr>
            </w:pPr>
          </w:p>
        </w:tc>
      </w:tr>
      <w:tr w:rsidR="00F11F44" w:rsidRPr="00F11F44" w14:paraId="69ABBE22" w14:textId="77777777" w:rsidTr="00381BC2">
        <w:trPr>
          <w:trHeight w:val="292"/>
        </w:trPr>
        <w:tc>
          <w:tcPr>
            <w:tcW w:w="1524" w:type="dxa"/>
            <w:gridSpan w:val="2"/>
            <w:tcBorders>
              <w:top w:val="nil"/>
              <w:left w:val="nil"/>
              <w:bottom w:val="nil"/>
              <w:right w:val="nil"/>
            </w:tcBorders>
          </w:tcPr>
          <w:p w14:paraId="7757FA0E" w14:textId="77777777" w:rsidR="008F7A4B" w:rsidRPr="00F11F44" w:rsidRDefault="008F7A4B" w:rsidP="00AA5BB8">
            <w:pPr>
              <w:jc w:val="center"/>
              <w:rPr>
                <w:lang w:eastAsia="en-US"/>
              </w:rPr>
            </w:pPr>
          </w:p>
        </w:tc>
        <w:tc>
          <w:tcPr>
            <w:tcW w:w="8032" w:type="dxa"/>
            <w:gridSpan w:val="12"/>
            <w:tcBorders>
              <w:top w:val="nil"/>
              <w:left w:val="nil"/>
              <w:bottom w:val="nil"/>
              <w:right w:val="nil"/>
            </w:tcBorders>
            <w:hideMark/>
          </w:tcPr>
          <w:p w14:paraId="0520E021" w14:textId="77777777" w:rsidR="008F7A4B" w:rsidRPr="00F11F44" w:rsidRDefault="008F7A4B" w:rsidP="00AA5BB8">
            <w:pPr>
              <w:jc w:val="center"/>
              <w:rPr>
                <w:b/>
                <w:lang w:eastAsia="en-US"/>
              </w:rPr>
            </w:pPr>
            <w:r w:rsidRPr="00F11F44">
              <w:rPr>
                <w:vertAlign w:val="superscript"/>
                <w:lang w:eastAsia="en-US"/>
              </w:rPr>
              <w:t>(полное наименование СМСП)</w:t>
            </w:r>
          </w:p>
        </w:tc>
        <w:tc>
          <w:tcPr>
            <w:tcW w:w="887" w:type="dxa"/>
            <w:gridSpan w:val="2"/>
            <w:tcBorders>
              <w:top w:val="nil"/>
              <w:left w:val="nil"/>
              <w:bottom w:val="nil"/>
              <w:right w:val="nil"/>
            </w:tcBorders>
          </w:tcPr>
          <w:p w14:paraId="5942FAF9" w14:textId="77777777" w:rsidR="008F7A4B" w:rsidRPr="00F11F44" w:rsidRDefault="008F7A4B" w:rsidP="00AA5BB8">
            <w:pPr>
              <w:rPr>
                <w:lang w:eastAsia="en-US"/>
              </w:rPr>
            </w:pPr>
          </w:p>
        </w:tc>
        <w:tc>
          <w:tcPr>
            <w:tcW w:w="1929" w:type="dxa"/>
            <w:gridSpan w:val="3"/>
            <w:tcBorders>
              <w:top w:val="nil"/>
              <w:left w:val="nil"/>
              <w:bottom w:val="nil"/>
              <w:right w:val="nil"/>
            </w:tcBorders>
          </w:tcPr>
          <w:p w14:paraId="79A30A01" w14:textId="77777777" w:rsidR="008F7A4B" w:rsidRPr="00F11F44" w:rsidRDefault="008F7A4B" w:rsidP="00AA5BB8">
            <w:pPr>
              <w:rPr>
                <w:b/>
                <w:lang w:eastAsia="en-US"/>
              </w:rPr>
            </w:pPr>
          </w:p>
        </w:tc>
        <w:tc>
          <w:tcPr>
            <w:tcW w:w="907" w:type="dxa"/>
            <w:tcBorders>
              <w:top w:val="nil"/>
              <w:left w:val="nil"/>
              <w:bottom w:val="nil"/>
              <w:right w:val="nil"/>
            </w:tcBorders>
          </w:tcPr>
          <w:p w14:paraId="7EC3C99C" w14:textId="77777777" w:rsidR="008F7A4B" w:rsidRPr="00F11F44" w:rsidRDefault="008F7A4B" w:rsidP="00AA5BB8">
            <w:pPr>
              <w:rPr>
                <w:lang w:eastAsia="en-US"/>
              </w:rPr>
            </w:pPr>
          </w:p>
        </w:tc>
        <w:tc>
          <w:tcPr>
            <w:tcW w:w="1038" w:type="dxa"/>
            <w:tcBorders>
              <w:top w:val="nil"/>
              <w:left w:val="nil"/>
              <w:bottom w:val="nil"/>
              <w:right w:val="nil"/>
            </w:tcBorders>
          </w:tcPr>
          <w:p w14:paraId="381A729D" w14:textId="77777777" w:rsidR="008F7A4B" w:rsidRPr="00F11F44" w:rsidRDefault="008F7A4B" w:rsidP="00AA5BB8">
            <w:pPr>
              <w:rPr>
                <w:b/>
                <w:lang w:eastAsia="en-US"/>
              </w:rPr>
            </w:pPr>
          </w:p>
        </w:tc>
      </w:tr>
      <w:tr w:rsidR="00F11F44" w:rsidRPr="00F11F44" w14:paraId="24DBE557" w14:textId="77777777" w:rsidTr="00381BC2">
        <w:trPr>
          <w:trHeight w:val="271"/>
        </w:trPr>
        <w:tc>
          <w:tcPr>
            <w:tcW w:w="14317" w:type="dxa"/>
            <w:gridSpan w:val="21"/>
            <w:tcBorders>
              <w:top w:val="nil"/>
              <w:left w:val="nil"/>
              <w:bottom w:val="nil"/>
              <w:right w:val="nil"/>
            </w:tcBorders>
            <w:hideMark/>
          </w:tcPr>
          <w:p w14:paraId="7CAA1B07" w14:textId="77777777" w:rsidR="008F7A4B" w:rsidRPr="00F11F44" w:rsidRDefault="008F7A4B" w:rsidP="00AA5BB8">
            <w:pPr>
              <w:rPr>
                <w:b/>
                <w:lang w:eastAsia="en-US"/>
              </w:rPr>
            </w:pPr>
            <w:r w:rsidRPr="00F11F44">
              <w:rPr>
                <w:b/>
                <w:lang w:eastAsia="en-US"/>
              </w:rPr>
              <w:t xml:space="preserve">Реквизиты для перечисления субсидии: </w:t>
            </w:r>
          </w:p>
        </w:tc>
      </w:tr>
      <w:tr w:rsidR="00F11F44" w:rsidRPr="00F11F44" w14:paraId="7901422C" w14:textId="77777777" w:rsidTr="00381BC2">
        <w:trPr>
          <w:trHeight w:val="292"/>
        </w:trPr>
        <w:tc>
          <w:tcPr>
            <w:tcW w:w="2675" w:type="dxa"/>
            <w:gridSpan w:val="4"/>
            <w:tcBorders>
              <w:top w:val="nil"/>
              <w:left w:val="nil"/>
              <w:bottom w:val="nil"/>
              <w:right w:val="nil"/>
            </w:tcBorders>
            <w:hideMark/>
          </w:tcPr>
          <w:p w14:paraId="22F9EF95" w14:textId="77777777" w:rsidR="008F7A4B" w:rsidRPr="00F11F44" w:rsidRDefault="008F7A4B" w:rsidP="00AA5BB8">
            <w:pPr>
              <w:rPr>
                <w:lang w:eastAsia="en-US"/>
              </w:rPr>
            </w:pPr>
            <w:r w:rsidRPr="00F11F44">
              <w:rPr>
                <w:lang w:eastAsia="en-US"/>
              </w:rPr>
              <w:t>Наименование банка</w:t>
            </w:r>
          </w:p>
        </w:tc>
        <w:tc>
          <w:tcPr>
            <w:tcW w:w="11642" w:type="dxa"/>
            <w:gridSpan w:val="17"/>
            <w:tcBorders>
              <w:top w:val="nil"/>
              <w:left w:val="nil"/>
              <w:bottom w:val="single" w:sz="4" w:space="0" w:color="auto"/>
              <w:right w:val="nil"/>
            </w:tcBorders>
          </w:tcPr>
          <w:p w14:paraId="6968EAB6" w14:textId="77777777" w:rsidR="008F7A4B" w:rsidRPr="00F11F44" w:rsidRDefault="008F7A4B" w:rsidP="00AA5BB8">
            <w:pPr>
              <w:rPr>
                <w:lang w:eastAsia="en-US"/>
              </w:rPr>
            </w:pPr>
          </w:p>
        </w:tc>
      </w:tr>
      <w:tr w:rsidR="00F11F44" w:rsidRPr="00F11F44" w14:paraId="6C57066F" w14:textId="77777777" w:rsidTr="00381BC2">
        <w:trPr>
          <w:trHeight w:val="271"/>
        </w:trPr>
        <w:tc>
          <w:tcPr>
            <w:tcW w:w="828" w:type="dxa"/>
            <w:tcBorders>
              <w:top w:val="nil"/>
              <w:left w:val="nil"/>
              <w:bottom w:val="nil"/>
              <w:right w:val="nil"/>
            </w:tcBorders>
            <w:hideMark/>
          </w:tcPr>
          <w:p w14:paraId="40548E11" w14:textId="77777777" w:rsidR="008F7A4B" w:rsidRPr="00F11F44" w:rsidRDefault="008F7A4B" w:rsidP="00AA5BB8">
            <w:pPr>
              <w:jc w:val="center"/>
              <w:rPr>
                <w:lang w:eastAsia="en-US"/>
              </w:rPr>
            </w:pPr>
            <w:r w:rsidRPr="00F11F44">
              <w:rPr>
                <w:lang w:eastAsia="en-US"/>
              </w:rPr>
              <w:t>р/</w:t>
            </w:r>
            <w:proofErr w:type="spellStart"/>
            <w:r w:rsidRPr="00F11F44">
              <w:rPr>
                <w:lang w:eastAsia="en-US"/>
              </w:rPr>
              <w:t>сч</w:t>
            </w:r>
            <w:proofErr w:type="spellEnd"/>
            <w:r w:rsidRPr="00F11F44">
              <w:rPr>
                <w:lang w:eastAsia="en-US"/>
              </w:rPr>
              <w:t>.</w:t>
            </w:r>
          </w:p>
        </w:tc>
        <w:tc>
          <w:tcPr>
            <w:tcW w:w="5007" w:type="dxa"/>
            <w:gridSpan w:val="8"/>
            <w:tcBorders>
              <w:top w:val="nil"/>
              <w:left w:val="nil"/>
              <w:bottom w:val="single" w:sz="4" w:space="0" w:color="auto"/>
              <w:right w:val="nil"/>
            </w:tcBorders>
          </w:tcPr>
          <w:p w14:paraId="06DAF43A" w14:textId="77777777" w:rsidR="008F7A4B" w:rsidRPr="00F11F44" w:rsidRDefault="008F7A4B" w:rsidP="00AA5BB8">
            <w:pPr>
              <w:rPr>
                <w:lang w:eastAsia="en-US"/>
              </w:rPr>
            </w:pPr>
          </w:p>
        </w:tc>
        <w:tc>
          <w:tcPr>
            <w:tcW w:w="709" w:type="dxa"/>
            <w:gridSpan w:val="2"/>
            <w:tcBorders>
              <w:top w:val="nil"/>
              <w:left w:val="nil"/>
              <w:bottom w:val="nil"/>
              <w:right w:val="nil"/>
            </w:tcBorders>
            <w:hideMark/>
          </w:tcPr>
          <w:p w14:paraId="18D80494" w14:textId="77777777" w:rsidR="008F7A4B" w:rsidRPr="00F11F44" w:rsidRDefault="008F7A4B" w:rsidP="00AA5BB8">
            <w:pPr>
              <w:rPr>
                <w:lang w:eastAsia="en-US"/>
              </w:rPr>
            </w:pPr>
            <w:r w:rsidRPr="00F11F44">
              <w:rPr>
                <w:lang w:eastAsia="en-US"/>
              </w:rPr>
              <w:t>БИК</w:t>
            </w:r>
          </w:p>
        </w:tc>
        <w:tc>
          <w:tcPr>
            <w:tcW w:w="3191" w:type="dxa"/>
            <w:gridSpan w:val="4"/>
            <w:tcBorders>
              <w:top w:val="nil"/>
              <w:left w:val="nil"/>
              <w:bottom w:val="single" w:sz="4" w:space="0" w:color="auto"/>
              <w:right w:val="nil"/>
            </w:tcBorders>
          </w:tcPr>
          <w:p w14:paraId="32345B63" w14:textId="77777777" w:rsidR="008F7A4B" w:rsidRPr="00F11F44" w:rsidRDefault="008F7A4B" w:rsidP="00AA5BB8">
            <w:pPr>
              <w:rPr>
                <w:lang w:eastAsia="en-US"/>
              </w:rPr>
            </w:pPr>
          </w:p>
        </w:tc>
        <w:tc>
          <w:tcPr>
            <w:tcW w:w="1241" w:type="dxa"/>
            <w:gridSpan w:val="2"/>
            <w:tcBorders>
              <w:top w:val="nil"/>
              <w:left w:val="nil"/>
              <w:bottom w:val="nil"/>
              <w:right w:val="nil"/>
            </w:tcBorders>
            <w:hideMark/>
          </w:tcPr>
          <w:p w14:paraId="1DA2B298" w14:textId="77777777" w:rsidR="008F7A4B" w:rsidRPr="00F11F44" w:rsidRDefault="008F7A4B" w:rsidP="00AA5BB8">
            <w:pPr>
              <w:rPr>
                <w:lang w:eastAsia="en-US"/>
              </w:rPr>
            </w:pPr>
            <w:r w:rsidRPr="00F11F44">
              <w:rPr>
                <w:lang w:eastAsia="en-US"/>
              </w:rPr>
              <w:t>кор. счет</w:t>
            </w:r>
          </w:p>
        </w:tc>
        <w:tc>
          <w:tcPr>
            <w:tcW w:w="3341" w:type="dxa"/>
            <w:gridSpan w:val="4"/>
            <w:tcBorders>
              <w:top w:val="nil"/>
              <w:left w:val="nil"/>
              <w:bottom w:val="single" w:sz="4" w:space="0" w:color="auto"/>
              <w:right w:val="nil"/>
            </w:tcBorders>
          </w:tcPr>
          <w:p w14:paraId="05AA2B97" w14:textId="77777777" w:rsidR="008F7A4B" w:rsidRPr="00F11F44" w:rsidRDefault="008F7A4B" w:rsidP="00AA5BB8">
            <w:pPr>
              <w:rPr>
                <w:lang w:eastAsia="en-US"/>
              </w:rPr>
            </w:pPr>
          </w:p>
        </w:tc>
      </w:tr>
      <w:tr w:rsidR="00F11F44" w:rsidRPr="00F11F44" w14:paraId="2D7B1A4E" w14:textId="77777777" w:rsidTr="00381BC2">
        <w:trPr>
          <w:trHeight w:val="292"/>
        </w:trPr>
        <w:tc>
          <w:tcPr>
            <w:tcW w:w="2943" w:type="dxa"/>
            <w:gridSpan w:val="5"/>
            <w:tcBorders>
              <w:top w:val="nil"/>
              <w:left w:val="nil"/>
              <w:bottom w:val="nil"/>
              <w:right w:val="nil"/>
            </w:tcBorders>
            <w:hideMark/>
          </w:tcPr>
          <w:p w14:paraId="619ED492" w14:textId="77777777" w:rsidR="008F7A4B" w:rsidRPr="00F11F44" w:rsidRDefault="008F7A4B" w:rsidP="00AA5BB8">
            <w:pPr>
              <w:jc w:val="both"/>
              <w:rPr>
                <w:lang w:eastAsia="en-US"/>
              </w:rPr>
            </w:pPr>
            <w:r w:rsidRPr="00F11F44">
              <w:rPr>
                <w:lang w:eastAsia="en-US"/>
              </w:rPr>
              <w:t>По договору лизинга   №</w:t>
            </w:r>
          </w:p>
        </w:tc>
        <w:tc>
          <w:tcPr>
            <w:tcW w:w="2565" w:type="dxa"/>
            <w:gridSpan w:val="2"/>
            <w:tcBorders>
              <w:top w:val="nil"/>
              <w:left w:val="nil"/>
              <w:bottom w:val="single" w:sz="4" w:space="0" w:color="auto"/>
              <w:right w:val="nil"/>
            </w:tcBorders>
          </w:tcPr>
          <w:p w14:paraId="254DD5CF" w14:textId="77777777" w:rsidR="008F7A4B" w:rsidRPr="00F11F44" w:rsidRDefault="008F7A4B" w:rsidP="00AA5BB8">
            <w:pPr>
              <w:rPr>
                <w:lang w:eastAsia="en-US"/>
              </w:rPr>
            </w:pPr>
          </w:p>
        </w:tc>
        <w:tc>
          <w:tcPr>
            <w:tcW w:w="1036" w:type="dxa"/>
            <w:gridSpan w:val="4"/>
            <w:tcBorders>
              <w:top w:val="nil"/>
              <w:left w:val="nil"/>
              <w:bottom w:val="nil"/>
              <w:right w:val="nil"/>
            </w:tcBorders>
            <w:hideMark/>
          </w:tcPr>
          <w:p w14:paraId="361027D6" w14:textId="77777777" w:rsidR="008F7A4B" w:rsidRPr="00F11F44" w:rsidRDefault="008F7A4B" w:rsidP="00AA5BB8">
            <w:pPr>
              <w:jc w:val="both"/>
              <w:rPr>
                <w:lang w:eastAsia="en-US"/>
              </w:rPr>
            </w:pPr>
            <w:r w:rsidRPr="00F11F44">
              <w:rPr>
                <w:lang w:eastAsia="en-US"/>
              </w:rPr>
              <w:t>от</w:t>
            </w:r>
          </w:p>
        </w:tc>
        <w:tc>
          <w:tcPr>
            <w:tcW w:w="2204" w:type="dxa"/>
            <w:tcBorders>
              <w:top w:val="nil"/>
              <w:left w:val="nil"/>
              <w:bottom w:val="single" w:sz="4" w:space="0" w:color="auto"/>
              <w:right w:val="nil"/>
            </w:tcBorders>
          </w:tcPr>
          <w:p w14:paraId="24D51B14" w14:textId="77777777" w:rsidR="008F7A4B" w:rsidRPr="00F11F44" w:rsidRDefault="008F7A4B" w:rsidP="00AA5BB8">
            <w:pPr>
              <w:rPr>
                <w:lang w:eastAsia="en-US"/>
              </w:rPr>
            </w:pPr>
          </w:p>
        </w:tc>
        <w:tc>
          <w:tcPr>
            <w:tcW w:w="5569" w:type="dxa"/>
            <w:gridSpan w:val="9"/>
            <w:tcBorders>
              <w:top w:val="nil"/>
              <w:left w:val="nil"/>
              <w:bottom w:val="nil"/>
              <w:right w:val="nil"/>
            </w:tcBorders>
          </w:tcPr>
          <w:p w14:paraId="1E7C9C0B" w14:textId="77777777" w:rsidR="008F7A4B" w:rsidRPr="00F11F44" w:rsidRDefault="008F7A4B" w:rsidP="00AA5BB8">
            <w:pPr>
              <w:rPr>
                <w:lang w:eastAsia="en-US"/>
              </w:rPr>
            </w:pPr>
          </w:p>
        </w:tc>
      </w:tr>
      <w:tr w:rsidR="00F11F44" w:rsidRPr="00F11F44" w14:paraId="1974F756" w14:textId="77777777" w:rsidTr="00381BC2">
        <w:trPr>
          <w:trHeight w:val="271"/>
        </w:trPr>
        <w:tc>
          <w:tcPr>
            <w:tcW w:w="2088" w:type="dxa"/>
            <w:gridSpan w:val="3"/>
            <w:tcBorders>
              <w:top w:val="nil"/>
              <w:left w:val="nil"/>
              <w:bottom w:val="nil"/>
              <w:right w:val="nil"/>
            </w:tcBorders>
            <w:hideMark/>
          </w:tcPr>
          <w:p w14:paraId="66ACE0AD" w14:textId="77777777" w:rsidR="008F7A4B" w:rsidRPr="00F11F44" w:rsidRDefault="008F7A4B" w:rsidP="00AA5BB8">
            <w:pPr>
              <w:jc w:val="both"/>
              <w:rPr>
                <w:lang w:eastAsia="en-US"/>
              </w:rPr>
            </w:pPr>
            <w:r w:rsidRPr="00F11F44">
              <w:rPr>
                <w:lang w:eastAsia="en-US"/>
              </w:rPr>
              <w:t>Предмет лизинга:</w:t>
            </w:r>
          </w:p>
        </w:tc>
        <w:tc>
          <w:tcPr>
            <w:tcW w:w="12229" w:type="dxa"/>
            <w:gridSpan w:val="18"/>
            <w:tcBorders>
              <w:top w:val="nil"/>
              <w:left w:val="nil"/>
              <w:bottom w:val="single" w:sz="4" w:space="0" w:color="auto"/>
              <w:right w:val="nil"/>
            </w:tcBorders>
          </w:tcPr>
          <w:p w14:paraId="11342B7C" w14:textId="77777777" w:rsidR="008F7A4B" w:rsidRPr="00F11F44" w:rsidRDefault="008F7A4B" w:rsidP="00AA5BB8">
            <w:pPr>
              <w:rPr>
                <w:lang w:eastAsia="en-US"/>
              </w:rPr>
            </w:pPr>
          </w:p>
        </w:tc>
      </w:tr>
      <w:tr w:rsidR="00F11F44" w:rsidRPr="00F11F44" w14:paraId="7DAE8BFF" w14:textId="77777777" w:rsidTr="00381BC2">
        <w:trPr>
          <w:trHeight w:val="271"/>
        </w:trPr>
        <w:tc>
          <w:tcPr>
            <w:tcW w:w="5688" w:type="dxa"/>
            <w:gridSpan w:val="8"/>
            <w:tcBorders>
              <w:top w:val="nil"/>
              <w:left w:val="nil"/>
              <w:bottom w:val="nil"/>
              <w:right w:val="nil"/>
            </w:tcBorders>
            <w:hideMark/>
          </w:tcPr>
          <w:p w14:paraId="37415611" w14:textId="77777777" w:rsidR="008F7A4B" w:rsidRPr="00F11F44" w:rsidRDefault="008F7A4B" w:rsidP="00AA5BB8">
            <w:pPr>
              <w:jc w:val="both"/>
              <w:rPr>
                <w:lang w:eastAsia="en-US"/>
              </w:rPr>
            </w:pPr>
            <w:r w:rsidRPr="00F11F44">
              <w:rPr>
                <w:lang w:eastAsia="en-US"/>
              </w:rPr>
              <w:t>Количество единиц приобретаемого оборудования:</w:t>
            </w:r>
          </w:p>
        </w:tc>
        <w:tc>
          <w:tcPr>
            <w:tcW w:w="8629" w:type="dxa"/>
            <w:gridSpan w:val="13"/>
            <w:tcBorders>
              <w:top w:val="nil"/>
              <w:left w:val="nil"/>
              <w:bottom w:val="single" w:sz="4" w:space="0" w:color="auto"/>
              <w:right w:val="nil"/>
            </w:tcBorders>
          </w:tcPr>
          <w:p w14:paraId="608F8A03" w14:textId="77777777" w:rsidR="008F7A4B" w:rsidRPr="00F11F44" w:rsidRDefault="008F7A4B" w:rsidP="00AA5BB8">
            <w:pPr>
              <w:rPr>
                <w:lang w:eastAsia="en-US"/>
              </w:rPr>
            </w:pPr>
          </w:p>
        </w:tc>
      </w:tr>
      <w:tr w:rsidR="00F11F44" w:rsidRPr="00F11F44" w14:paraId="66A97771" w14:textId="77777777" w:rsidTr="00381BC2">
        <w:trPr>
          <w:trHeight w:val="271"/>
        </w:trPr>
        <w:tc>
          <w:tcPr>
            <w:tcW w:w="3528" w:type="dxa"/>
            <w:gridSpan w:val="6"/>
            <w:tcBorders>
              <w:top w:val="nil"/>
              <w:left w:val="nil"/>
              <w:bottom w:val="nil"/>
              <w:right w:val="nil"/>
            </w:tcBorders>
            <w:hideMark/>
          </w:tcPr>
          <w:p w14:paraId="2C3DBFF5" w14:textId="77777777" w:rsidR="008F7A4B" w:rsidRPr="00F11F44" w:rsidRDefault="008F7A4B" w:rsidP="00AA5BB8">
            <w:pPr>
              <w:jc w:val="both"/>
              <w:rPr>
                <w:lang w:eastAsia="en-US"/>
              </w:rPr>
            </w:pPr>
            <w:r w:rsidRPr="00F11F44">
              <w:rPr>
                <w:lang w:eastAsia="en-US"/>
              </w:rPr>
              <w:t>Дата предоставления лизинга:</w:t>
            </w:r>
          </w:p>
        </w:tc>
        <w:tc>
          <w:tcPr>
            <w:tcW w:w="5400" w:type="dxa"/>
            <w:gridSpan w:val="7"/>
            <w:tcBorders>
              <w:top w:val="nil"/>
              <w:left w:val="nil"/>
              <w:bottom w:val="single" w:sz="4" w:space="0" w:color="auto"/>
              <w:right w:val="nil"/>
            </w:tcBorders>
          </w:tcPr>
          <w:p w14:paraId="57F9D978" w14:textId="77777777" w:rsidR="008F7A4B" w:rsidRPr="00F11F44" w:rsidRDefault="008F7A4B" w:rsidP="00AA5BB8">
            <w:pPr>
              <w:rPr>
                <w:lang w:eastAsia="en-US"/>
              </w:rPr>
            </w:pPr>
          </w:p>
        </w:tc>
        <w:tc>
          <w:tcPr>
            <w:tcW w:w="2880" w:type="dxa"/>
            <w:gridSpan w:val="5"/>
            <w:tcBorders>
              <w:top w:val="nil"/>
              <w:left w:val="nil"/>
              <w:bottom w:val="nil"/>
              <w:right w:val="nil"/>
            </w:tcBorders>
            <w:hideMark/>
          </w:tcPr>
          <w:p w14:paraId="2718A4AA" w14:textId="77777777" w:rsidR="008F7A4B" w:rsidRPr="00F11F44" w:rsidRDefault="008F7A4B" w:rsidP="00AA5BB8">
            <w:pPr>
              <w:rPr>
                <w:lang w:eastAsia="en-US"/>
              </w:rPr>
            </w:pPr>
            <w:r w:rsidRPr="00F11F44">
              <w:rPr>
                <w:lang w:eastAsia="en-US"/>
              </w:rPr>
              <w:t>Срок погашения лизинга:</w:t>
            </w:r>
          </w:p>
        </w:tc>
        <w:tc>
          <w:tcPr>
            <w:tcW w:w="2509" w:type="dxa"/>
            <w:gridSpan w:val="3"/>
            <w:tcBorders>
              <w:top w:val="nil"/>
              <w:left w:val="nil"/>
              <w:bottom w:val="single" w:sz="4" w:space="0" w:color="auto"/>
              <w:right w:val="nil"/>
            </w:tcBorders>
          </w:tcPr>
          <w:p w14:paraId="7771DFF3" w14:textId="77777777" w:rsidR="008F7A4B" w:rsidRPr="00F11F44" w:rsidRDefault="008F7A4B" w:rsidP="00AA5BB8">
            <w:pPr>
              <w:rPr>
                <w:lang w:eastAsia="en-US"/>
              </w:rPr>
            </w:pPr>
          </w:p>
        </w:tc>
      </w:tr>
      <w:tr w:rsidR="008F7A4B" w:rsidRPr="00F11F44" w14:paraId="1657666F" w14:textId="77777777" w:rsidTr="00381BC2">
        <w:trPr>
          <w:trHeight w:val="292"/>
        </w:trPr>
        <w:tc>
          <w:tcPr>
            <w:tcW w:w="6408" w:type="dxa"/>
            <w:gridSpan w:val="10"/>
            <w:tcBorders>
              <w:top w:val="nil"/>
              <w:left w:val="nil"/>
              <w:bottom w:val="nil"/>
              <w:right w:val="nil"/>
            </w:tcBorders>
            <w:hideMark/>
          </w:tcPr>
          <w:p w14:paraId="0E582829" w14:textId="77777777" w:rsidR="008F7A4B" w:rsidRPr="00F11F44" w:rsidRDefault="008F7A4B" w:rsidP="00AA5BB8">
            <w:pPr>
              <w:jc w:val="both"/>
              <w:rPr>
                <w:lang w:eastAsia="en-US"/>
              </w:rPr>
            </w:pPr>
            <w:r w:rsidRPr="00F11F44">
              <w:rPr>
                <w:lang w:eastAsia="en-US"/>
              </w:rPr>
              <w:t xml:space="preserve">Сумма лизинговых платежей по договору лизинга, рублей: </w:t>
            </w:r>
          </w:p>
        </w:tc>
        <w:tc>
          <w:tcPr>
            <w:tcW w:w="2520" w:type="dxa"/>
            <w:gridSpan w:val="3"/>
            <w:tcBorders>
              <w:top w:val="single" w:sz="4" w:space="0" w:color="auto"/>
              <w:left w:val="nil"/>
              <w:bottom w:val="single" w:sz="4" w:space="0" w:color="auto"/>
              <w:right w:val="nil"/>
            </w:tcBorders>
          </w:tcPr>
          <w:p w14:paraId="670954E7" w14:textId="77777777" w:rsidR="008F7A4B" w:rsidRPr="00F11F44" w:rsidRDefault="008F7A4B" w:rsidP="00AA5BB8">
            <w:pPr>
              <w:rPr>
                <w:lang w:eastAsia="en-US"/>
              </w:rPr>
            </w:pPr>
          </w:p>
        </w:tc>
        <w:tc>
          <w:tcPr>
            <w:tcW w:w="2880" w:type="dxa"/>
            <w:gridSpan w:val="5"/>
            <w:tcBorders>
              <w:top w:val="nil"/>
              <w:left w:val="nil"/>
              <w:bottom w:val="nil"/>
              <w:right w:val="nil"/>
            </w:tcBorders>
          </w:tcPr>
          <w:p w14:paraId="6C0B21F8" w14:textId="77777777" w:rsidR="008F7A4B" w:rsidRPr="00F11F44" w:rsidRDefault="008F7A4B" w:rsidP="00AA5BB8">
            <w:pPr>
              <w:rPr>
                <w:lang w:eastAsia="en-US"/>
              </w:rPr>
            </w:pPr>
          </w:p>
        </w:tc>
        <w:tc>
          <w:tcPr>
            <w:tcW w:w="2509" w:type="dxa"/>
            <w:gridSpan w:val="3"/>
            <w:tcBorders>
              <w:top w:val="nil"/>
              <w:left w:val="nil"/>
              <w:bottom w:val="nil"/>
              <w:right w:val="nil"/>
            </w:tcBorders>
          </w:tcPr>
          <w:p w14:paraId="02231132" w14:textId="77777777" w:rsidR="008F7A4B" w:rsidRPr="00F11F44" w:rsidRDefault="008F7A4B" w:rsidP="00AA5BB8">
            <w:pPr>
              <w:rPr>
                <w:lang w:eastAsia="en-US"/>
              </w:rPr>
            </w:pPr>
          </w:p>
        </w:tc>
      </w:tr>
    </w:tbl>
    <w:p w14:paraId="32017DCE" w14:textId="77777777" w:rsidR="008F7A4B" w:rsidRPr="00F11F44" w:rsidRDefault="008F7A4B" w:rsidP="008F7A4B"/>
    <w:p w14:paraId="7E440B45" w14:textId="77777777" w:rsidR="008F7A4B" w:rsidRPr="00F11F44" w:rsidRDefault="008F7A4B" w:rsidP="008F7A4B"/>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543"/>
        <w:gridCol w:w="3828"/>
        <w:gridCol w:w="2868"/>
      </w:tblGrid>
      <w:tr w:rsidR="00F11F44" w:rsidRPr="00F11F44" w14:paraId="58A91F1B" w14:textId="77777777" w:rsidTr="00381BC2">
        <w:trPr>
          <w:trHeight w:val="555"/>
        </w:trPr>
        <w:tc>
          <w:tcPr>
            <w:tcW w:w="3936" w:type="dxa"/>
            <w:tcBorders>
              <w:top w:val="single" w:sz="4" w:space="0" w:color="auto"/>
              <w:left w:val="single" w:sz="4" w:space="0" w:color="auto"/>
              <w:bottom w:val="single" w:sz="4" w:space="0" w:color="auto"/>
              <w:right w:val="single" w:sz="4" w:space="0" w:color="auto"/>
            </w:tcBorders>
            <w:hideMark/>
          </w:tcPr>
          <w:p w14:paraId="13714231" w14:textId="77777777" w:rsidR="008F7A4B" w:rsidRPr="00F11F44" w:rsidRDefault="008F7A4B" w:rsidP="00AA5BB8">
            <w:pPr>
              <w:pStyle w:val="31"/>
              <w:spacing w:line="276" w:lineRule="auto"/>
              <w:ind w:firstLine="0"/>
              <w:jc w:val="center"/>
              <w:rPr>
                <w:b/>
                <w:sz w:val="24"/>
                <w:szCs w:val="24"/>
                <w:lang w:eastAsia="en-US"/>
              </w:rPr>
            </w:pPr>
            <w:r w:rsidRPr="00F11F44">
              <w:rPr>
                <w:b/>
                <w:sz w:val="24"/>
                <w:szCs w:val="24"/>
                <w:lang w:eastAsia="en-US"/>
              </w:rPr>
              <w:t>Дата уплаты первоначального взноса</w:t>
            </w:r>
          </w:p>
        </w:tc>
        <w:tc>
          <w:tcPr>
            <w:tcW w:w="3543" w:type="dxa"/>
            <w:tcBorders>
              <w:top w:val="single" w:sz="4" w:space="0" w:color="auto"/>
              <w:left w:val="single" w:sz="4" w:space="0" w:color="auto"/>
              <w:bottom w:val="single" w:sz="4" w:space="0" w:color="auto"/>
              <w:right w:val="single" w:sz="4" w:space="0" w:color="auto"/>
            </w:tcBorders>
            <w:hideMark/>
          </w:tcPr>
          <w:p w14:paraId="7B050978" w14:textId="77777777" w:rsidR="008F7A4B" w:rsidRPr="00F11F44" w:rsidRDefault="008F7A4B" w:rsidP="00AA5BB8">
            <w:pPr>
              <w:pStyle w:val="31"/>
              <w:spacing w:line="276" w:lineRule="auto"/>
              <w:ind w:firstLine="55"/>
              <w:jc w:val="center"/>
              <w:rPr>
                <w:b/>
                <w:sz w:val="24"/>
                <w:szCs w:val="24"/>
                <w:lang w:eastAsia="en-US"/>
              </w:rPr>
            </w:pPr>
            <w:r w:rsidRPr="00F11F44">
              <w:rPr>
                <w:b/>
                <w:sz w:val="24"/>
                <w:szCs w:val="24"/>
                <w:lang w:eastAsia="en-US"/>
              </w:rPr>
              <w:t>Сумма первоначального взноса (аванса), рублей</w:t>
            </w:r>
          </w:p>
        </w:tc>
        <w:tc>
          <w:tcPr>
            <w:tcW w:w="3828" w:type="dxa"/>
            <w:tcBorders>
              <w:top w:val="single" w:sz="4" w:space="0" w:color="auto"/>
              <w:left w:val="single" w:sz="4" w:space="0" w:color="auto"/>
              <w:bottom w:val="single" w:sz="4" w:space="0" w:color="auto"/>
              <w:right w:val="single" w:sz="4" w:space="0" w:color="auto"/>
            </w:tcBorders>
            <w:hideMark/>
          </w:tcPr>
          <w:p w14:paraId="0B493F3A" w14:textId="77777777" w:rsidR="008F7A4B" w:rsidRPr="00F11F44" w:rsidRDefault="008F7A4B" w:rsidP="00AA5BB8">
            <w:pPr>
              <w:pStyle w:val="31"/>
              <w:spacing w:line="276" w:lineRule="auto"/>
              <w:ind w:firstLine="35"/>
              <w:jc w:val="center"/>
              <w:rPr>
                <w:b/>
                <w:sz w:val="24"/>
                <w:szCs w:val="24"/>
                <w:lang w:eastAsia="en-US"/>
              </w:rPr>
            </w:pPr>
            <w:r w:rsidRPr="00F11F44">
              <w:rPr>
                <w:b/>
                <w:sz w:val="24"/>
                <w:szCs w:val="24"/>
                <w:lang w:eastAsia="en-US"/>
              </w:rPr>
              <w:t>Субсидируемая часть затрат на уплату первоначального взноса (аванса)</w:t>
            </w:r>
          </w:p>
        </w:tc>
        <w:tc>
          <w:tcPr>
            <w:tcW w:w="2868" w:type="dxa"/>
            <w:tcBorders>
              <w:top w:val="single" w:sz="4" w:space="0" w:color="auto"/>
              <w:left w:val="single" w:sz="4" w:space="0" w:color="auto"/>
              <w:bottom w:val="single" w:sz="4" w:space="0" w:color="auto"/>
              <w:right w:val="single" w:sz="4" w:space="0" w:color="auto"/>
            </w:tcBorders>
            <w:hideMark/>
          </w:tcPr>
          <w:p w14:paraId="140B46A6" w14:textId="77777777" w:rsidR="008F7A4B" w:rsidRPr="00F11F44" w:rsidRDefault="008F7A4B" w:rsidP="00AA5BB8">
            <w:pPr>
              <w:spacing w:line="276" w:lineRule="auto"/>
              <w:jc w:val="center"/>
              <w:rPr>
                <w:b/>
                <w:lang w:eastAsia="en-US"/>
              </w:rPr>
            </w:pPr>
            <w:r w:rsidRPr="00F11F44">
              <w:rPr>
                <w:b/>
                <w:lang w:eastAsia="en-US"/>
              </w:rPr>
              <w:t>Размер субсидии, рублей</w:t>
            </w:r>
          </w:p>
          <w:p w14:paraId="0FA21916" w14:textId="77777777" w:rsidR="008F7A4B" w:rsidRPr="00F11F44" w:rsidRDefault="008F7A4B" w:rsidP="00AA5BB8">
            <w:pPr>
              <w:pStyle w:val="31"/>
              <w:spacing w:line="276" w:lineRule="auto"/>
              <w:jc w:val="center"/>
              <w:rPr>
                <w:b/>
                <w:sz w:val="24"/>
                <w:szCs w:val="24"/>
                <w:lang w:eastAsia="en-US"/>
              </w:rPr>
            </w:pPr>
            <w:r w:rsidRPr="00F11F44">
              <w:rPr>
                <w:b/>
                <w:sz w:val="24"/>
                <w:szCs w:val="24"/>
                <w:lang w:eastAsia="en-US"/>
              </w:rPr>
              <w:t>гр. 2 * гр. 3</w:t>
            </w:r>
          </w:p>
        </w:tc>
      </w:tr>
      <w:tr w:rsidR="00F11F44" w:rsidRPr="00F11F44" w14:paraId="157B8EDB" w14:textId="77777777" w:rsidTr="00381BC2">
        <w:trPr>
          <w:trHeight w:val="278"/>
        </w:trPr>
        <w:tc>
          <w:tcPr>
            <w:tcW w:w="3936" w:type="dxa"/>
            <w:tcBorders>
              <w:top w:val="single" w:sz="4" w:space="0" w:color="auto"/>
              <w:left w:val="single" w:sz="4" w:space="0" w:color="auto"/>
              <w:bottom w:val="single" w:sz="4" w:space="0" w:color="auto"/>
              <w:right w:val="single" w:sz="4" w:space="0" w:color="auto"/>
            </w:tcBorders>
            <w:hideMark/>
          </w:tcPr>
          <w:p w14:paraId="6B1B3EE6" w14:textId="77777777" w:rsidR="008F7A4B" w:rsidRPr="00F11F44" w:rsidRDefault="008F7A4B" w:rsidP="00AA5BB8">
            <w:pPr>
              <w:pStyle w:val="31"/>
              <w:spacing w:line="276" w:lineRule="auto"/>
              <w:jc w:val="center"/>
              <w:rPr>
                <w:sz w:val="24"/>
                <w:szCs w:val="24"/>
                <w:lang w:eastAsia="en-US"/>
              </w:rPr>
            </w:pPr>
            <w:r w:rsidRPr="00F11F44">
              <w:rPr>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14:paraId="0F48F392" w14:textId="77777777" w:rsidR="008F7A4B" w:rsidRPr="00F11F44" w:rsidRDefault="008F7A4B" w:rsidP="00AA5BB8">
            <w:pPr>
              <w:pStyle w:val="31"/>
              <w:spacing w:line="276" w:lineRule="auto"/>
              <w:jc w:val="center"/>
              <w:rPr>
                <w:sz w:val="24"/>
                <w:szCs w:val="24"/>
                <w:lang w:eastAsia="en-US"/>
              </w:rPr>
            </w:pPr>
            <w:r w:rsidRPr="00F11F44">
              <w:rPr>
                <w:sz w:val="24"/>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14:paraId="7CB4DECF" w14:textId="77777777" w:rsidR="008F7A4B" w:rsidRPr="00F11F44" w:rsidRDefault="008F7A4B" w:rsidP="00AA5BB8">
            <w:pPr>
              <w:pStyle w:val="31"/>
              <w:spacing w:line="276" w:lineRule="auto"/>
              <w:jc w:val="center"/>
              <w:rPr>
                <w:sz w:val="24"/>
                <w:szCs w:val="24"/>
                <w:lang w:eastAsia="en-US"/>
              </w:rPr>
            </w:pPr>
            <w:r w:rsidRPr="00F11F44">
              <w:rPr>
                <w:sz w:val="24"/>
                <w:szCs w:val="24"/>
                <w:lang w:eastAsia="en-US"/>
              </w:rPr>
              <w:t>3</w:t>
            </w:r>
          </w:p>
        </w:tc>
        <w:tc>
          <w:tcPr>
            <w:tcW w:w="2868" w:type="dxa"/>
            <w:tcBorders>
              <w:top w:val="single" w:sz="4" w:space="0" w:color="auto"/>
              <w:left w:val="single" w:sz="4" w:space="0" w:color="auto"/>
              <w:bottom w:val="single" w:sz="4" w:space="0" w:color="auto"/>
              <w:right w:val="single" w:sz="4" w:space="0" w:color="auto"/>
            </w:tcBorders>
            <w:hideMark/>
          </w:tcPr>
          <w:p w14:paraId="41D4A2EF" w14:textId="77777777" w:rsidR="008F7A4B" w:rsidRPr="00F11F44" w:rsidRDefault="008F7A4B" w:rsidP="00AA5BB8">
            <w:pPr>
              <w:pStyle w:val="31"/>
              <w:spacing w:line="276" w:lineRule="auto"/>
              <w:jc w:val="center"/>
              <w:rPr>
                <w:sz w:val="24"/>
                <w:szCs w:val="24"/>
                <w:lang w:eastAsia="en-US"/>
              </w:rPr>
            </w:pPr>
            <w:r w:rsidRPr="00F11F44">
              <w:rPr>
                <w:sz w:val="24"/>
                <w:szCs w:val="24"/>
                <w:lang w:eastAsia="en-US"/>
              </w:rPr>
              <w:t>5</w:t>
            </w:r>
          </w:p>
        </w:tc>
      </w:tr>
      <w:tr w:rsidR="00F11F44" w:rsidRPr="00F11F44" w14:paraId="420229AA" w14:textId="77777777" w:rsidTr="00381BC2">
        <w:trPr>
          <w:trHeight w:val="258"/>
        </w:trPr>
        <w:tc>
          <w:tcPr>
            <w:tcW w:w="3936" w:type="dxa"/>
            <w:tcBorders>
              <w:top w:val="single" w:sz="4" w:space="0" w:color="auto"/>
              <w:left w:val="single" w:sz="4" w:space="0" w:color="auto"/>
              <w:bottom w:val="single" w:sz="4" w:space="0" w:color="auto"/>
              <w:right w:val="single" w:sz="4" w:space="0" w:color="auto"/>
            </w:tcBorders>
          </w:tcPr>
          <w:p w14:paraId="40242DD7" w14:textId="77777777" w:rsidR="008F7A4B" w:rsidRPr="00F11F44" w:rsidRDefault="008F7A4B" w:rsidP="00AA5BB8">
            <w:pPr>
              <w:pStyle w:val="31"/>
              <w:spacing w:line="276" w:lineRule="auto"/>
              <w:jc w:val="cente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14:paraId="46FF797B" w14:textId="77777777" w:rsidR="008F7A4B" w:rsidRPr="00F11F44" w:rsidRDefault="008F7A4B" w:rsidP="00AA5BB8">
            <w:pPr>
              <w:pStyle w:val="31"/>
              <w:spacing w:line="276" w:lineRule="auto"/>
              <w:jc w:val="center"/>
              <w:rPr>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14:paraId="51E43E7F" w14:textId="77777777" w:rsidR="008F7A4B" w:rsidRPr="00F11F44" w:rsidRDefault="008F7A4B" w:rsidP="00AA5BB8">
            <w:pPr>
              <w:pStyle w:val="31"/>
              <w:spacing w:line="276" w:lineRule="auto"/>
              <w:jc w:val="center"/>
              <w:rPr>
                <w:sz w:val="24"/>
                <w:szCs w:val="24"/>
                <w:lang w:eastAsia="en-US"/>
              </w:rPr>
            </w:pPr>
            <w:r w:rsidRPr="00F11F44">
              <w:rPr>
                <w:sz w:val="24"/>
                <w:szCs w:val="24"/>
                <w:lang w:eastAsia="en-US"/>
              </w:rPr>
              <w:t>30%</w:t>
            </w:r>
          </w:p>
        </w:tc>
        <w:tc>
          <w:tcPr>
            <w:tcW w:w="2868" w:type="dxa"/>
            <w:tcBorders>
              <w:top w:val="single" w:sz="4" w:space="0" w:color="auto"/>
              <w:left w:val="single" w:sz="4" w:space="0" w:color="auto"/>
              <w:bottom w:val="single" w:sz="4" w:space="0" w:color="auto"/>
              <w:right w:val="single" w:sz="4" w:space="0" w:color="auto"/>
            </w:tcBorders>
          </w:tcPr>
          <w:p w14:paraId="3C3E6DAC" w14:textId="77777777" w:rsidR="008F7A4B" w:rsidRPr="00F11F44" w:rsidRDefault="008F7A4B" w:rsidP="00AA5BB8">
            <w:pPr>
              <w:pStyle w:val="31"/>
              <w:spacing w:line="276" w:lineRule="auto"/>
              <w:jc w:val="center"/>
              <w:rPr>
                <w:sz w:val="24"/>
                <w:szCs w:val="24"/>
                <w:lang w:eastAsia="en-US"/>
              </w:rPr>
            </w:pPr>
          </w:p>
        </w:tc>
      </w:tr>
      <w:tr w:rsidR="008F7A4B" w:rsidRPr="00F11F44" w14:paraId="09715B67" w14:textId="77777777" w:rsidTr="00381BC2">
        <w:trPr>
          <w:trHeight w:val="278"/>
        </w:trPr>
        <w:tc>
          <w:tcPr>
            <w:tcW w:w="3936" w:type="dxa"/>
            <w:tcBorders>
              <w:top w:val="single" w:sz="4" w:space="0" w:color="auto"/>
              <w:left w:val="single" w:sz="4" w:space="0" w:color="auto"/>
              <w:bottom w:val="single" w:sz="4" w:space="0" w:color="auto"/>
              <w:right w:val="single" w:sz="4" w:space="0" w:color="auto"/>
            </w:tcBorders>
            <w:hideMark/>
          </w:tcPr>
          <w:p w14:paraId="680531DA" w14:textId="77777777" w:rsidR="008F7A4B" w:rsidRPr="00F11F44" w:rsidRDefault="008F7A4B" w:rsidP="00AA5BB8">
            <w:pPr>
              <w:pStyle w:val="31"/>
              <w:spacing w:line="276" w:lineRule="auto"/>
              <w:jc w:val="center"/>
              <w:rPr>
                <w:b/>
                <w:sz w:val="24"/>
                <w:szCs w:val="24"/>
                <w:lang w:eastAsia="en-US"/>
              </w:rPr>
            </w:pPr>
            <w:r w:rsidRPr="00F11F44">
              <w:rPr>
                <w:b/>
                <w:sz w:val="24"/>
                <w:szCs w:val="24"/>
                <w:lang w:eastAsia="en-US"/>
              </w:rPr>
              <w:t>Итого</w:t>
            </w:r>
          </w:p>
        </w:tc>
        <w:tc>
          <w:tcPr>
            <w:tcW w:w="3543" w:type="dxa"/>
            <w:tcBorders>
              <w:top w:val="single" w:sz="4" w:space="0" w:color="auto"/>
              <w:left w:val="single" w:sz="4" w:space="0" w:color="auto"/>
              <w:bottom w:val="single" w:sz="4" w:space="0" w:color="auto"/>
              <w:right w:val="single" w:sz="4" w:space="0" w:color="auto"/>
            </w:tcBorders>
            <w:hideMark/>
          </w:tcPr>
          <w:p w14:paraId="2A5662E5" w14:textId="77777777" w:rsidR="008F7A4B" w:rsidRPr="00F11F44" w:rsidRDefault="008F7A4B" w:rsidP="00AA5BB8">
            <w:pPr>
              <w:pStyle w:val="31"/>
              <w:spacing w:line="276" w:lineRule="auto"/>
              <w:jc w:val="center"/>
              <w:rPr>
                <w:b/>
                <w:sz w:val="24"/>
                <w:szCs w:val="24"/>
                <w:lang w:eastAsia="en-US"/>
              </w:rPr>
            </w:pPr>
            <w:r w:rsidRPr="00F11F44">
              <w:rPr>
                <w:b/>
                <w:sz w:val="24"/>
                <w:szCs w:val="24"/>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14:paraId="4F1CB7D8" w14:textId="77777777" w:rsidR="008F7A4B" w:rsidRPr="00F11F44" w:rsidRDefault="008F7A4B" w:rsidP="00AA5BB8">
            <w:pPr>
              <w:pStyle w:val="31"/>
              <w:spacing w:line="276" w:lineRule="auto"/>
              <w:jc w:val="center"/>
              <w:rPr>
                <w:b/>
                <w:sz w:val="24"/>
                <w:szCs w:val="24"/>
                <w:lang w:eastAsia="en-US"/>
              </w:rPr>
            </w:pPr>
            <w:r w:rsidRPr="00F11F44">
              <w:rPr>
                <w:b/>
                <w:sz w:val="24"/>
                <w:szCs w:val="24"/>
                <w:lang w:eastAsia="en-US"/>
              </w:rPr>
              <w:t>-</w:t>
            </w:r>
          </w:p>
        </w:tc>
        <w:tc>
          <w:tcPr>
            <w:tcW w:w="2868" w:type="dxa"/>
            <w:tcBorders>
              <w:top w:val="single" w:sz="4" w:space="0" w:color="auto"/>
              <w:left w:val="single" w:sz="4" w:space="0" w:color="auto"/>
              <w:bottom w:val="single" w:sz="4" w:space="0" w:color="auto"/>
              <w:right w:val="single" w:sz="4" w:space="0" w:color="auto"/>
            </w:tcBorders>
          </w:tcPr>
          <w:p w14:paraId="1BC5AC58" w14:textId="77777777" w:rsidR="008F7A4B" w:rsidRPr="00F11F44" w:rsidRDefault="008F7A4B" w:rsidP="00AA5BB8">
            <w:pPr>
              <w:pStyle w:val="31"/>
              <w:spacing w:line="276" w:lineRule="auto"/>
              <w:jc w:val="center"/>
              <w:rPr>
                <w:sz w:val="24"/>
                <w:szCs w:val="24"/>
                <w:lang w:eastAsia="en-US"/>
              </w:rPr>
            </w:pPr>
          </w:p>
        </w:tc>
      </w:tr>
    </w:tbl>
    <w:p w14:paraId="5CCC3111" w14:textId="77777777" w:rsidR="008F7A4B" w:rsidRPr="00F11F44" w:rsidRDefault="008F7A4B" w:rsidP="008F7A4B">
      <w:pPr>
        <w:jc w:val="both"/>
      </w:pPr>
    </w:p>
    <w:tbl>
      <w:tblPr>
        <w:tblW w:w="7722" w:type="dxa"/>
        <w:tblLayout w:type="fixed"/>
        <w:tblLook w:val="01E0" w:firstRow="1" w:lastRow="1" w:firstColumn="1" w:lastColumn="1" w:noHBand="0" w:noVBand="0"/>
      </w:tblPr>
      <w:tblGrid>
        <w:gridCol w:w="2310"/>
        <w:gridCol w:w="2437"/>
        <w:gridCol w:w="2739"/>
        <w:gridCol w:w="236"/>
      </w:tblGrid>
      <w:tr w:rsidR="00F11F44" w:rsidRPr="00F11F44" w14:paraId="6952EC98" w14:textId="77777777" w:rsidTr="00381BC2">
        <w:trPr>
          <w:trHeight w:val="80"/>
        </w:trPr>
        <w:tc>
          <w:tcPr>
            <w:tcW w:w="7486" w:type="dxa"/>
            <w:gridSpan w:val="3"/>
            <w:hideMark/>
          </w:tcPr>
          <w:p w14:paraId="2083514A" w14:textId="77777777" w:rsidR="00381BC2" w:rsidRPr="00F11F44" w:rsidRDefault="00381BC2" w:rsidP="00AA5BB8">
            <w:pPr>
              <w:spacing w:line="276" w:lineRule="auto"/>
              <w:jc w:val="both"/>
              <w:rPr>
                <w:b/>
                <w:lang w:eastAsia="en-US"/>
              </w:rPr>
            </w:pPr>
            <w:r w:rsidRPr="00F11F44">
              <w:rPr>
                <w:b/>
                <w:lang w:eastAsia="en-US"/>
              </w:rPr>
              <w:t>От СМСП:</w:t>
            </w:r>
          </w:p>
        </w:tc>
        <w:tc>
          <w:tcPr>
            <w:tcW w:w="236" w:type="dxa"/>
          </w:tcPr>
          <w:p w14:paraId="68D23DE0" w14:textId="77777777" w:rsidR="00381BC2" w:rsidRPr="00F11F44" w:rsidRDefault="00381BC2" w:rsidP="00AA5BB8">
            <w:pPr>
              <w:spacing w:line="276" w:lineRule="auto"/>
              <w:jc w:val="both"/>
              <w:rPr>
                <w:b/>
                <w:lang w:eastAsia="en-US"/>
              </w:rPr>
            </w:pPr>
          </w:p>
        </w:tc>
      </w:tr>
      <w:tr w:rsidR="00F11F44" w:rsidRPr="00F11F44" w14:paraId="63834DB1" w14:textId="77777777" w:rsidTr="00381BC2">
        <w:tc>
          <w:tcPr>
            <w:tcW w:w="2310" w:type="dxa"/>
            <w:hideMark/>
          </w:tcPr>
          <w:p w14:paraId="2D4B720A" w14:textId="77777777" w:rsidR="00381BC2" w:rsidRPr="00F11F44" w:rsidRDefault="00381BC2" w:rsidP="00AA5BB8">
            <w:pPr>
              <w:spacing w:line="276" w:lineRule="auto"/>
              <w:jc w:val="both"/>
              <w:rPr>
                <w:lang w:eastAsia="en-US"/>
              </w:rPr>
            </w:pPr>
            <w:r w:rsidRPr="00F11F44">
              <w:rPr>
                <w:lang w:eastAsia="en-US"/>
              </w:rPr>
              <w:t xml:space="preserve">Руководитель </w:t>
            </w:r>
          </w:p>
        </w:tc>
        <w:tc>
          <w:tcPr>
            <w:tcW w:w="5176" w:type="dxa"/>
            <w:gridSpan w:val="2"/>
            <w:tcBorders>
              <w:top w:val="nil"/>
              <w:left w:val="nil"/>
              <w:bottom w:val="single" w:sz="4" w:space="0" w:color="auto"/>
              <w:right w:val="nil"/>
            </w:tcBorders>
          </w:tcPr>
          <w:p w14:paraId="4262B5E9" w14:textId="77777777" w:rsidR="00381BC2" w:rsidRPr="00F11F44" w:rsidRDefault="00381BC2" w:rsidP="00AA5BB8">
            <w:pPr>
              <w:spacing w:line="276" w:lineRule="auto"/>
              <w:jc w:val="center"/>
              <w:rPr>
                <w:lang w:eastAsia="en-US"/>
              </w:rPr>
            </w:pPr>
          </w:p>
        </w:tc>
        <w:tc>
          <w:tcPr>
            <w:tcW w:w="236" w:type="dxa"/>
          </w:tcPr>
          <w:p w14:paraId="5FE98209" w14:textId="77777777" w:rsidR="00381BC2" w:rsidRPr="00F11F44" w:rsidRDefault="00381BC2" w:rsidP="00AA5BB8">
            <w:pPr>
              <w:spacing w:line="276" w:lineRule="auto"/>
              <w:jc w:val="both"/>
              <w:rPr>
                <w:lang w:eastAsia="en-US"/>
              </w:rPr>
            </w:pPr>
          </w:p>
        </w:tc>
      </w:tr>
      <w:tr w:rsidR="00F11F44" w:rsidRPr="00F11F44" w14:paraId="2E3B645B" w14:textId="77777777" w:rsidTr="00381BC2">
        <w:trPr>
          <w:trHeight w:val="177"/>
        </w:trPr>
        <w:tc>
          <w:tcPr>
            <w:tcW w:w="2310" w:type="dxa"/>
          </w:tcPr>
          <w:p w14:paraId="3F4879F5" w14:textId="77777777" w:rsidR="00381BC2" w:rsidRPr="00F11F44" w:rsidRDefault="00381BC2" w:rsidP="00AA5BB8">
            <w:pPr>
              <w:spacing w:line="276" w:lineRule="auto"/>
              <w:jc w:val="both"/>
              <w:rPr>
                <w:lang w:eastAsia="en-US"/>
              </w:rPr>
            </w:pPr>
          </w:p>
        </w:tc>
        <w:tc>
          <w:tcPr>
            <w:tcW w:w="5176" w:type="dxa"/>
            <w:gridSpan w:val="2"/>
            <w:hideMark/>
          </w:tcPr>
          <w:p w14:paraId="5A7B931B" w14:textId="77777777" w:rsidR="00381BC2" w:rsidRPr="00F11F44" w:rsidRDefault="00381BC2" w:rsidP="00AA5BB8">
            <w:pPr>
              <w:spacing w:line="276" w:lineRule="auto"/>
              <w:jc w:val="center"/>
              <w:rPr>
                <w:vertAlign w:val="superscript"/>
                <w:lang w:eastAsia="en-US"/>
              </w:rPr>
            </w:pPr>
            <w:r w:rsidRPr="00F11F44">
              <w:rPr>
                <w:vertAlign w:val="superscript"/>
                <w:lang w:eastAsia="en-US"/>
              </w:rPr>
              <w:t>(ФИО, подпись)</w:t>
            </w:r>
          </w:p>
        </w:tc>
        <w:tc>
          <w:tcPr>
            <w:tcW w:w="236" w:type="dxa"/>
          </w:tcPr>
          <w:p w14:paraId="51C74A40" w14:textId="77777777" w:rsidR="00381BC2" w:rsidRPr="00F11F44" w:rsidRDefault="00381BC2" w:rsidP="00AA5BB8">
            <w:pPr>
              <w:spacing w:line="276" w:lineRule="auto"/>
              <w:jc w:val="both"/>
              <w:rPr>
                <w:lang w:eastAsia="en-US"/>
              </w:rPr>
            </w:pPr>
          </w:p>
        </w:tc>
      </w:tr>
      <w:tr w:rsidR="00F11F44" w:rsidRPr="00F11F44" w14:paraId="3419C285" w14:textId="77777777" w:rsidTr="00381BC2">
        <w:tc>
          <w:tcPr>
            <w:tcW w:w="2310" w:type="dxa"/>
            <w:hideMark/>
          </w:tcPr>
          <w:p w14:paraId="3785C06A" w14:textId="77777777" w:rsidR="00381BC2" w:rsidRPr="00F11F44" w:rsidRDefault="00381BC2" w:rsidP="00AA5BB8">
            <w:pPr>
              <w:spacing w:line="276" w:lineRule="auto"/>
              <w:jc w:val="both"/>
              <w:rPr>
                <w:lang w:eastAsia="en-US"/>
              </w:rPr>
            </w:pPr>
            <w:r w:rsidRPr="00F11F44">
              <w:rPr>
                <w:lang w:eastAsia="en-US"/>
              </w:rPr>
              <w:t>Главный бухгалтер</w:t>
            </w:r>
          </w:p>
        </w:tc>
        <w:tc>
          <w:tcPr>
            <w:tcW w:w="5176" w:type="dxa"/>
            <w:gridSpan w:val="2"/>
            <w:tcBorders>
              <w:top w:val="nil"/>
              <w:left w:val="nil"/>
              <w:bottom w:val="single" w:sz="4" w:space="0" w:color="auto"/>
              <w:right w:val="nil"/>
            </w:tcBorders>
          </w:tcPr>
          <w:p w14:paraId="213375AE" w14:textId="77777777" w:rsidR="00381BC2" w:rsidRPr="00F11F44" w:rsidRDefault="00381BC2" w:rsidP="00AA5BB8">
            <w:pPr>
              <w:spacing w:line="276" w:lineRule="auto"/>
              <w:jc w:val="center"/>
              <w:rPr>
                <w:lang w:eastAsia="en-US"/>
              </w:rPr>
            </w:pPr>
          </w:p>
        </w:tc>
        <w:tc>
          <w:tcPr>
            <w:tcW w:w="236" w:type="dxa"/>
          </w:tcPr>
          <w:p w14:paraId="4E365F83" w14:textId="77777777" w:rsidR="00381BC2" w:rsidRPr="00F11F44" w:rsidRDefault="00381BC2" w:rsidP="00AA5BB8">
            <w:pPr>
              <w:spacing w:line="276" w:lineRule="auto"/>
              <w:jc w:val="both"/>
              <w:rPr>
                <w:lang w:eastAsia="en-US"/>
              </w:rPr>
            </w:pPr>
          </w:p>
        </w:tc>
      </w:tr>
      <w:tr w:rsidR="00F11F44" w:rsidRPr="00F11F44" w14:paraId="1B0E3EB0" w14:textId="77777777" w:rsidTr="00381BC2">
        <w:tc>
          <w:tcPr>
            <w:tcW w:w="2310" w:type="dxa"/>
          </w:tcPr>
          <w:p w14:paraId="5B482CB9" w14:textId="77777777" w:rsidR="00381BC2" w:rsidRPr="00F11F44" w:rsidRDefault="00381BC2" w:rsidP="00AA5BB8">
            <w:pPr>
              <w:spacing w:line="276" w:lineRule="auto"/>
              <w:jc w:val="both"/>
              <w:rPr>
                <w:lang w:eastAsia="en-US"/>
              </w:rPr>
            </w:pPr>
          </w:p>
        </w:tc>
        <w:tc>
          <w:tcPr>
            <w:tcW w:w="5176" w:type="dxa"/>
            <w:gridSpan w:val="2"/>
            <w:tcBorders>
              <w:top w:val="single" w:sz="4" w:space="0" w:color="auto"/>
              <w:left w:val="nil"/>
              <w:bottom w:val="nil"/>
              <w:right w:val="nil"/>
            </w:tcBorders>
            <w:hideMark/>
          </w:tcPr>
          <w:p w14:paraId="7AE8AF30" w14:textId="77777777" w:rsidR="00381BC2" w:rsidRPr="00F11F44" w:rsidRDefault="00381BC2" w:rsidP="00AA5BB8">
            <w:pPr>
              <w:spacing w:line="276" w:lineRule="auto"/>
              <w:jc w:val="center"/>
              <w:rPr>
                <w:vertAlign w:val="superscript"/>
                <w:lang w:eastAsia="en-US"/>
              </w:rPr>
            </w:pPr>
            <w:r w:rsidRPr="00F11F44">
              <w:rPr>
                <w:vertAlign w:val="superscript"/>
                <w:lang w:eastAsia="en-US"/>
              </w:rPr>
              <w:t>(ФИО, подпись)</w:t>
            </w:r>
          </w:p>
        </w:tc>
        <w:tc>
          <w:tcPr>
            <w:tcW w:w="236" w:type="dxa"/>
          </w:tcPr>
          <w:p w14:paraId="4B95B98D" w14:textId="77777777" w:rsidR="00381BC2" w:rsidRPr="00F11F44" w:rsidRDefault="00381BC2" w:rsidP="00AA5BB8">
            <w:pPr>
              <w:spacing w:line="276" w:lineRule="auto"/>
              <w:jc w:val="both"/>
              <w:rPr>
                <w:lang w:eastAsia="en-US"/>
              </w:rPr>
            </w:pPr>
          </w:p>
        </w:tc>
      </w:tr>
      <w:tr w:rsidR="00381BC2" w:rsidRPr="00F11F44" w14:paraId="3691811B" w14:textId="77777777" w:rsidTr="00381BC2">
        <w:tc>
          <w:tcPr>
            <w:tcW w:w="2310" w:type="dxa"/>
            <w:hideMark/>
          </w:tcPr>
          <w:p w14:paraId="0C87A22F" w14:textId="77777777" w:rsidR="00381BC2" w:rsidRPr="00F11F44" w:rsidRDefault="00381BC2" w:rsidP="00AA5BB8">
            <w:pPr>
              <w:spacing w:line="276" w:lineRule="auto"/>
              <w:jc w:val="both"/>
              <w:rPr>
                <w:lang w:eastAsia="en-US"/>
              </w:rPr>
            </w:pPr>
            <w:r w:rsidRPr="00F11F44">
              <w:rPr>
                <w:lang w:eastAsia="en-US"/>
              </w:rPr>
              <w:t>Дата</w:t>
            </w:r>
          </w:p>
        </w:tc>
        <w:tc>
          <w:tcPr>
            <w:tcW w:w="2437" w:type="dxa"/>
            <w:tcBorders>
              <w:top w:val="nil"/>
              <w:left w:val="nil"/>
              <w:bottom w:val="single" w:sz="4" w:space="0" w:color="auto"/>
              <w:right w:val="nil"/>
            </w:tcBorders>
          </w:tcPr>
          <w:p w14:paraId="4A659A0C" w14:textId="77777777" w:rsidR="00381BC2" w:rsidRPr="00F11F44" w:rsidRDefault="00381BC2" w:rsidP="00AA5BB8">
            <w:pPr>
              <w:spacing w:line="276" w:lineRule="auto"/>
              <w:jc w:val="center"/>
              <w:rPr>
                <w:lang w:eastAsia="en-US"/>
              </w:rPr>
            </w:pPr>
          </w:p>
        </w:tc>
        <w:tc>
          <w:tcPr>
            <w:tcW w:w="2739" w:type="dxa"/>
            <w:hideMark/>
          </w:tcPr>
          <w:p w14:paraId="36D3A84F" w14:textId="77777777" w:rsidR="00381BC2" w:rsidRPr="00F11F44" w:rsidRDefault="00381BC2" w:rsidP="00AA5BB8">
            <w:pPr>
              <w:spacing w:line="276" w:lineRule="auto"/>
              <w:jc w:val="center"/>
              <w:rPr>
                <w:vertAlign w:val="superscript"/>
                <w:lang w:eastAsia="en-US"/>
              </w:rPr>
            </w:pPr>
            <w:proofErr w:type="spellStart"/>
            <w:r w:rsidRPr="00F11F44">
              <w:rPr>
                <w:lang w:eastAsia="en-US"/>
              </w:rPr>
              <w:t>м.п</w:t>
            </w:r>
            <w:proofErr w:type="spellEnd"/>
            <w:r w:rsidRPr="00F11F44">
              <w:rPr>
                <w:lang w:eastAsia="en-US"/>
              </w:rPr>
              <w:t>.</w:t>
            </w:r>
          </w:p>
        </w:tc>
        <w:tc>
          <w:tcPr>
            <w:tcW w:w="236" w:type="dxa"/>
          </w:tcPr>
          <w:p w14:paraId="70ECB264" w14:textId="77777777" w:rsidR="00381BC2" w:rsidRPr="00F11F44" w:rsidRDefault="00381BC2" w:rsidP="00AA5BB8">
            <w:pPr>
              <w:spacing w:line="276" w:lineRule="auto"/>
              <w:jc w:val="both"/>
              <w:rPr>
                <w:lang w:eastAsia="en-US"/>
              </w:rPr>
            </w:pPr>
          </w:p>
        </w:tc>
      </w:tr>
    </w:tbl>
    <w:p w14:paraId="0712B683" w14:textId="77777777" w:rsidR="008F7A4B" w:rsidRPr="00F11F44" w:rsidRDefault="008F7A4B" w:rsidP="008F7A4B">
      <w:pPr>
        <w:spacing w:line="276" w:lineRule="auto"/>
        <w:jc w:val="both"/>
        <w:rPr>
          <w:lang w:eastAsia="en-US"/>
        </w:rPr>
        <w:sectPr w:rsidR="008F7A4B" w:rsidRPr="00F11F44" w:rsidSect="00381BC2">
          <w:pgSz w:w="16838" w:h="11906" w:orient="landscape"/>
          <w:pgMar w:top="1134" w:right="567" w:bottom="1134" w:left="1701" w:header="0" w:footer="0" w:gutter="0"/>
          <w:cols w:space="720"/>
          <w:noEndnote/>
        </w:sectPr>
      </w:pPr>
    </w:p>
    <w:p w14:paraId="73F080ED" w14:textId="77777777" w:rsidR="008F7A4B" w:rsidRPr="00F11F44" w:rsidRDefault="008F7A4B" w:rsidP="008F7A4B">
      <w:pPr>
        <w:pStyle w:val="ConsPlusNormal"/>
        <w:jc w:val="both"/>
        <w:rPr>
          <w:rFonts w:ascii="Times New Roman" w:hAnsi="Times New Roman" w:cs="Times New Roman"/>
          <w:sz w:val="24"/>
          <w:szCs w:val="24"/>
        </w:rPr>
      </w:pPr>
    </w:p>
    <w:p w14:paraId="64845581" w14:textId="77777777" w:rsidR="008F7A4B" w:rsidRPr="00EF1FE0" w:rsidRDefault="008F7A4B" w:rsidP="00EE2473">
      <w:pPr>
        <w:ind w:right="-185"/>
        <w:jc w:val="right"/>
      </w:pPr>
      <w:bookmarkStart w:id="21" w:name="Par617"/>
      <w:bookmarkEnd w:id="1"/>
      <w:bookmarkEnd w:id="21"/>
    </w:p>
    <w:p w14:paraId="2F765B27" w14:textId="6A93AF3F" w:rsidR="008F7A4B" w:rsidRPr="00EF1FE0" w:rsidRDefault="008F7A4B" w:rsidP="00EE2473">
      <w:pPr>
        <w:ind w:right="-185"/>
        <w:jc w:val="right"/>
      </w:pPr>
    </w:p>
    <w:p w14:paraId="52691384" w14:textId="77777777" w:rsidR="00EE2473" w:rsidRPr="00EF1FE0" w:rsidRDefault="00EE2473" w:rsidP="003E7347">
      <w:pPr>
        <w:widowControl w:val="0"/>
        <w:autoSpaceDE w:val="0"/>
        <w:autoSpaceDN w:val="0"/>
        <w:adjustRightInd w:val="0"/>
        <w:ind w:right="-2"/>
      </w:pPr>
    </w:p>
    <w:sectPr w:rsidR="00EE2473" w:rsidRPr="00EF1FE0" w:rsidSect="002E32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07361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26DED"/>
    <w:rsid w:val="0003051A"/>
    <w:rsid w:val="000340D1"/>
    <w:rsid w:val="00052DB8"/>
    <w:rsid w:val="000A70A2"/>
    <w:rsid w:val="000F4F84"/>
    <w:rsid w:val="00122ED7"/>
    <w:rsid w:val="0016358F"/>
    <w:rsid w:val="001707D7"/>
    <w:rsid w:val="001803CF"/>
    <w:rsid w:val="00185BE2"/>
    <w:rsid w:val="00194FB6"/>
    <w:rsid w:val="001B09DA"/>
    <w:rsid w:val="002042B6"/>
    <w:rsid w:val="00221355"/>
    <w:rsid w:val="00230887"/>
    <w:rsid w:val="002511A1"/>
    <w:rsid w:val="00277656"/>
    <w:rsid w:val="002A7409"/>
    <w:rsid w:val="002D5D74"/>
    <w:rsid w:val="002E3203"/>
    <w:rsid w:val="0035400B"/>
    <w:rsid w:val="00381BC2"/>
    <w:rsid w:val="003C4518"/>
    <w:rsid w:val="003E7347"/>
    <w:rsid w:val="00442040"/>
    <w:rsid w:val="00476363"/>
    <w:rsid w:val="00482125"/>
    <w:rsid w:val="004B6E49"/>
    <w:rsid w:val="004D4BFC"/>
    <w:rsid w:val="005003C0"/>
    <w:rsid w:val="00503C20"/>
    <w:rsid w:val="00515C07"/>
    <w:rsid w:val="005405AB"/>
    <w:rsid w:val="00580949"/>
    <w:rsid w:val="006024FE"/>
    <w:rsid w:val="00602C45"/>
    <w:rsid w:val="00604D94"/>
    <w:rsid w:val="00606337"/>
    <w:rsid w:val="00625761"/>
    <w:rsid w:val="0063608D"/>
    <w:rsid w:val="0067203C"/>
    <w:rsid w:val="00697EE5"/>
    <w:rsid w:val="006D5149"/>
    <w:rsid w:val="006F35BE"/>
    <w:rsid w:val="00745536"/>
    <w:rsid w:val="00782E48"/>
    <w:rsid w:val="007B5DD2"/>
    <w:rsid w:val="0080668D"/>
    <w:rsid w:val="008416CB"/>
    <w:rsid w:val="008438BF"/>
    <w:rsid w:val="00854560"/>
    <w:rsid w:val="00856D3F"/>
    <w:rsid w:val="008A3492"/>
    <w:rsid w:val="008B21E7"/>
    <w:rsid w:val="008D2E7F"/>
    <w:rsid w:val="008F7A4B"/>
    <w:rsid w:val="009566A5"/>
    <w:rsid w:val="009635A0"/>
    <w:rsid w:val="00966C22"/>
    <w:rsid w:val="00967564"/>
    <w:rsid w:val="009861CD"/>
    <w:rsid w:val="009A4B49"/>
    <w:rsid w:val="009F43C0"/>
    <w:rsid w:val="00A206D2"/>
    <w:rsid w:val="00AE20A4"/>
    <w:rsid w:val="00AF7D4B"/>
    <w:rsid w:val="00B07D09"/>
    <w:rsid w:val="00B07E13"/>
    <w:rsid w:val="00B20A5B"/>
    <w:rsid w:val="00B322F5"/>
    <w:rsid w:val="00B6515B"/>
    <w:rsid w:val="00B67A74"/>
    <w:rsid w:val="00BD7AF0"/>
    <w:rsid w:val="00BE23D4"/>
    <w:rsid w:val="00BF334B"/>
    <w:rsid w:val="00C33412"/>
    <w:rsid w:val="00CA3D04"/>
    <w:rsid w:val="00CB6EBB"/>
    <w:rsid w:val="00CE42B0"/>
    <w:rsid w:val="00CF78C2"/>
    <w:rsid w:val="00D42F78"/>
    <w:rsid w:val="00D504C9"/>
    <w:rsid w:val="00D55EDB"/>
    <w:rsid w:val="00D81F3D"/>
    <w:rsid w:val="00D81F99"/>
    <w:rsid w:val="00DA64C9"/>
    <w:rsid w:val="00DC0895"/>
    <w:rsid w:val="00E06FAB"/>
    <w:rsid w:val="00E339B8"/>
    <w:rsid w:val="00E37E3A"/>
    <w:rsid w:val="00E4148C"/>
    <w:rsid w:val="00E436FB"/>
    <w:rsid w:val="00E95774"/>
    <w:rsid w:val="00EB5AB3"/>
    <w:rsid w:val="00EE2473"/>
    <w:rsid w:val="00EF1FE0"/>
    <w:rsid w:val="00F11F44"/>
    <w:rsid w:val="00F21420"/>
    <w:rsid w:val="00F317D7"/>
    <w:rsid w:val="00F40E11"/>
    <w:rsid w:val="00F439B7"/>
    <w:rsid w:val="00F44C93"/>
    <w:rsid w:val="00F65CF3"/>
    <w:rsid w:val="00F91627"/>
    <w:rsid w:val="00FC4C30"/>
    <w:rsid w:val="00FD2FD2"/>
    <w:rsid w:val="00FD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7456"/>
  <w15:docId w15:val="{61F282D4-4E26-4A37-B060-B9FEC7AD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E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22ED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E247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2ED7"/>
    <w:rPr>
      <w:rFonts w:ascii="Cambria" w:eastAsia="Times New Roman" w:hAnsi="Cambria" w:cs="Times New Roman"/>
      <w:b/>
      <w:bCs/>
      <w:sz w:val="26"/>
      <w:szCs w:val="26"/>
      <w:lang w:eastAsia="ru-RU"/>
    </w:rPr>
  </w:style>
  <w:style w:type="paragraph" w:customStyle="1" w:styleId="ConsPlusTitle">
    <w:name w:val="ConsPlusTitle"/>
    <w:rsid w:val="00122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122ED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22ED7"/>
    <w:rPr>
      <w:color w:val="0000FF"/>
      <w:u w:val="single"/>
    </w:rPr>
  </w:style>
  <w:style w:type="paragraph" w:styleId="a4">
    <w:name w:val="Balloon Text"/>
    <w:basedOn w:val="a"/>
    <w:link w:val="a5"/>
    <w:uiPriority w:val="99"/>
    <w:semiHidden/>
    <w:unhideWhenUsed/>
    <w:rsid w:val="002E3203"/>
    <w:rPr>
      <w:rFonts w:ascii="Tahoma" w:hAnsi="Tahoma" w:cs="Tahoma"/>
      <w:sz w:val="16"/>
      <w:szCs w:val="16"/>
    </w:rPr>
  </w:style>
  <w:style w:type="character" w:customStyle="1" w:styleId="a5">
    <w:name w:val="Текст выноски Знак"/>
    <w:basedOn w:val="a0"/>
    <w:link w:val="a4"/>
    <w:uiPriority w:val="99"/>
    <w:semiHidden/>
    <w:rsid w:val="002E3203"/>
    <w:rPr>
      <w:rFonts w:ascii="Tahoma" w:eastAsia="Times New Roman" w:hAnsi="Tahoma" w:cs="Tahoma"/>
      <w:sz w:val="16"/>
      <w:szCs w:val="16"/>
      <w:lang w:eastAsia="ru-RU"/>
    </w:rPr>
  </w:style>
  <w:style w:type="paragraph" w:customStyle="1" w:styleId="41">
    <w:name w:val="Заголовок 41"/>
    <w:basedOn w:val="a"/>
    <w:next w:val="a"/>
    <w:uiPriority w:val="9"/>
    <w:semiHidden/>
    <w:unhideWhenUsed/>
    <w:qFormat/>
    <w:rsid w:val="00EE2473"/>
    <w:pPr>
      <w:keepNext/>
      <w:keepLines/>
      <w:spacing w:before="200"/>
      <w:outlineLvl w:val="3"/>
    </w:pPr>
    <w:rPr>
      <w:rFonts w:ascii="Cambria" w:hAnsi="Cambria"/>
      <w:b/>
      <w:bCs/>
      <w:i/>
      <w:iCs/>
      <w:color w:val="4F81BD"/>
    </w:rPr>
  </w:style>
  <w:style w:type="numbering" w:customStyle="1" w:styleId="1">
    <w:name w:val="Нет списка1"/>
    <w:next w:val="a2"/>
    <w:uiPriority w:val="99"/>
    <w:semiHidden/>
    <w:unhideWhenUsed/>
    <w:rsid w:val="00EE2473"/>
  </w:style>
  <w:style w:type="paragraph" w:customStyle="1" w:styleId="ConsPlusNonformat">
    <w:name w:val="ConsPlusNonformat"/>
    <w:rsid w:val="00EE2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semiHidden/>
    <w:rsid w:val="00EE2473"/>
    <w:pPr>
      <w:widowControl w:val="0"/>
      <w:autoSpaceDE w:val="0"/>
      <w:autoSpaceDN w:val="0"/>
      <w:adjustRightInd w:val="0"/>
      <w:ind w:firstLine="540"/>
      <w:jc w:val="both"/>
    </w:pPr>
    <w:rPr>
      <w:sz w:val="20"/>
      <w:szCs w:val="20"/>
    </w:rPr>
  </w:style>
  <w:style w:type="character" w:customStyle="1" w:styleId="32">
    <w:name w:val="Основной текст с отступом 3 Знак"/>
    <w:basedOn w:val="a0"/>
    <w:link w:val="31"/>
    <w:semiHidden/>
    <w:rsid w:val="00EE2473"/>
    <w:rPr>
      <w:rFonts w:ascii="Times New Roman" w:eastAsia="Times New Roman" w:hAnsi="Times New Roman" w:cs="Times New Roman"/>
      <w:sz w:val="20"/>
      <w:szCs w:val="20"/>
      <w:lang w:eastAsia="ru-RU"/>
    </w:rPr>
  </w:style>
  <w:style w:type="paragraph" w:styleId="a6">
    <w:name w:val="Normal (Web)"/>
    <w:basedOn w:val="a"/>
    <w:uiPriority w:val="99"/>
    <w:semiHidden/>
    <w:rsid w:val="00EE2473"/>
    <w:pPr>
      <w:spacing w:before="100" w:beforeAutospacing="1" w:after="100" w:afterAutospacing="1"/>
    </w:pPr>
  </w:style>
  <w:style w:type="character" w:customStyle="1" w:styleId="a7">
    <w:name w:val="Цветовое выделение"/>
    <w:rsid w:val="00EE2473"/>
    <w:rPr>
      <w:b/>
      <w:bCs/>
      <w:color w:val="000080"/>
      <w:sz w:val="20"/>
      <w:szCs w:val="20"/>
    </w:rPr>
  </w:style>
  <w:style w:type="character" w:customStyle="1" w:styleId="a8">
    <w:name w:val="Гипертекстовая ссылка"/>
    <w:rsid w:val="00EE2473"/>
    <w:rPr>
      <w:rFonts w:cs="Times New Roman"/>
      <w:b/>
      <w:color w:val="106BBE"/>
    </w:rPr>
  </w:style>
  <w:style w:type="character" w:customStyle="1" w:styleId="40">
    <w:name w:val="Заголовок 4 Знак"/>
    <w:basedOn w:val="a0"/>
    <w:link w:val="4"/>
    <w:uiPriority w:val="9"/>
    <w:semiHidden/>
    <w:rsid w:val="00EE2473"/>
    <w:rPr>
      <w:rFonts w:ascii="Cambria" w:eastAsia="Times New Roman" w:hAnsi="Cambria" w:cs="Times New Roman"/>
      <w:b/>
      <w:bCs/>
      <w:i/>
      <w:iCs/>
      <w:color w:val="4F81BD"/>
      <w:sz w:val="24"/>
      <w:szCs w:val="24"/>
      <w:lang w:eastAsia="ru-RU"/>
    </w:rPr>
  </w:style>
  <w:style w:type="paragraph" w:customStyle="1" w:styleId="21">
    <w:name w:val="Основной текст 21"/>
    <w:basedOn w:val="a"/>
    <w:uiPriority w:val="99"/>
    <w:rsid w:val="00EE2473"/>
    <w:pPr>
      <w:widowControl w:val="0"/>
      <w:suppressAutoHyphens/>
    </w:pPr>
    <w:rPr>
      <w:rFonts w:eastAsia="Lucida Sans Unicode" w:cs="Mangal"/>
      <w:kern w:val="2"/>
      <w:lang w:val="en-US" w:eastAsia="hi-IN" w:bidi="hi-IN"/>
    </w:rPr>
  </w:style>
  <w:style w:type="character" w:customStyle="1" w:styleId="410">
    <w:name w:val="Заголовок 4 Знак1"/>
    <w:basedOn w:val="a0"/>
    <w:uiPriority w:val="9"/>
    <w:semiHidden/>
    <w:rsid w:val="00EE2473"/>
    <w:rPr>
      <w:rFonts w:asciiTheme="majorHAnsi" w:eastAsiaTheme="majorEastAsia" w:hAnsiTheme="majorHAnsi" w:cstheme="majorBidi"/>
      <w:b/>
      <w:bCs/>
      <w:i/>
      <w:iCs/>
      <w:color w:val="5B9BD5" w:themeColor="accent1"/>
      <w:sz w:val="24"/>
      <w:szCs w:val="24"/>
      <w:lang w:eastAsia="ru-RU"/>
    </w:rPr>
  </w:style>
  <w:style w:type="character" w:customStyle="1" w:styleId="ConsPlusNormal0">
    <w:name w:val="ConsPlusNormal Знак"/>
    <w:link w:val="ConsPlusNormal"/>
    <w:locked/>
    <w:rsid w:val="00FD3F36"/>
    <w:rPr>
      <w:rFonts w:ascii="Calibri" w:eastAsia="Times New Roman" w:hAnsi="Calibri" w:cs="Calibri"/>
      <w:szCs w:val="20"/>
      <w:lang w:eastAsia="ru-RU"/>
    </w:rPr>
  </w:style>
  <w:style w:type="character" w:styleId="a9">
    <w:name w:val="FollowedHyperlink"/>
    <w:basedOn w:val="a0"/>
    <w:uiPriority w:val="99"/>
    <w:semiHidden/>
    <w:unhideWhenUsed/>
    <w:rsid w:val="00B322F5"/>
    <w:rPr>
      <w:color w:val="954F72" w:themeColor="followedHyperlink"/>
      <w:u w:val="single"/>
    </w:rPr>
  </w:style>
  <w:style w:type="paragraph" w:customStyle="1" w:styleId="ConsPlusCell">
    <w:name w:val="ConsPlusCell"/>
    <w:rsid w:val="009635A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9635A0"/>
    <w:pPr>
      <w:widowControl w:val="0"/>
      <w:autoSpaceDE w:val="0"/>
      <w:autoSpaceDN w:val="0"/>
      <w:spacing w:after="0" w:line="240" w:lineRule="auto"/>
    </w:pPr>
    <w:rPr>
      <w:rFonts w:ascii="Times New Roman" w:eastAsiaTheme="minorEastAsia" w:hAnsi="Times New Roman" w:cs="Times New Roman"/>
      <w:kern w:val="2"/>
      <w:sz w:val="28"/>
      <w:lang w:eastAsia="ru-RU"/>
      <w14:ligatures w14:val="standardContextual"/>
    </w:rPr>
  </w:style>
  <w:style w:type="paragraph" w:customStyle="1" w:styleId="ConsPlusTitlePage">
    <w:name w:val="ConsPlusTitlePage"/>
    <w:rsid w:val="009635A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9635A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9635A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8061">
      <w:bodyDiv w:val="1"/>
      <w:marLeft w:val="0"/>
      <w:marRight w:val="0"/>
      <w:marTop w:val="0"/>
      <w:marBottom w:val="0"/>
      <w:divBdr>
        <w:top w:val="none" w:sz="0" w:space="0" w:color="auto"/>
        <w:left w:val="none" w:sz="0" w:space="0" w:color="auto"/>
        <w:bottom w:val="none" w:sz="0" w:space="0" w:color="auto"/>
        <w:right w:val="none" w:sz="0" w:space="0" w:color="auto"/>
      </w:divBdr>
    </w:div>
    <w:div w:id="638148303">
      <w:bodyDiv w:val="1"/>
      <w:marLeft w:val="0"/>
      <w:marRight w:val="0"/>
      <w:marTop w:val="0"/>
      <w:marBottom w:val="0"/>
      <w:divBdr>
        <w:top w:val="none" w:sz="0" w:space="0" w:color="auto"/>
        <w:left w:val="none" w:sz="0" w:space="0" w:color="auto"/>
        <w:bottom w:val="none" w:sz="0" w:space="0" w:color="auto"/>
        <w:right w:val="none" w:sz="0" w:space="0" w:color="auto"/>
      </w:divBdr>
    </w:div>
    <w:div w:id="668480483">
      <w:bodyDiv w:val="1"/>
      <w:marLeft w:val="0"/>
      <w:marRight w:val="0"/>
      <w:marTop w:val="0"/>
      <w:marBottom w:val="0"/>
      <w:divBdr>
        <w:top w:val="none" w:sz="0" w:space="0" w:color="auto"/>
        <w:left w:val="none" w:sz="0" w:space="0" w:color="auto"/>
        <w:bottom w:val="none" w:sz="0" w:space="0" w:color="auto"/>
        <w:right w:val="none" w:sz="0" w:space="0" w:color="auto"/>
      </w:divBdr>
    </w:div>
    <w:div w:id="1024331380">
      <w:bodyDiv w:val="1"/>
      <w:marLeft w:val="0"/>
      <w:marRight w:val="0"/>
      <w:marTop w:val="0"/>
      <w:marBottom w:val="0"/>
      <w:divBdr>
        <w:top w:val="none" w:sz="0" w:space="0" w:color="auto"/>
        <w:left w:val="none" w:sz="0" w:space="0" w:color="auto"/>
        <w:bottom w:val="none" w:sz="0" w:space="0" w:color="auto"/>
        <w:right w:val="none" w:sz="0" w:space="0" w:color="auto"/>
      </w:divBdr>
    </w:div>
    <w:div w:id="1361008336">
      <w:bodyDiv w:val="1"/>
      <w:marLeft w:val="0"/>
      <w:marRight w:val="0"/>
      <w:marTop w:val="0"/>
      <w:marBottom w:val="0"/>
      <w:divBdr>
        <w:top w:val="none" w:sz="0" w:space="0" w:color="auto"/>
        <w:left w:val="none" w:sz="0" w:space="0" w:color="auto"/>
        <w:bottom w:val="none" w:sz="0" w:space="0" w:color="auto"/>
        <w:right w:val="none" w:sz="0" w:space="0" w:color="auto"/>
      </w:divBdr>
    </w:div>
    <w:div w:id="1429934612">
      <w:bodyDiv w:val="1"/>
      <w:marLeft w:val="0"/>
      <w:marRight w:val="0"/>
      <w:marTop w:val="0"/>
      <w:marBottom w:val="0"/>
      <w:divBdr>
        <w:top w:val="none" w:sz="0" w:space="0" w:color="auto"/>
        <w:left w:val="none" w:sz="0" w:space="0" w:color="auto"/>
        <w:bottom w:val="none" w:sz="0" w:space="0" w:color="auto"/>
        <w:right w:val="none" w:sz="0" w:space="0" w:color="auto"/>
      </w:divBdr>
    </w:div>
    <w:div w:id="1565212756">
      <w:bodyDiv w:val="1"/>
      <w:marLeft w:val="0"/>
      <w:marRight w:val="0"/>
      <w:marTop w:val="0"/>
      <w:marBottom w:val="0"/>
      <w:divBdr>
        <w:top w:val="none" w:sz="0" w:space="0" w:color="auto"/>
        <w:left w:val="none" w:sz="0" w:space="0" w:color="auto"/>
        <w:bottom w:val="none" w:sz="0" w:space="0" w:color="auto"/>
        <w:right w:val="none" w:sz="0" w:space="0" w:color="auto"/>
      </w:divBdr>
    </w:div>
    <w:div w:id="1722821478">
      <w:bodyDiv w:val="1"/>
      <w:marLeft w:val="0"/>
      <w:marRight w:val="0"/>
      <w:marTop w:val="0"/>
      <w:marBottom w:val="0"/>
      <w:divBdr>
        <w:top w:val="none" w:sz="0" w:space="0" w:color="auto"/>
        <w:left w:val="none" w:sz="0" w:space="0" w:color="auto"/>
        <w:bottom w:val="none" w:sz="0" w:space="0" w:color="auto"/>
        <w:right w:val="none" w:sz="0" w:space="0" w:color="auto"/>
      </w:divBdr>
    </w:div>
    <w:div w:id="1845894272">
      <w:bodyDiv w:val="1"/>
      <w:marLeft w:val="0"/>
      <w:marRight w:val="0"/>
      <w:marTop w:val="0"/>
      <w:marBottom w:val="0"/>
      <w:divBdr>
        <w:top w:val="none" w:sz="0" w:space="0" w:color="auto"/>
        <w:left w:val="none" w:sz="0" w:space="0" w:color="auto"/>
        <w:bottom w:val="none" w:sz="0" w:space="0" w:color="auto"/>
        <w:right w:val="none" w:sz="0" w:space="0" w:color="auto"/>
      </w:divBdr>
    </w:div>
    <w:div w:id="19940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D8E1031341F8A226F6AAC254BE88072847705871EE31AF5B8B94B9EB811F5E11EA7F1E780D9DABE82A4k3JCM" TargetMode="External"/><Relationship Id="rId13" Type="http://schemas.openxmlformats.org/officeDocument/2006/relationships/hyperlink" Target="consultantplus://offline/ref=F29D8E1031341F8A226F6AAC254BE880748974038C4DB418A4EDB74E96E84BE5E557F3F4F889C7C5BC9CA43FB4k1JBM" TargetMode="External"/><Relationship Id="rId18" Type="http://schemas.openxmlformats.org/officeDocument/2006/relationships/hyperlink" Target="consultantplus://offline/ref=F29D8E1031341F8A226F6AAC254BE880748F71088F4AB418A4EDB74E96E84BE5F757ABFAFE89D290EDC6F332B71018C4330E531BE5k4J6M" TargetMode="External"/><Relationship Id="rId26" Type="http://schemas.openxmlformats.org/officeDocument/2006/relationships/hyperlink" Target="consultantplus://offline/ref=83AA518746CB46A922F2FD849C9668DD1BE4F31256C2A1512A84ABD8B477CA57E7219AA98DFB32B98C20594A361B8C3852CEAD21E1b8s1P" TargetMode="External"/><Relationship Id="rId3" Type="http://schemas.openxmlformats.org/officeDocument/2006/relationships/styles" Target="styles.xml"/><Relationship Id="rId21" Type="http://schemas.openxmlformats.org/officeDocument/2006/relationships/hyperlink" Target="consultantplus://offline/ref=F29D8E1031341F8A226F6AAC254BE880748876028C4DB418A4EDB74E96E84BE5F757ABF8F981D8C7B489F26EF24D0BC43B0E501BF947D0FDkDJEM" TargetMode="External"/><Relationship Id="rId7" Type="http://schemas.openxmlformats.org/officeDocument/2006/relationships/hyperlink" Target="consultantplus://offline/ref=F29D8E1031341F8A226F6AAC254BE880748F76078548B418A4EDB74E96E84BE5E557F3F4F889C7C5BC9CA43FB4k1JBM" TargetMode="External"/><Relationship Id="rId12" Type="http://schemas.openxmlformats.org/officeDocument/2006/relationships/hyperlink" Target="consultantplus://offline/ref=F29D8E1031341F8A226F6AAC254BE880748973038D4BB418A4EDB74E96E84BE5E557F3F4F889C7C5BC9CA43FB4k1JBM" TargetMode="External"/><Relationship Id="rId17" Type="http://schemas.openxmlformats.org/officeDocument/2006/relationships/hyperlink" Target="consultantplus://offline/ref=F29D8E1031341F8A226F6AAC254BE880748F71088F4AB418A4EDB74E96E84BE5F757ABFAFE89D290EDC6F332B71018C4330E531BE5k4J6M" TargetMode="External"/><Relationship Id="rId25" Type="http://schemas.openxmlformats.org/officeDocument/2006/relationships/hyperlink" Target="consultantplus://offline/ref=F29D8E1031341F8A226F6AAC254BE880748973038D4BB418A4EDB74E96E84BE5F757ABF8F981DAC1BE89F26EF24D0BC43B0E501BF947D0FDkDJEM" TargetMode="External"/><Relationship Id="rId2" Type="http://schemas.openxmlformats.org/officeDocument/2006/relationships/numbering" Target="numbering.xml"/><Relationship Id="rId16" Type="http://schemas.openxmlformats.org/officeDocument/2006/relationships/hyperlink" Target="consultantplus://offline/ref=F29D8E1031341F8A226F6ABA2627B48F74872E0D8D4FBA4BFEBCB119C9B84DB0B717ADADA8C58CC9BD8AB83EB60604C531k1J3M" TargetMode="External"/><Relationship Id="rId20" Type="http://schemas.openxmlformats.org/officeDocument/2006/relationships/hyperlink" Target="consultantplus://offline/ref=F29D8E1031341F8A226F6AAC254BE880748876028C4DB418A4EDB74E96E84BE5F757ABF8F981DAC3B889F26EF24D0BC43B0E501BF947D0FDkDJEM" TargetMode="External"/><Relationship Id="rId29" Type="http://schemas.openxmlformats.org/officeDocument/2006/relationships/hyperlink" Target="consultantplus://offline/ref=F29D8E1031341F8A226F6AAC254BE880748974048B4CB418A4EDB74E96E84BE5E557F3F4F889C7C5BC9CA43FB4k1JBM" TargetMode="External"/><Relationship Id="rId1" Type="http://schemas.openxmlformats.org/officeDocument/2006/relationships/customXml" Target="../customXml/item1.xml"/><Relationship Id="rId6" Type="http://schemas.openxmlformats.org/officeDocument/2006/relationships/hyperlink" Target="consultantplus://offline/ref=F29D8E1031341F8A226F6AAC254BE880748876028C4DB418A4EDB74E96E84BE5E557F3F4F889C7C5BC9CA43FB4k1JBM" TargetMode="External"/><Relationship Id="rId11" Type="http://schemas.openxmlformats.org/officeDocument/2006/relationships/hyperlink" Target="consultantplus://offline/ref=F29D8E1031341F8A226F6AAC254BE880748876028C4DB418A4EDB74E96E84BE5E557F3F4F889C7C5BC9CA43FB4k1JBM" TargetMode="External"/><Relationship Id="rId24" Type="http://schemas.openxmlformats.org/officeDocument/2006/relationships/hyperlink" Target="consultantplus://offline/ref=F29D8E1031341F8A226F6AAC254BE880748973038D4BB418A4EDB74E96E84BE5F757ABFBF081D290EDC6F332B71018C4330E531BE5k4J6M" TargetMode="External"/><Relationship Id="rId5" Type="http://schemas.openxmlformats.org/officeDocument/2006/relationships/webSettings" Target="webSettings.xml"/><Relationship Id="rId15" Type="http://schemas.openxmlformats.org/officeDocument/2006/relationships/hyperlink" Target="consultantplus://offline/ref=F29D8E1031341F8A226F6ABA2627B48F74872E0D8D4EBB4BF8B0B119C9B84DB0B717ADADA8C58CC9BD8AB83EB60604C531k1J3M" TargetMode="External"/><Relationship Id="rId23" Type="http://schemas.openxmlformats.org/officeDocument/2006/relationships/hyperlink" Target="consultantplus://offline/ref=F29D8E1031341F8A226F6AAC254BE880728473018A4BB418A4EDB74E96E84BE5F757ABFCF2D58880E98FA737A81906DB311053k1J8M" TargetMode="External"/><Relationship Id="rId28" Type="http://schemas.openxmlformats.org/officeDocument/2006/relationships/hyperlink" Target="consultantplus://offline/ref=F29D8E1031341F8A226F6AAC254BE880748976058B41B418A4EDB74E96E84BE5E557F3F4F889C7C5BC9CA43FB4k1JBM" TargetMode="External"/><Relationship Id="rId10" Type="http://schemas.openxmlformats.org/officeDocument/2006/relationships/hyperlink" Target="consultantplus://offline/ref=F29D8E1031341F8A226F6AAC254BE880748F79028C49B418A4EDB74E96E84BE5E557F3F4F889C7C5BC9CA43FB4k1JBM" TargetMode="External"/><Relationship Id="rId19" Type="http://schemas.openxmlformats.org/officeDocument/2006/relationships/hyperlink" Target="consultantplus://offline/ref=F29D8E1031341F8A226F6AAC254BE880748876028C4DB418A4EDB74E96E84BE5E557F3F4F889C7C5BC9CA43FB4k1JB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29D8E1031341F8A226F6AAC254BE880748974028E41B418A4EDB74E96E84BE5E557F3F4F889C7C5BC9CA43FB4k1JBM" TargetMode="External"/><Relationship Id="rId14" Type="http://schemas.openxmlformats.org/officeDocument/2006/relationships/hyperlink" Target="consultantplus://offline/ref=F29D8E1031341F8A226F6AAC254BE880748876008A40B418A4EDB74E96E84BE5E557F3F4F889C7C5BC9CA43FB4k1JBM" TargetMode="External"/><Relationship Id="rId22" Type="http://schemas.openxmlformats.org/officeDocument/2006/relationships/hyperlink" Target="consultantplus://offline/ref=F29D8E1031341F8A226F6AAC254BE880748876028C4DB418A4EDB74E96E84BE5F757ABF8F981DAC3B989F26EF24D0BC43B0E501BF947D0FDkDJEM" TargetMode="External"/><Relationship Id="rId27" Type="http://schemas.openxmlformats.org/officeDocument/2006/relationships/hyperlink" Target="consultantplus://offline/ref=F29D8E1031341F8A226F6AAC254BE880748876028C4DB418A4EDB74E96E84BE5E557F3F4F889C7C5BC9CA43FB4k1J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E455-3887-4F5E-9938-08DB262B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9089</Words>
  <Characters>51812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Teikovo</cp:lastModifiedBy>
  <cp:revision>12</cp:revision>
  <cp:lastPrinted>2023-12-01T12:21:00Z</cp:lastPrinted>
  <dcterms:created xsi:type="dcterms:W3CDTF">2023-10-19T16:57:00Z</dcterms:created>
  <dcterms:modified xsi:type="dcterms:W3CDTF">2023-12-04T12:52:00Z</dcterms:modified>
</cp:coreProperties>
</file>