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02" w:rsidRDefault="00565D02" w:rsidP="00565D02">
      <w:pPr>
        <w:pStyle w:val="4"/>
        <w:rPr>
          <w:sz w:val="32"/>
        </w:rPr>
      </w:pPr>
      <w:r>
        <w:rPr>
          <w:sz w:val="32"/>
        </w:rPr>
        <w:t xml:space="preserve">  </w:t>
      </w:r>
      <w:r>
        <w:rPr>
          <w:noProof/>
        </w:rPr>
        <w:drawing>
          <wp:inline distT="0" distB="0" distL="0" distR="0" wp14:anchorId="08583F68" wp14:editId="3C853EB1">
            <wp:extent cx="707390" cy="862330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02" w:rsidRDefault="00565D02" w:rsidP="00565D02">
      <w:pPr>
        <w:pStyle w:val="4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65D02" w:rsidRDefault="00565D02" w:rsidP="00565D02">
      <w:pPr>
        <w:pStyle w:val="4"/>
        <w:rPr>
          <w:sz w:val="36"/>
          <w:szCs w:val="36"/>
        </w:rPr>
      </w:pPr>
      <w:r>
        <w:rPr>
          <w:sz w:val="36"/>
          <w:szCs w:val="36"/>
        </w:rPr>
        <w:t xml:space="preserve">ТЕЙКОВСКОГО МУНИЦИПАЛЬНОГО РАЙОНА </w:t>
      </w:r>
    </w:p>
    <w:p w:rsidR="00565D02" w:rsidRDefault="00565D02" w:rsidP="00565D02">
      <w:pPr>
        <w:pStyle w:val="4"/>
        <w:spacing w:line="240" w:lineRule="atLeast"/>
        <w:rPr>
          <w:sz w:val="32"/>
        </w:rPr>
      </w:pPr>
      <w:r>
        <w:rPr>
          <w:sz w:val="36"/>
          <w:szCs w:val="36"/>
        </w:rPr>
        <w:t>ИВАНОВСКОЙ ОБЛАСТИ</w:t>
      </w:r>
    </w:p>
    <w:p w:rsidR="00565D02" w:rsidRDefault="00565D02" w:rsidP="00565D02">
      <w:pPr>
        <w:pStyle w:val="1"/>
        <w:spacing w:line="240" w:lineRule="atLeast"/>
        <w:jc w:val="left"/>
      </w:pPr>
      <w:r>
        <w:t>_________________________________________________________</w:t>
      </w:r>
    </w:p>
    <w:p w:rsidR="00565D02" w:rsidRDefault="00565D02" w:rsidP="00565D02"/>
    <w:p w:rsidR="00565D02" w:rsidRDefault="00565D02" w:rsidP="00565D02"/>
    <w:p w:rsidR="00565D02" w:rsidRDefault="00565D02" w:rsidP="00565D02">
      <w:pPr>
        <w:pStyle w:val="1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565D02" w:rsidRDefault="00565D02" w:rsidP="00565D02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565D02" w:rsidRDefault="00565D02" w:rsidP="00565D02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25.03.2013 № 125   </w:t>
      </w:r>
    </w:p>
    <w:p w:rsidR="00565D02" w:rsidRDefault="00565D02" w:rsidP="00565D02">
      <w:pPr>
        <w:jc w:val="center"/>
        <w:rPr>
          <w:szCs w:val="28"/>
        </w:rPr>
      </w:pPr>
      <w:r>
        <w:rPr>
          <w:szCs w:val="28"/>
        </w:rPr>
        <w:t>г. Тейково</w:t>
      </w:r>
    </w:p>
    <w:p w:rsidR="00565D02" w:rsidRDefault="00565D02" w:rsidP="00565D02">
      <w:pPr>
        <w:pStyle w:val="ConsPlusTitle"/>
        <w:jc w:val="center"/>
        <w:outlineLvl w:val="0"/>
      </w:pPr>
    </w:p>
    <w:p w:rsidR="00565D02" w:rsidRPr="00B269F8" w:rsidRDefault="00565D02" w:rsidP="00565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оложения о  представлении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лицом, поступающим на работу 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>на дол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жность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дителя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ного учреждения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района, 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также руководителями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ных  учреждений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Pr="00B269F8" w:rsidRDefault="00565D02" w:rsidP="00565D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65D02" w:rsidRPr="00DE5460" w:rsidRDefault="00565D02" w:rsidP="00565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четвертой статьи 275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B269F8">
        <w:rPr>
          <w:sz w:val="28"/>
          <w:szCs w:val="28"/>
        </w:rPr>
        <w:t>от 29.12.2012 года N 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r>
        <w:rPr>
          <w:sz w:val="28"/>
          <w:szCs w:val="28"/>
        </w:rPr>
        <w:t>, Федеральным законом</w:t>
      </w:r>
      <w:r w:rsidRPr="00164220">
        <w:rPr>
          <w:sz w:val="28"/>
          <w:szCs w:val="28"/>
        </w:rPr>
        <w:t xml:space="preserve"> от 25.12.2008 №273-ФЗ «О противодействии коррупции», </w:t>
      </w:r>
      <w:r>
        <w:rPr>
          <w:sz w:val="28"/>
          <w:szCs w:val="28"/>
        </w:rPr>
        <w:t>Постановлением Правительства РФ от 13.03.2012г. №208 «Об утверждении правил</w:t>
      </w:r>
      <w:r>
        <w:rPr>
          <w:rFonts w:eastAsiaTheme="minorHAnsi"/>
          <w:sz w:val="28"/>
          <w:szCs w:val="28"/>
          <w:lang w:eastAsia="en-US"/>
        </w:rP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B269F8">
        <w:rPr>
          <w:sz w:val="28"/>
          <w:szCs w:val="28"/>
        </w:rPr>
        <w:t xml:space="preserve"> администрация Тейковского муниципального района                               </w:t>
      </w:r>
    </w:p>
    <w:p w:rsidR="00565D02" w:rsidRPr="00B269F8" w:rsidRDefault="00565D02" w:rsidP="00565D0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69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65D02" w:rsidRPr="00243D74" w:rsidRDefault="00565D02" w:rsidP="00565D0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43D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5D02" w:rsidRDefault="00565D02" w:rsidP="00565D02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269F8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AD6B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о  представлении лицом, поступающим на работу на должность руководителя муниципального учреждения </w:t>
      </w:r>
      <w:r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Тейковского муниципального района, а также руководителями муниципальных 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(Прилагается</w:t>
      </w:r>
      <w:r w:rsidRPr="00AD6B1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).</w:t>
      </w: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215923">
        <w:rPr>
          <w:sz w:val="28"/>
          <w:szCs w:val="28"/>
        </w:rPr>
        <w:t xml:space="preserve">Руководители муниципальных учреждений </w:t>
      </w:r>
      <w:r>
        <w:rPr>
          <w:sz w:val="28"/>
          <w:szCs w:val="28"/>
        </w:rPr>
        <w:t>Тейковского муниципального района</w:t>
      </w:r>
      <w:r w:rsidRPr="00215923">
        <w:rPr>
          <w:sz w:val="28"/>
          <w:szCs w:val="28"/>
        </w:rPr>
        <w:t xml:space="preserve"> предоставляют сведения о доходах, об имуществе и обязательствах имущественного характера, а также доходах об имуществе и обязательствах имущественного характера супруги (супруга) и несовершеннолетних детей представителю нанимателя (работодателю) начиная с доходов </w:t>
      </w:r>
      <w:r>
        <w:rPr>
          <w:sz w:val="28"/>
          <w:szCs w:val="28"/>
        </w:rPr>
        <w:t>за 2012 год</w:t>
      </w:r>
      <w:r w:rsidRPr="00215923">
        <w:rPr>
          <w:sz w:val="28"/>
          <w:szCs w:val="28"/>
        </w:rPr>
        <w:t>.</w:t>
      </w:r>
    </w:p>
    <w:p w:rsidR="00565D02" w:rsidRPr="00215923" w:rsidRDefault="00565D02" w:rsidP="00565D02">
      <w:pPr>
        <w:ind w:left="540"/>
        <w:jc w:val="both"/>
        <w:rPr>
          <w:sz w:val="28"/>
          <w:szCs w:val="28"/>
        </w:rPr>
      </w:pPr>
    </w:p>
    <w:p w:rsidR="00565D02" w:rsidRDefault="00565D02" w:rsidP="00565D02">
      <w:pPr>
        <w:ind w:firstLine="54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Заместителям главы администрации, начальникам управлений и отделов администрации довести настоящее постановление до сведения руководителей подведомственных учреждений.</w:t>
      </w:r>
    </w:p>
    <w:p w:rsidR="00565D02" w:rsidRDefault="00565D02" w:rsidP="00565D02">
      <w:pPr>
        <w:ind w:firstLine="720"/>
        <w:jc w:val="both"/>
        <w:rPr>
          <w:b/>
          <w:sz w:val="28"/>
          <w:szCs w:val="28"/>
        </w:rPr>
      </w:pPr>
    </w:p>
    <w:p w:rsidR="00565D02" w:rsidRDefault="00565D02" w:rsidP="00565D02">
      <w:pPr>
        <w:ind w:firstLine="720"/>
        <w:jc w:val="center"/>
        <w:rPr>
          <w:b/>
          <w:sz w:val="28"/>
          <w:szCs w:val="28"/>
        </w:rPr>
      </w:pPr>
    </w:p>
    <w:p w:rsidR="00565D02" w:rsidRDefault="00565D02" w:rsidP="00565D02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565D02" w:rsidRDefault="00565D02" w:rsidP="00565D02">
      <w:pPr>
        <w:pStyle w:val="a3"/>
        <w:rPr>
          <w:b/>
          <w:sz w:val="28"/>
          <w:szCs w:val="28"/>
        </w:rPr>
      </w:pPr>
      <w:r w:rsidRPr="00595835">
        <w:rPr>
          <w:b/>
          <w:sz w:val="28"/>
          <w:szCs w:val="28"/>
        </w:rPr>
        <w:t xml:space="preserve">Тейковского </w:t>
      </w:r>
      <w:r>
        <w:rPr>
          <w:b/>
          <w:sz w:val="28"/>
          <w:szCs w:val="28"/>
        </w:rPr>
        <w:t xml:space="preserve">  </w:t>
      </w:r>
      <w:r w:rsidRPr="0059583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униципального района                                    Е.К. Засорина</w:t>
      </w:r>
    </w:p>
    <w:p w:rsidR="00565D02" w:rsidRPr="00040A55" w:rsidRDefault="00565D02" w:rsidP="00565D02">
      <w:pPr>
        <w:pStyle w:val="a3"/>
        <w:rPr>
          <w:b/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outlineLvl w:val="0"/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Тейков</w:t>
      </w:r>
      <w:r w:rsidRPr="00243D74">
        <w:rPr>
          <w:rFonts w:ascii="Times New Roman" w:hAnsi="Times New Roman" w:cs="Times New Roman"/>
          <w:sz w:val="28"/>
          <w:szCs w:val="28"/>
        </w:rPr>
        <w:t>ского</w:t>
      </w:r>
    </w:p>
    <w:p w:rsidR="00565D02" w:rsidRPr="00243D74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3D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65D02" w:rsidRPr="00E632EE" w:rsidRDefault="00565D02" w:rsidP="00565D0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632EE">
        <w:rPr>
          <w:rFonts w:ascii="Times New Roman" w:hAnsi="Times New Roman" w:cs="Times New Roman"/>
          <w:sz w:val="28"/>
          <w:szCs w:val="28"/>
        </w:rPr>
        <w:t xml:space="preserve">от 25.03.2013 № 125   </w:t>
      </w:r>
    </w:p>
    <w:p w:rsidR="00565D02" w:rsidRDefault="00565D02" w:rsidP="00565D02"/>
    <w:p w:rsidR="00565D02" w:rsidRPr="00342210" w:rsidRDefault="00565D02" w:rsidP="00565D02">
      <w:pPr>
        <w:jc w:val="center"/>
        <w:rPr>
          <w:b/>
        </w:rPr>
      </w:pPr>
      <w:r w:rsidRPr="00342210">
        <w:rPr>
          <w:b/>
        </w:rPr>
        <w:t xml:space="preserve">ПОЛОЖЕНИЕ </w:t>
      </w:r>
    </w:p>
    <w:p w:rsidR="00565D02" w:rsidRPr="00B269F8" w:rsidRDefault="00565D02" w:rsidP="00565D02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  представлении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лицом, поступающим</w:t>
      </w:r>
      <w:r w:rsidRPr="00040A55">
        <w:rPr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на ра</w:t>
      </w:r>
      <w:r w:rsidRPr="00040A55">
        <w:rPr>
          <w:rFonts w:ascii="Times New Roman" w:hAnsi="Times New Roman" w:cs="Times New Roman"/>
          <w:bCs w:val="0"/>
          <w:color w:val="000000"/>
          <w:sz w:val="28"/>
          <w:szCs w:val="28"/>
        </w:rPr>
        <w:t>боту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дол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жность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дителя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ного учреждения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района, а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также руководителями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ных  учреждений</w:t>
      </w:r>
      <w:r w:rsidRPr="00B269F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Pr="00AD6B1B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устанавливает порядок представления лицом, поступающим на работу на должность руководителя муниципального учреждения</w:t>
      </w:r>
      <w:r w:rsidRPr="002621CD">
        <w:rPr>
          <w:color w:val="000000"/>
          <w:sz w:val="28"/>
          <w:szCs w:val="28"/>
        </w:rPr>
        <w:t xml:space="preserve"> </w:t>
      </w:r>
      <w:r w:rsidRPr="00B269F8">
        <w:rPr>
          <w:color w:val="000000"/>
          <w:sz w:val="28"/>
          <w:szCs w:val="28"/>
        </w:rPr>
        <w:t>Тейковского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 а также руководителем муниципального учреждения</w:t>
      </w:r>
      <w:r w:rsidRPr="002621CD">
        <w:rPr>
          <w:color w:val="000000"/>
          <w:sz w:val="28"/>
          <w:szCs w:val="28"/>
        </w:rPr>
        <w:t xml:space="preserve"> </w:t>
      </w:r>
      <w:r w:rsidRPr="00B269F8">
        <w:rPr>
          <w:color w:val="000000"/>
          <w:sz w:val="28"/>
          <w:szCs w:val="28"/>
        </w:rPr>
        <w:t>Тейковского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Лицо, поступающее на должность руководителя муниципального учреждения</w:t>
      </w:r>
      <w:r w:rsidRPr="002621CD">
        <w:rPr>
          <w:color w:val="000000"/>
          <w:sz w:val="28"/>
          <w:szCs w:val="28"/>
        </w:rPr>
        <w:t xml:space="preserve"> </w:t>
      </w:r>
      <w:r w:rsidRPr="00B269F8">
        <w:rPr>
          <w:color w:val="000000"/>
          <w:sz w:val="28"/>
          <w:szCs w:val="28"/>
        </w:rPr>
        <w:t>Тейковского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 при поступлении на работу представляет: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 N 1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 к Положению </w:t>
      </w:r>
      <w:r>
        <w:rPr>
          <w:rFonts w:eastAsiaTheme="minorHAnsi"/>
          <w:sz w:val="28"/>
          <w:szCs w:val="28"/>
          <w:lang w:eastAsia="en-US"/>
        </w:rPr>
        <w:t>(на отчетную дату);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 N 2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 к Положению</w:t>
      </w:r>
      <w:r>
        <w:rPr>
          <w:rFonts w:eastAsiaTheme="minorHAnsi"/>
          <w:sz w:val="28"/>
          <w:szCs w:val="28"/>
          <w:lang w:eastAsia="en-US"/>
        </w:rPr>
        <w:t xml:space="preserve"> (на отчетную дату).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Руководитель муниципального учреждения</w:t>
      </w:r>
      <w:r w:rsidRPr="002621CD">
        <w:rPr>
          <w:color w:val="000000"/>
          <w:sz w:val="28"/>
          <w:szCs w:val="28"/>
        </w:rPr>
        <w:t xml:space="preserve"> </w:t>
      </w:r>
      <w:r w:rsidRPr="00B269F8">
        <w:rPr>
          <w:color w:val="000000"/>
          <w:sz w:val="28"/>
          <w:szCs w:val="28"/>
        </w:rPr>
        <w:t>Тейковского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ежегодно, не позднее 30 апреля года, следующего за отчетным, представляет: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 N 3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 к Положению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приложению N 4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 к Положению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Сведения, предусмотренные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представляются в отдел муниципальной службы оргработы и контроля или уполномоченному  должностному лицу.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</w:t>
      </w:r>
      <w:r>
        <w:rPr>
          <w:rFonts w:eastAsiaTheme="minorHAnsi"/>
          <w:sz w:val="28"/>
          <w:szCs w:val="28"/>
          <w:lang w:eastAsia="en-US"/>
        </w:rPr>
        <w:lastRenderedPageBreak/>
        <w:t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65D02" w:rsidRDefault="00565D02" w:rsidP="00565D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Эти сведения предоставляются главе администрации или другим или</w:t>
      </w:r>
      <w:r w:rsidRPr="001014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должностным лицам, которым такие полномочия предоставлены администрацией.</w:t>
      </w:r>
    </w:p>
    <w:p w:rsidR="00565D02" w:rsidRDefault="00565D02" w:rsidP="00565D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65D02" w:rsidRPr="004F064D" w:rsidRDefault="00565D02" w:rsidP="00565D02">
      <w:pPr>
        <w:spacing w:line="360" w:lineRule="auto"/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5D02" w:rsidRDefault="00565D02" w:rsidP="00565D02"/>
    <w:p w:rsidR="00565D02" w:rsidRPr="007044D9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65D02" w:rsidRPr="007044D9" w:rsidRDefault="00565D02" w:rsidP="00565D0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 представлении лицом, поступающим</w:t>
      </w:r>
      <w:r w:rsidRPr="007044D9">
        <w:rPr>
          <w:b w:val="0"/>
          <w:bCs w:val="0"/>
          <w:color w:val="000000"/>
          <w:sz w:val="24"/>
          <w:szCs w:val="24"/>
        </w:rPr>
        <w:t xml:space="preserve"> </w:t>
      </w: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работу на должность руководителя муниципального учреждения Тейковского муниципального района, а также руководителями муниципальных 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Pr="00AD6B1B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</w:t>
      </w:r>
    </w:p>
    <w:p w:rsidR="00565D02" w:rsidRPr="0087598B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87598B">
        <w:rPr>
          <w:rFonts w:ascii="Courier New" w:hAnsi="Courier New" w:cs="Courier New"/>
          <w:sz w:val="18"/>
          <w:szCs w:val="18"/>
        </w:rPr>
        <w:t>(указывается наименование отдела  администрации Тейковского муниципального района)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о доходах, об имуществе и обязательствах имущественного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характера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(основное место работы, в случае отсутствия основного места работы – род занятий)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  (адрес места жительства)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сообщаю  сведения о своих доходах, об имуществе, о вкладах в банках, ценных бумагах, об обязательствах  имущественного  характера: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Раздел 1. Сведения о доходах </w:t>
      </w:r>
      <w:hyperlink w:anchor="Par130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         Вид дохода                   │ Величина дохода </w:t>
      </w:r>
      <w:hyperlink w:anchor="Par132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                                            │      (рублей)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Доход по основному месту работы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Доход от педагогической деятельности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Доход от научной деятельности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Доход от иной творческой деятельности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Доход от вкладов в банках и иных кредитных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организациях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Доход от ценных бумаг и долей участия в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коммерческих организациях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Иные доходы (указать вид дохода):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 3)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8.  Итого доход за отчетный период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 и иные выплаты) за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отчетный период.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Вид и наименование  │Вид собственности│ Место нахождения │  Площадь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   имущества      │       </w:t>
      </w:r>
      <w:hyperlink w:anchor="Par198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│     (адрес)      │    (кв.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│                     │                 │                  │  метров)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────┴─────────────────────┴─────────────────┴──────────────────┴───────────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──────────────────────────┬─────────────────┬──────────────────┬───────────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Земельные участки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</w:t>
      </w:r>
      <w:hyperlink w:anchor="Par203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4F064D">
        <w:rPr>
          <w:rFonts w:ascii="Courier New" w:hAnsi="Courier New" w:cs="Courier New"/>
          <w:sz w:val="20"/>
          <w:szCs w:val="20"/>
        </w:rPr>
        <w:t>: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Жилые дома: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Квартиры: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Дачи: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Гаражи: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Иное недвижимое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 имущество: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доля 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4F064D">
        <w:rPr>
          <w:rFonts w:ascii="Courier New" w:hAnsi="Courier New" w:cs="Courier New"/>
          <w:sz w:val="20"/>
          <w:szCs w:val="20"/>
        </w:rPr>
        <w:t>учреждения, представляющего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вид земельного участка (пая, доли): под индивидуальное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транспортного средства    │         </w:t>
      </w:r>
      <w:hyperlink w:anchor="Par265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Мототранспортные средства: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доля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Раздел 3. Сведения о денежных средствах, находящихся  на  счетах  в  банках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банка или иной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валюта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  <w:hyperlink w:anchor="Par28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счета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Остаток на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счете </w:t>
            </w:r>
            <w:hyperlink w:anchor="Par29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(рублей)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вид  счета (депозитный, текущий, расчетный, ссудный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валюта счета.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Остаток  на  счете  указывается по состоянию на отчетную дату.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760"/>
        <w:gridCol w:w="2040"/>
        <w:gridCol w:w="1440"/>
        <w:gridCol w:w="1200"/>
        <w:gridCol w:w="168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и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организационно-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правовая форма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</w:t>
            </w:r>
            <w:hyperlink w:anchor="Par31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Место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2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(рублей)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2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Основание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участия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3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Указываются   полное  или  сокращенное  официальное  наименование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кооператив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 учредительным документам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 процентах от уставного капитала.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>акций.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 участия (учредительный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440"/>
        <w:gridCol w:w="2040"/>
        <w:gridCol w:w="2280"/>
        <w:gridCol w:w="1560"/>
        <w:gridCol w:w="960"/>
        <w:gridCol w:w="84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ценной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бумаги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6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Лицо,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выпустившее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ценную бумагу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Номинальная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величина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(рублей)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Общее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количество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Общая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68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(рублей)</w:t>
            </w:r>
          </w:p>
        </w:tc>
      </w:tr>
      <w:tr w:rsidR="00565D02" w:rsidRPr="004F064D" w:rsidTr="003C2307">
        <w:trPr>
          <w:gridAfter w:val="1"/>
          <w:wAfter w:w="84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6.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Итого   по   </w:t>
      </w:r>
      <w:hyperlink w:anchor="Par295" w:history="1">
        <w:r w:rsidRPr="004F064D">
          <w:rPr>
            <w:rFonts w:ascii="Courier New" w:hAnsi="Courier New" w:cs="Courier New"/>
            <w:sz w:val="20"/>
            <w:szCs w:val="20"/>
          </w:rPr>
          <w:t>разделу   4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"Сведения    о    ценных    бумагах"   суммарная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все ценные бумаги по видам (облигации, векселя и др.),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за  исключением  акций,  указанных в </w:t>
      </w:r>
      <w:hyperlink w:anchor="Par297" w:history="1">
        <w:r w:rsidRPr="004F064D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"Акции и иное участие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коммерческих организациях".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 ценных бумаг данного вида исходя из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w:anchor="Par395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560"/>
        <w:gridCol w:w="2040"/>
        <w:gridCol w:w="2040"/>
        <w:gridCol w:w="1800"/>
        <w:gridCol w:w="960"/>
        <w:gridCol w:w="72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имущества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9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w:anchor="Par398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0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Площадь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(кв.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метров)</w:t>
            </w:r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 имущества (земельный участок, жилой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дом, дача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Указываются  вид  пользования (аренда, безвозмездное пользование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  Указываются    основание   пользования   (договор,   фактическое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предоставление  и  др.),  а  также реквизиты (дата, номер) соответствующего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</w:t>
      </w:r>
      <w:r w:rsidRPr="004F064D">
        <w:rPr>
          <w:rFonts w:ascii="Courier New" w:hAnsi="Courier New" w:cs="Courier New"/>
          <w:sz w:val="20"/>
          <w:szCs w:val="20"/>
        </w:rPr>
        <w:t>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5.2. Прочие обязательства </w:t>
      </w:r>
      <w:hyperlink w:anchor="Par432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160"/>
        <w:gridCol w:w="1320"/>
        <w:gridCol w:w="1800"/>
        <w:gridCol w:w="1800"/>
        <w:gridCol w:w="108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Содержание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3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Кредитор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(должник)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34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возникновения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3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3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Условия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3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"__" _____________ 20__ г.    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(подпись лица, претендующего на должность руководителя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4F064D">
        <w:rPr>
          <w:rFonts w:ascii="Courier New" w:hAnsi="Courier New" w:cs="Courier New"/>
          <w:sz w:val="20"/>
          <w:szCs w:val="20"/>
        </w:rPr>
        <w:t>учреждения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64D">
        <w:rPr>
          <w:sz w:val="28"/>
          <w:szCs w:val="28"/>
        </w:rPr>
        <w:t>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&lt;2&gt; Указывается существо обязательства (заем, кредит и др.).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7044D9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0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65D02" w:rsidRPr="007044D9" w:rsidRDefault="00565D02" w:rsidP="00565D0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 представлении лицом, поступающим</w:t>
      </w:r>
      <w:r w:rsidRPr="007044D9">
        <w:rPr>
          <w:b w:val="0"/>
          <w:bCs w:val="0"/>
          <w:color w:val="000000"/>
          <w:sz w:val="24"/>
          <w:szCs w:val="24"/>
        </w:rPr>
        <w:t xml:space="preserve"> </w:t>
      </w: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работу на должность руководителя муниципального учреждения Тейковского муниципального района, а также руководителями муниципальных 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</w:t>
      </w:r>
    </w:p>
    <w:p w:rsidR="00565D02" w:rsidRPr="0087598B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87598B">
        <w:rPr>
          <w:rFonts w:ascii="Courier New" w:hAnsi="Courier New" w:cs="Courier New"/>
          <w:sz w:val="18"/>
          <w:szCs w:val="18"/>
        </w:rPr>
        <w:t>(указывается наименование отдела  администрации Тейковского муниципального района)</w:t>
      </w: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 доходах, об имуществе и обязательствах имущественного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характера супруги (супруга) и несовершеннолетних детей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лица, поступающего на работу на должность руководителя 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4F064D">
        <w:rPr>
          <w:rFonts w:ascii="Courier New" w:hAnsi="Courier New" w:cs="Courier New"/>
          <w:sz w:val="20"/>
          <w:szCs w:val="20"/>
        </w:rPr>
        <w:t>учреждения</w:t>
      </w:r>
      <w:hyperlink w:anchor="Par489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(основное место работы, в случае отсутствия основного места работы – род занятий)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  (адрес места жительства)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сообщаю  сведения о доходах моей (моего)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(супруги (супруга), несовершеннолетней дочери, несовершеннолетнего сына)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(основное место работы или службы, занимаемая должность,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в случае отсутствия основного места работы или службы - род занятий)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  имуществе,  о  вкладах  в банках,  ценных  бумагах,  об  обязательствах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имущественного  характера.  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Сведения представляются отдельно на супругу (супруга) и на каждого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из    несовершеннолетних   детей  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529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w:anchor="Par531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─────┼──────────────────────────────────────────────┼──────────────────────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 │                      2                       │          3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1.  Доход по основному месту работы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2.  Доход от педагогической деятельности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3.  Доход от научной деятельности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организациях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коммерческих организациях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7.  Иные доходы (указать вид дохода):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8.  Итого доход за отчетный период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 и иные выплаты) за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отчетный период.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 │Вид и наименование │       Вид       │Место нахождения│Площадь (кв.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 │     имущества     │  собственности  │    (адрес)     │   метров)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│                   │       </w:t>
      </w:r>
      <w:hyperlink w:anchor="Par599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─────┼───────────────────┼─────────────────┼────────────────┼──────────────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 │         2         │        3        │       4        │      5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─────┴───────────────────┴─────────────────┴────────────────┴──────────────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─────────────────────────┬─────────────────┬────────────────┬──────────────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1.  Земельные участки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</w:t>
      </w:r>
      <w:hyperlink w:anchor="Par604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4F064D">
        <w:rPr>
          <w:rFonts w:ascii="Courier New" w:hAnsi="Courier New" w:cs="Courier New"/>
          <w:sz w:val="20"/>
          <w:szCs w:val="20"/>
        </w:rPr>
        <w:t>: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2.  Жилые дома: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3.  Квартиры: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4.  Дачи: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5.  Гаражи: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6.  Иное недвижимое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имущество: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 доля   члена   семьи 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вид земельного участка (пая, доли): под индивидуальное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транспортного средства    │         </w:t>
      </w:r>
      <w:hyperlink w:anchor="Par668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│              2              │          3          │        4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Мототранспортные средства: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 доля   члена   семьи  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3. Сведения о денежных средствах, находящихся на счетах в банках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570"/>
        <w:gridCol w:w="3000"/>
        <w:gridCol w:w="1440"/>
        <w:gridCol w:w="1560"/>
        <w:gridCol w:w="960"/>
        <w:gridCol w:w="108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банка или иной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валюта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  <w:hyperlink w:anchor="Par694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счета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Остаток на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счете </w:t>
            </w:r>
            <w:hyperlink w:anchor="Par69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(рублей)</w:t>
            </w:r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вид  счета (депозитный, текущий, расчетный, ссудный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валюта счета.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Остаток  на  счете  указывается по состоянию на отчетную дату.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760"/>
        <w:gridCol w:w="1920"/>
        <w:gridCol w:w="1560"/>
        <w:gridCol w:w="1200"/>
        <w:gridCol w:w="960"/>
        <w:gridCol w:w="72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и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организационно-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правовая форма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</w:t>
            </w:r>
            <w:hyperlink w:anchor="Par72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организации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капитал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(рублей)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4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Основание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участия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Указываются   полное  или  сокращенное  официальное  наименование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кооператив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 учредительным документам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 процентах от уставного капитала.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акций.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 участия (учредительный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320"/>
        <w:gridCol w:w="1920"/>
        <w:gridCol w:w="2400"/>
        <w:gridCol w:w="1560"/>
        <w:gridCol w:w="1080"/>
        <w:gridCol w:w="84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ценной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бумаги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72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Лицо,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ценную бумагу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Номинальная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величина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(рублей)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Общее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количество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Общая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стоимость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7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</w:t>
            </w:r>
          </w:p>
        </w:tc>
      </w:tr>
      <w:tr w:rsidR="00565D02" w:rsidRPr="004F064D" w:rsidTr="003C2307">
        <w:trPr>
          <w:gridAfter w:val="1"/>
          <w:wAfter w:w="84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6.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700" w:history="1">
        <w:r w:rsidRPr="004F064D">
          <w:rPr>
            <w:rFonts w:ascii="Courier New" w:hAnsi="Courier New" w:cs="Courier New"/>
            <w:sz w:val="20"/>
            <w:szCs w:val="20"/>
          </w:rPr>
          <w:t>разделу   4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все ценные бумаги по видам (облигации, векселя и др.),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за  исключением  акций,  указанных в </w:t>
      </w:r>
      <w:hyperlink w:anchor="Par702" w:history="1">
        <w:r w:rsidRPr="004F064D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"Акции и иное участие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коммерческих организациях".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 ценных бумаг данного вида исходя из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14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570"/>
        <w:gridCol w:w="1440"/>
        <w:gridCol w:w="2040"/>
        <w:gridCol w:w="2040"/>
        <w:gridCol w:w="1800"/>
        <w:gridCol w:w="960"/>
        <w:gridCol w:w="720"/>
      </w:tblGrid>
      <w:tr w:rsidR="00565D02" w:rsidRPr="004F064D" w:rsidTr="003C2307">
        <w:trPr>
          <w:trHeight w:val="600"/>
          <w:tblCellSpacing w:w="5" w:type="nil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Площадь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(кв.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метров)</w:t>
            </w:r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2.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3.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 имущества (земельный участок, жилой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дом, дача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Указываются  вид  пользования (аренда, безвозмездное пользование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  Указываются    основание   пользования   (договор,   фактическое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5.2. Прочие обязательства </w:t>
      </w:r>
      <w:hyperlink r:id="rId18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800"/>
        <w:gridCol w:w="1320"/>
        <w:gridCol w:w="1800"/>
        <w:gridCol w:w="1920"/>
        <w:gridCol w:w="132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Кредитор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(должник)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возникновения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Сумма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2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Условия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"__" _____________ 20__ г.    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(подпись лица, поступающего на работу на должность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представляющего сведения)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64D">
        <w:rPr>
          <w:sz w:val="28"/>
          <w:szCs w:val="28"/>
        </w:rPr>
        <w:t>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&lt;2&gt; Указывается существо обязательства (заем, кредит и др.).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Pr="007044D9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0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65D02" w:rsidRPr="007044D9" w:rsidRDefault="00565D02" w:rsidP="00565D0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 представлении лицом, поступающим</w:t>
      </w:r>
      <w:r w:rsidRPr="007044D9">
        <w:rPr>
          <w:b w:val="0"/>
          <w:bCs w:val="0"/>
          <w:color w:val="000000"/>
          <w:sz w:val="24"/>
          <w:szCs w:val="24"/>
        </w:rPr>
        <w:t xml:space="preserve"> </w:t>
      </w: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работу на должность руководителя муниципального учреждения Тейковского муниципального района, а также руководителями муниципальных 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Pr="00AD6B1B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</w:t>
      </w:r>
    </w:p>
    <w:p w:rsidR="00565D02" w:rsidRPr="0087598B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87598B">
        <w:rPr>
          <w:rFonts w:ascii="Courier New" w:hAnsi="Courier New" w:cs="Courier New"/>
          <w:sz w:val="18"/>
          <w:szCs w:val="18"/>
        </w:rPr>
        <w:t>(указывается наименование отдела  администрации Тейковского муниципального района)</w:t>
      </w: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4F064D">
        <w:rPr>
          <w:rFonts w:ascii="Courier New" w:hAnsi="Courier New" w:cs="Courier New"/>
          <w:sz w:val="20"/>
          <w:szCs w:val="20"/>
        </w:rPr>
        <w:t>СПРАВКА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 доходах, об имуществе и обязательствах имущественного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характера </w:t>
      </w:r>
      <w:r>
        <w:rPr>
          <w:rFonts w:ascii="Courier New" w:hAnsi="Courier New" w:cs="Courier New"/>
          <w:sz w:val="20"/>
          <w:szCs w:val="20"/>
        </w:rPr>
        <w:t xml:space="preserve">руководителя муниципального </w:t>
      </w:r>
      <w:r w:rsidRPr="004F064D">
        <w:rPr>
          <w:rFonts w:ascii="Courier New" w:hAnsi="Courier New" w:cs="Courier New"/>
          <w:sz w:val="20"/>
          <w:szCs w:val="20"/>
        </w:rPr>
        <w:t>учреждения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  (адрес места жительства)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сообщаю  сведения о своих доходах за  отчетный  период  с 1  января 20__ г.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по 31 декабря 20__ г., об имуществе, о вкладах в банках, ценных бумагах, об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обязательствах  имущественного  характера  по  состоянию на конец отчетного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периода (на отчетную дату):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Раздел 1. Сведения о доходах </w:t>
      </w:r>
      <w:hyperlink w:anchor="Par130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         Вид дохода                   │ Величина дохода </w:t>
      </w:r>
      <w:hyperlink w:anchor="Par132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                                            │      (рублей)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Доход по основному месту работы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Доход от педагогической деятельности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Доход от научной деятельности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Доход от иной творческой деятельности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Доход от вкладов в банках и иных кредитных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организациях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Доход от ценных бумаг и долей участия в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коммерческих организациях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Иные доходы (указать вид дохода):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8.  Итого доход за отчетный период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 и иные выплаты) за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отчетный период.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────┬─────────────────────┬─────────────────┬──────────────────┬───────────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Вид и наименование  │Вид собственности│ Место нахождения │  Площадь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   имущества      │       </w:t>
      </w:r>
      <w:hyperlink w:anchor="Par198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│     (адрес)      │    (кв.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│                     │                 │                  │  метров)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────┴─────────────────────┴─────────────────┴──────────────────┴───────────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──────────────────────────┬─────────────────┬──────────────────┬───────────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Земельные участки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</w:t>
      </w:r>
      <w:hyperlink w:anchor="Par203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4F064D">
        <w:rPr>
          <w:rFonts w:ascii="Courier New" w:hAnsi="Courier New" w:cs="Courier New"/>
          <w:sz w:val="20"/>
          <w:szCs w:val="20"/>
        </w:rPr>
        <w:t>: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Жилые дома: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Квартиры: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Дачи: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Гаражи: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Иное недвижимое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имущество: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──────────────────────────┼─────────────────┼──────────────────┼───────────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3)                   │                 │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──────────────────────────┴─────────────────┴──────────────────┴───────────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доля 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вид земельного участка (пая, доли): под индивидуальное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транспортного средства    │         </w:t>
      </w:r>
      <w:hyperlink w:anchor="Par265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Мототранспортные средства: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8.  Иные транспортные средства: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доля </w:t>
      </w:r>
      <w:r>
        <w:rPr>
          <w:rFonts w:ascii="Courier New" w:hAnsi="Courier New" w:cs="Courier New"/>
          <w:sz w:val="20"/>
          <w:szCs w:val="20"/>
        </w:rPr>
        <w:t xml:space="preserve"> руководителя 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Раздел 3. Сведения о денежных средствах, находящихся  на  счетах  в  банках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3120"/>
        <w:gridCol w:w="1440"/>
        <w:gridCol w:w="1560"/>
        <w:gridCol w:w="960"/>
        <w:gridCol w:w="204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банка или иной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валюта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  <w:hyperlink w:anchor="Par28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счета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Остаток на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счете </w:t>
            </w:r>
            <w:hyperlink w:anchor="Par29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(рублей)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вид  счета (депозитный, текущий, расчетный, ссудный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валюта счета.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Остаток  на  счете  указывается по состоянию на отчетную дату.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760"/>
        <w:gridCol w:w="2040"/>
        <w:gridCol w:w="1440"/>
        <w:gridCol w:w="1200"/>
        <w:gridCol w:w="168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и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организационно-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правовая форма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</w:t>
            </w:r>
            <w:hyperlink w:anchor="Par31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Место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2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(рублей)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2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Основание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участия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3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Указываются   полное  или  сокращенное  официальное  наименование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кооператив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 учредительным документам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 процентах от уставного капитала.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акций.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 участия (учредительный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4.2. Иные ценные бумаги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440"/>
        <w:gridCol w:w="2040"/>
        <w:gridCol w:w="2280"/>
        <w:gridCol w:w="1560"/>
        <w:gridCol w:w="960"/>
        <w:gridCol w:w="84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ценной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бумаги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6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Лицо,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выпустившее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ценную бумагу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Номинальная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величина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(рублей)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Общее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количество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Общая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68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(рублей)</w:t>
            </w:r>
          </w:p>
        </w:tc>
      </w:tr>
      <w:tr w:rsidR="00565D02" w:rsidRPr="004F064D" w:rsidTr="003C2307">
        <w:trPr>
          <w:gridAfter w:val="1"/>
          <w:wAfter w:w="84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0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6.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Итого   по   </w:t>
      </w:r>
      <w:hyperlink w:anchor="Par295" w:history="1">
        <w:r w:rsidRPr="004F064D">
          <w:rPr>
            <w:rFonts w:ascii="Courier New" w:hAnsi="Courier New" w:cs="Courier New"/>
            <w:sz w:val="20"/>
            <w:szCs w:val="20"/>
          </w:rPr>
          <w:t>разделу   4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"Сведения    о    ценных    бумагах"   суммарная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все ценные бумаги по видам (облигации, векселя и др.),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за  исключением  акций,  указанных в </w:t>
      </w:r>
      <w:hyperlink w:anchor="Par297" w:history="1">
        <w:r w:rsidRPr="004F064D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"Акции и иное участие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коммерческих организациях".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 ценных бумаг данного вида исходя из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24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560"/>
        <w:gridCol w:w="2040"/>
        <w:gridCol w:w="2040"/>
        <w:gridCol w:w="1800"/>
        <w:gridCol w:w="960"/>
        <w:gridCol w:w="72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имущества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r:id="rId2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Площадь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(кв.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метров)</w:t>
            </w:r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 имущества (земельный участок, жилой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дом, дача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Указываются  вид  пользования (аренда, безвозмездное пользование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  Указываются    основание   пользования   (договор,   фактическое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предоставление  и  др.),  а  также реквизиты (дата, номер) соответствующего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5.2. Прочие обязательства </w:t>
      </w:r>
      <w:hyperlink r:id="rId28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160"/>
        <w:gridCol w:w="1320"/>
        <w:gridCol w:w="1800"/>
        <w:gridCol w:w="1800"/>
        <w:gridCol w:w="108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Содержание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Кредитор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(должник)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возникновения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2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Условия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7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"__" _____________ 20__ г.    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(подпись руководителя </w:t>
      </w:r>
      <w:r w:rsidRPr="004F064D">
        <w:rPr>
          <w:rFonts w:ascii="Courier New" w:hAnsi="Courier New" w:cs="Courier New"/>
          <w:sz w:val="20"/>
          <w:szCs w:val="20"/>
        </w:rPr>
        <w:t>муниципал</w:t>
      </w:r>
      <w:r>
        <w:rPr>
          <w:rFonts w:ascii="Courier New" w:hAnsi="Courier New" w:cs="Courier New"/>
          <w:sz w:val="20"/>
          <w:szCs w:val="20"/>
        </w:rPr>
        <w:t>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64D">
        <w:rPr>
          <w:sz w:val="28"/>
          <w:szCs w:val="28"/>
        </w:rPr>
        <w:t>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&lt;2&gt; Указывается существо обязательства (заем, кредит и др.).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Pr="004F064D" w:rsidRDefault="00565D02" w:rsidP="00565D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D02" w:rsidRPr="007044D9" w:rsidRDefault="00565D02" w:rsidP="00565D0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44D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0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65D02" w:rsidRPr="007044D9" w:rsidRDefault="00565D02" w:rsidP="00565D02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 представлении лицом, поступающим</w:t>
      </w:r>
      <w:r w:rsidRPr="007044D9">
        <w:rPr>
          <w:b w:val="0"/>
          <w:bCs w:val="0"/>
          <w:color w:val="000000"/>
          <w:sz w:val="24"/>
          <w:szCs w:val="24"/>
        </w:rPr>
        <w:t xml:space="preserve"> </w:t>
      </w:r>
      <w:r w:rsidRPr="007044D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работу на должность руководителя муниципального учреждения Тейковского муниципального района, а также руководителями муниципальных  учреждений Тейковского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65D02" w:rsidRDefault="00565D02" w:rsidP="00565D0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</w:t>
      </w:r>
    </w:p>
    <w:p w:rsidR="00565D02" w:rsidRPr="0087598B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87598B">
        <w:rPr>
          <w:rFonts w:ascii="Courier New" w:hAnsi="Courier New" w:cs="Courier New"/>
          <w:sz w:val="18"/>
          <w:szCs w:val="18"/>
        </w:rPr>
        <w:t>(указывается наименование отдела  администрации Тейковского муниципального района)</w:t>
      </w:r>
    </w:p>
    <w:p w:rsidR="00565D02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4F064D">
        <w:rPr>
          <w:rFonts w:ascii="Courier New" w:hAnsi="Courier New" w:cs="Courier New"/>
          <w:sz w:val="20"/>
          <w:szCs w:val="20"/>
        </w:rPr>
        <w:t>СПРАВКА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 доходах, об имуществе и обязательствах имущественного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характера супруги (супруга) и несовершеннолетних детей</w:t>
      </w:r>
    </w:p>
    <w:p w:rsidR="00565D02" w:rsidRPr="004F064D" w:rsidRDefault="00565D02" w:rsidP="00565D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 </w:t>
      </w:r>
      <w:hyperlink r:id="rId34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  (адрес места жительства)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сообщаю  сведения о доходах за отчетный период с  1  января 20__ г.  по  31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декабря 20__ г. моей (моего)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(супруги (супруга), несовершеннолетней дочери, несовершеннолетнего сына)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(основное место работы или службы, занимаемая должность,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в случае отсутствия основного места работы или службы - род занятий)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  имуществе,  о  вкладах  в банках,  ценных  бумагах,  об  обязательствах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имущественного  характера  по  состоянию  на  конец  отчетного  периода (на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отчетную дату).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Сведения представляются отдельно на супругу (супруга) и на каждого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из    несовершеннолетних   детей  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 который представляет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r:id="rId35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─────┬──────────────────────────────────────────────┬──────────────────────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 │                  Вид дохода                  │ Величина дохода </w:t>
      </w:r>
      <w:hyperlink r:id="rId36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 │                                              │      (рублей)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─────┼──────────────────────────────────────────────┼──────────────────────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 │                      2                       │          3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─────┴──────────────────────────────────────────────┴──────────────────────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────────────────────────────────────────────────────┬──────────────────────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1.  Доход по основному месту работы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2.  Доход от педагогической деятельности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3.  Доход от научной деятельности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4.  Доход от иной творческой деятельности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5.  Доход от вкладов в банках и иных кредитных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  организациях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6.  Доход от ценных бумаг и долей участия в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коммерческих организациях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7.  Иные доходы (указать вид дохода):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      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────────────────────────────────────────────────────┼──────────────────────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8.  Итого доход за отчетный период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────────────────────────────────────────────────────┴──────────────────────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 и иные выплаты) за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отчетный период.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2. Сведения об имуществе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2.1. Недвижимое имущество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─────┬───────────────────┬─────────────────┬────────────────┬──────────────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 │Вид и наименование │       Вид       │Место нахождения│Площадь (кв.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 │     имущества     │  собственности  │    (адрес)     │   метров)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│                   │       </w:t>
      </w:r>
      <w:hyperlink r:id="rId37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─────┼───────────────────┼─────────────────┼────────────────┼──────────────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 │         2         │        3        │       4        │      5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─────┴───────────────────┴─────────────────┴────────────────┴──────────────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─────────────────────────┬─────────────────┬────────────────┬──────────────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1.  Земельные участки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</w:t>
      </w:r>
      <w:hyperlink r:id="rId38" w:history="1">
        <w:r w:rsidRPr="004F064D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4F064D">
        <w:rPr>
          <w:rFonts w:ascii="Courier New" w:hAnsi="Courier New" w:cs="Courier New"/>
          <w:sz w:val="20"/>
          <w:szCs w:val="20"/>
        </w:rPr>
        <w:t>: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2.  Жилые дома: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3.  Квартиры: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4.  Дачи: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5.  Гаражи: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6.  Иное недвижимое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имущество: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1)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2)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─────────────────────────┼─────────────────┼────────────────┼──────────────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3)                 │                 │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─────────────────────────┴─────────────────┴────────────────┴──────────────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 доля   члена   семьи  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вид земельного участка (пая, доли): под индивидуальное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2.2. Транспортные средства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────┬─────────────────────────────┬─────────────────────┬──────────────────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N │         Вид и марка         │  Вид собственности  │      Место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п/п│   транспортного средства    │         </w:t>
      </w:r>
      <w:hyperlink r:id="rId39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      │   регистрации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────┼─────────────────────────────┼─────────────────────┼──────────────────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1 │              2              │          3          │        4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────┴─────────────────────────────┴─────────────────────┴──────────────────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──────────────────────────────────┬─────────────────────┬──────────────────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1.  Автомобили легковые: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2.  Автомобили грузовые: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3.  Автоприцепы: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4.  Мототранспортные средства: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5.  Сельскохозяйственная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техника: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6.  Водный транспорт: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7.  Воздушный транспорт: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8.  Иные транспортные средства: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1)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──────────────────────────────────┼─────────────────────┼──────────────────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2)                           │                     │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──────────────────────────────────┴─────────────────────┴──────────────────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указывается   доля   члена   семьи 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 который представляет сведения.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3. Сведения о денежных средствах, находящихся на счетах в банках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 иных кредитных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570"/>
        <w:gridCol w:w="3000"/>
        <w:gridCol w:w="1440"/>
        <w:gridCol w:w="1560"/>
        <w:gridCol w:w="960"/>
        <w:gridCol w:w="108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банка или иной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валюта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  <w:hyperlink r:id="rId40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Дата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счета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Остаток на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счете </w:t>
            </w:r>
            <w:hyperlink r:id="rId4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(рублей)</w:t>
            </w:r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2.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3.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 вид  счета (депозитный, текущий, расчетный, ссудный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валюта счета.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Остаток  на  счете  указывается по состоянию на отчетную дату.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4. Сведения о ценных бумагах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4.1. Акции и иное участие в коммерческих организациях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2760"/>
        <w:gridCol w:w="1920"/>
        <w:gridCol w:w="1560"/>
        <w:gridCol w:w="1200"/>
        <w:gridCol w:w="960"/>
        <w:gridCol w:w="72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и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организационно-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правовая форма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</w:t>
            </w:r>
            <w:hyperlink r:id="rId42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организации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капитал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(рублей)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4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Основание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участия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 Указываются   полное  или  сокращенное  официальное  наименование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кооператив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 учредительным документам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 процентах от уставного капитала. Для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акций.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 участия (учредительный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договор, приватизация, покупка, мена, дарение, наследование и др.), а также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4.2. Иные ценные бумаги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320"/>
        <w:gridCol w:w="1920"/>
        <w:gridCol w:w="2400"/>
        <w:gridCol w:w="1560"/>
        <w:gridCol w:w="1080"/>
        <w:gridCol w:w="840"/>
      </w:tblGrid>
      <w:tr w:rsidR="00565D02" w:rsidRPr="004F064D" w:rsidTr="003C2307">
        <w:trPr>
          <w:trHeight w:val="8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ценной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бумаги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Лицо,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ценную бумагу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Номинальная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величина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(рублей)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Общее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количество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Общая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стоимость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</w:t>
            </w:r>
          </w:p>
        </w:tc>
      </w:tr>
      <w:tr w:rsidR="00565D02" w:rsidRPr="004F064D" w:rsidTr="003C2307">
        <w:trPr>
          <w:gridAfter w:val="1"/>
          <w:wAfter w:w="84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4.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5.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6.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Итого   по   </w:t>
      </w:r>
      <w:hyperlink r:id="rId48" w:history="1">
        <w:r w:rsidRPr="004F064D">
          <w:rPr>
            <w:rFonts w:ascii="Courier New" w:hAnsi="Courier New" w:cs="Courier New"/>
            <w:sz w:val="20"/>
            <w:szCs w:val="20"/>
          </w:rPr>
          <w:t>разделу   4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организациях (рублей),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 Указываются все ценные бумаги по видам (облигации, векселя и др.),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за  исключением  акций,  указанных в </w:t>
      </w:r>
      <w:hyperlink r:id="rId49" w:history="1">
        <w:r w:rsidRPr="004F064D">
          <w:rPr>
            <w:rFonts w:ascii="Courier New" w:hAnsi="Courier New" w:cs="Courier New"/>
            <w:sz w:val="20"/>
            <w:szCs w:val="20"/>
          </w:rPr>
          <w:t>подразделе 4.1</w:t>
        </w:r>
      </w:hyperlink>
      <w:r w:rsidRPr="004F064D">
        <w:rPr>
          <w:rFonts w:ascii="Courier New" w:hAnsi="Courier New" w:cs="Courier New"/>
          <w:sz w:val="20"/>
          <w:szCs w:val="20"/>
        </w:rPr>
        <w:t xml:space="preserve"> "Акции и иное участие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коммерческих организациях".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 ценных бумаг данного вида исходя из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их приобретения (а если ее нельзя определить - исходя из рыночной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Раздел 5. Сведения об обязательствах имущественного характера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5.1. Объекты недвижимого имущества, находящиеся в пользовании </w:t>
      </w:r>
      <w:hyperlink r:id="rId50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570"/>
        <w:gridCol w:w="1440"/>
        <w:gridCol w:w="2040"/>
        <w:gridCol w:w="2040"/>
        <w:gridCol w:w="1800"/>
        <w:gridCol w:w="960"/>
        <w:gridCol w:w="720"/>
      </w:tblGrid>
      <w:tr w:rsidR="00565D02" w:rsidRPr="004F064D" w:rsidTr="003C2307">
        <w:trPr>
          <w:trHeight w:val="600"/>
          <w:tblCellSpacing w:w="5" w:type="nil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Вид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1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2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пользования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3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Место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Площадь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 (кв.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метров)</w:t>
            </w:r>
          </w:p>
        </w:tc>
      </w:tr>
      <w:tr w:rsidR="00565D02" w:rsidRPr="004F064D" w:rsidTr="003C2307">
        <w:trPr>
          <w:gridAfter w:val="1"/>
          <w:wAfter w:w="720" w:type="dxa"/>
          <w:tblCellSpacing w:w="5" w:type="nil"/>
        </w:trPr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2.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3.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 имущества (земельный участок, жилой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дом, дача и др.).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&lt;3&gt;  Указываются  вид  пользования (аренда, безвозмездное пользование и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др.) и сроки пользования.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&lt;4&gt;    Указываются    основание   пользования   (договор,   фактическое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5.2. Прочие обязательства </w:t>
      </w:r>
      <w:hyperlink r:id="rId54" w:history="1">
        <w:r w:rsidRPr="004F064D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450"/>
        <w:gridCol w:w="1800"/>
        <w:gridCol w:w="1320"/>
        <w:gridCol w:w="1800"/>
        <w:gridCol w:w="1920"/>
        <w:gridCol w:w="1320"/>
        <w:gridCol w:w="960"/>
      </w:tblGrid>
      <w:tr w:rsidR="00565D02" w:rsidRPr="004F064D" w:rsidTr="003C2307">
        <w:trPr>
          <w:trHeight w:val="600"/>
          <w:tblCellSpacing w:w="5" w:type="nil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N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5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Кредитор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(должник)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6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>возникновения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7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Сумма    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8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Условия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обязательства</w:t>
            </w:r>
            <w:r w:rsidRPr="004F064D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59" w:history="1">
              <w:r w:rsidRPr="004F064D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565D02" w:rsidRPr="004F064D" w:rsidTr="003C2307">
        <w:trPr>
          <w:gridAfter w:val="1"/>
          <w:wAfter w:w="960" w:type="dxa"/>
          <w:tblCellSpacing w:w="5" w:type="nil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       6</w:t>
            </w:r>
          </w:p>
        </w:tc>
      </w:tr>
      <w:tr w:rsidR="00565D02" w:rsidRPr="004F064D" w:rsidTr="003C2307">
        <w:trPr>
          <w:tblCellSpacing w:w="5" w:type="nil"/>
        </w:trPr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1.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2.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D02" w:rsidRPr="004F064D" w:rsidTr="003C2307">
        <w:trPr>
          <w:tblCellSpacing w:w="5" w:type="nil"/>
        </w:trPr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F064D">
              <w:rPr>
                <w:rFonts w:ascii="Courier New" w:hAnsi="Courier New" w:cs="Courier New"/>
                <w:sz w:val="20"/>
                <w:szCs w:val="20"/>
              </w:rPr>
              <w:t xml:space="preserve"> 3.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565D02" w:rsidRPr="004F064D" w:rsidRDefault="00565D02" w:rsidP="003C23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"__" _____________ 20__ г.    _____________________________________________</w:t>
      </w:r>
    </w:p>
    <w:p w:rsidR="00565D02" w:rsidRPr="004F064D" w:rsidRDefault="00565D02" w:rsidP="00565D0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(подпись руководителя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4F064D">
        <w:rPr>
          <w:rFonts w:ascii="Courier New" w:hAnsi="Courier New" w:cs="Courier New"/>
          <w:sz w:val="20"/>
          <w:szCs w:val="20"/>
        </w:rPr>
        <w:t xml:space="preserve"> учреждения,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                   который представляет сведения)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65D02" w:rsidRPr="004F064D" w:rsidRDefault="00565D02" w:rsidP="00565D0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F064D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565D02" w:rsidRPr="004F064D" w:rsidRDefault="00565D02" w:rsidP="00565D0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064D">
        <w:rPr>
          <w:sz w:val="28"/>
          <w:szCs w:val="28"/>
        </w:rPr>
        <w:t>--------------------------------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&lt;2&gt; Указывается существо обязательства (заем, кредит и др.).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65D02" w:rsidRPr="004F064D" w:rsidRDefault="00565D02" w:rsidP="00565D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F064D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65D02" w:rsidRDefault="00565D02" w:rsidP="00565D02">
      <w:r w:rsidRPr="004F064D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p w:rsidR="00565D02" w:rsidRDefault="00565D02" w:rsidP="00565D02"/>
    <w:p w:rsidR="00565D02" w:rsidRDefault="00565D02" w:rsidP="00565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65D02" w:rsidRDefault="00565D02" w:rsidP="00565D0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474" w:rsidRDefault="00D84474">
      <w:bookmarkStart w:id="0" w:name="_GoBack"/>
      <w:bookmarkEnd w:id="0"/>
    </w:p>
    <w:sectPr w:rsidR="00D8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3E8"/>
    <w:multiLevelType w:val="multilevel"/>
    <w:tmpl w:val="ACCC84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color w:val="auto"/>
      </w:rPr>
    </w:lvl>
  </w:abstractNum>
  <w:abstractNum w:abstractNumId="1">
    <w:nsid w:val="2EAC3D69"/>
    <w:multiLevelType w:val="hybridMultilevel"/>
    <w:tmpl w:val="9C6C5538"/>
    <w:lvl w:ilvl="0" w:tplc="4B6240B4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515C0D3D"/>
    <w:multiLevelType w:val="hybridMultilevel"/>
    <w:tmpl w:val="E0F806F0"/>
    <w:lvl w:ilvl="0" w:tplc="AFE436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3F29B3"/>
    <w:multiLevelType w:val="hybridMultilevel"/>
    <w:tmpl w:val="1E2615E8"/>
    <w:lvl w:ilvl="0" w:tplc="D0EEC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70"/>
    <w:rsid w:val="00565D02"/>
    <w:rsid w:val="00C35070"/>
    <w:rsid w:val="00D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5D0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5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65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5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565D02"/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565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565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5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6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5D02"/>
  </w:style>
  <w:style w:type="paragraph" w:styleId="aa">
    <w:name w:val="Document Map"/>
    <w:basedOn w:val="a"/>
    <w:link w:val="ab"/>
    <w:semiHidden/>
    <w:rsid w:val="00565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65D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56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565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D0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65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D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5D0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65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65D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5D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565D02"/>
    <w:rPr>
      <w:sz w:val="20"/>
      <w:szCs w:val="20"/>
    </w:rPr>
  </w:style>
  <w:style w:type="character" w:customStyle="1" w:styleId="a4">
    <w:name w:val="Без интервала Знак"/>
    <w:link w:val="a3"/>
    <w:uiPriority w:val="1"/>
    <w:rsid w:val="00565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565D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5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5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56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65D02"/>
  </w:style>
  <w:style w:type="paragraph" w:styleId="aa">
    <w:name w:val="Document Map"/>
    <w:basedOn w:val="a"/>
    <w:link w:val="ab"/>
    <w:semiHidden/>
    <w:rsid w:val="00565D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565D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c">
    <w:name w:val="Table Grid"/>
    <w:basedOn w:val="a1"/>
    <w:rsid w:val="0056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565D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5D0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6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8871E94139E475733FE5950BF4DE4A71D5A3222E3AFDB8CD9470DADE231AD6BE27AC10BC0BC716i5U2M" TargetMode="External"/><Relationship Id="rId18" Type="http://schemas.openxmlformats.org/officeDocument/2006/relationships/hyperlink" Target="consultantplus://offline/ref=BA31092AD4E43E2ED08D7C663F5413E0ADA2CA5EF1E776D26BAA1FD4C6C1C037735F1CF1F20DB1C9m2QBN" TargetMode="External"/><Relationship Id="rId26" Type="http://schemas.openxmlformats.org/officeDocument/2006/relationships/hyperlink" Target="consultantplus://offline/ref=0CC97BC21BB0D8BB618EF62D35DD9C2C4176396C48F027533C2408B8502B8B6BF2D2D3249C2ADDEC55r7N" TargetMode="External"/><Relationship Id="rId39" Type="http://schemas.openxmlformats.org/officeDocument/2006/relationships/hyperlink" Target="consultantplus://offline/ref=CC6B6C536AF33AB9D016B5BC48E1B9B4CF518618F86410C56CDE4C6DFAD1F606EB2C75AB1FF36909JDBAO" TargetMode="External"/><Relationship Id="rId21" Type="http://schemas.openxmlformats.org/officeDocument/2006/relationships/hyperlink" Target="consultantplus://offline/ref=BA31092AD4E43E2ED08D7C663F5413E0ADA2CA5EF1E776D26BAA1FD4C6C1C037735F1CF1F20DB0C0m2QCN" TargetMode="External"/><Relationship Id="rId34" Type="http://schemas.openxmlformats.org/officeDocument/2006/relationships/hyperlink" Target="consultantplus://offline/ref=50CE8B7565ABF24460379E74D5036B49E86D3D3C0CAA9FA87ED3954003CE9741E7413BF1541C5893IEB8O" TargetMode="External"/><Relationship Id="rId42" Type="http://schemas.openxmlformats.org/officeDocument/2006/relationships/hyperlink" Target="consultantplus://offline/ref=CC6B6C536AF33AB9D016B5BC48E1B9B4CF518618F86410C56CDE4C6DFAD1F606EB2C75AB1FF3690BJDBCO" TargetMode="External"/><Relationship Id="rId47" Type="http://schemas.openxmlformats.org/officeDocument/2006/relationships/hyperlink" Target="consultantplus://offline/ref=CC6B6C536AF33AB9D016B5BC48E1B9B4CF518618F86410C56CDE4C6DFAD1F606EB2C75AB1FF3690AJDB9O" TargetMode="External"/><Relationship Id="rId50" Type="http://schemas.openxmlformats.org/officeDocument/2006/relationships/hyperlink" Target="consultantplus://offline/ref=CC6B6C536AF33AB9D016B5BC48E1B9B4CF518618F86410C56CDE4C6DFAD1F606EB2C75AB1FF36905JDBBO" TargetMode="External"/><Relationship Id="rId55" Type="http://schemas.openxmlformats.org/officeDocument/2006/relationships/hyperlink" Target="consultantplus://offline/ref=CC6B6C536AF33AB9D016B5BC48E1B9B4CF518618F86410C56CDE4C6DFAD1F606EB2C75AB1FF36904JDB6O" TargetMode="External"/><Relationship Id="rId7" Type="http://schemas.openxmlformats.org/officeDocument/2006/relationships/hyperlink" Target="consultantplus://offline/ref=30691CB62CC816A7306B9967DD9F788733D8F2FC5C702F57639185D528331DF722020829BBB764FAbBV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31092AD4E43E2ED08D7C663F5413E0ADA2CA5EF1E776D26BAA1FD4C6C1C037735F1CF1F20DB1C8m2QBN" TargetMode="External"/><Relationship Id="rId20" Type="http://schemas.openxmlformats.org/officeDocument/2006/relationships/hyperlink" Target="consultantplus://offline/ref=BA31092AD4E43E2ED08D7C663F5413E0ADA2CA5EF1E776D26BAA1FD4C6C1C037735F1CF1F20DB1C9m2Q5N" TargetMode="External"/><Relationship Id="rId29" Type="http://schemas.openxmlformats.org/officeDocument/2006/relationships/hyperlink" Target="consultantplus://offline/ref=0CC97BC21BB0D8BB618EF62D35DD9C2C4176396C48F027533C2408B8502B8B6BF2D2D3249C2ADDEF55r6N" TargetMode="External"/><Relationship Id="rId41" Type="http://schemas.openxmlformats.org/officeDocument/2006/relationships/hyperlink" Target="consultantplus://offline/ref=CC6B6C536AF33AB9D016B5BC48E1B9B4CF518618F86410C56CDE4C6DFAD1F606EB2C75AB1FF36908JDBCO" TargetMode="External"/><Relationship Id="rId54" Type="http://schemas.openxmlformats.org/officeDocument/2006/relationships/hyperlink" Target="consultantplus://offline/ref=CC6B6C536AF33AB9D016B5BC48E1B9B4CF518618F86410C56CDE4C6DFAD1F606EB2C75AB1FF36904JDB9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C8871E94139E475733FE5950BF4DE4A71D5A3222E3AFDB8CD9470DADE231AD6BE27AC10BC0BC316i5U5M" TargetMode="External"/><Relationship Id="rId24" Type="http://schemas.openxmlformats.org/officeDocument/2006/relationships/hyperlink" Target="consultantplus://offline/ref=0CC97BC21BB0D8BB618EF62D35DD9C2C4176396C48F027533C2408B8502B8B6BF2D2D3249C2ADDED55rFN" TargetMode="External"/><Relationship Id="rId32" Type="http://schemas.openxmlformats.org/officeDocument/2006/relationships/hyperlink" Target="consultantplus://offline/ref=0CC97BC21BB0D8BB618EF62D35DD9C2C4176396C48F027533C2408B8502B8B6BF2D2D3249C2ADDEF55r3N" TargetMode="External"/><Relationship Id="rId37" Type="http://schemas.openxmlformats.org/officeDocument/2006/relationships/hyperlink" Target="consultantplus://offline/ref=50CE8B7565ABF24460379E74D5036B49E86D3D3C0CAA9FA87ED3954003CE9741E7413BF1541C5B95IEBDO" TargetMode="External"/><Relationship Id="rId40" Type="http://schemas.openxmlformats.org/officeDocument/2006/relationships/hyperlink" Target="consultantplus://offline/ref=CC6B6C536AF33AB9D016B5BC48E1B9B4CF518618F86410C56CDE4C6DFAD1F606EB2C75AB1FF36908JDBFO" TargetMode="External"/><Relationship Id="rId45" Type="http://schemas.openxmlformats.org/officeDocument/2006/relationships/hyperlink" Target="consultantplus://offline/ref=CC6B6C536AF33AB9D016B5BC48E1B9B4CF518618F86410C56CDE4C6DFAD1F606EB2C75AB1FF3690BJDBBO" TargetMode="External"/><Relationship Id="rId53" Type="http://schemas.openxmlformats.org/officeDocument/2006/relationships/hyperlink" Target="consultantplus://offline/ref=CC6B6C536AF33AB9D016B5BC48E1B9B4CF518618F86410C56CDE4C6DFAD1F606EB2C75AB1FF36905JDB6O" TargetMode="External"/><Relationship Id="rId58" Type="http://schemas.openxmlformats.org/officeDocument/2006/relationships/hyperlink" Target="consultantplus://offline/ref=CC6B6C536AF33AB9D016B5BC48E1B9B4CF518618F86410C56CDE4C6DFAD1F606EB2C75AB1FF3680DJDB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31092AD4E43E2ED08D7C663F5413E0ADA2CA5EF1E776D26BAA1FD4C6C1C037735F1CF1F20DB1C8m2QAN" TargetMode="External"/><Relationship Id="rId23" Type="http://schemas.openxmlformats.org/officeDocument/2006/relationships/hyperlink" Target="consultantplus://offline/ref=BA31092AD4E43E2ED08D7C663F5413E0ADA2CA5EF1E776D26BAA1FD4C6C1C037735F1CF1F20DB0C0m2QEN" TargetMode="External"/><Relationship Id="rId28" Type="http://schemas.openxmlformats.org/officeDocument/2006/relationships/hyperlink" Target="consultantplus://offline/ref=0CC97BC21BB0D8BB618EF62D35DD9C2C4176396C48F027533C2408B8502B8B6BF2D2D3249C2ADDEF55r7N" TargetMode="External"/><Relationship Id="rId36" Type="http://schemas.openxmlformats.org/officeDocument/2006/relationships/hyperlink" Target="consultantplus://offline/ref=50CE8B7565ABF24460379E74D5036B49E86D3D3C0CAA9FA87ED3954003CE9741E7413BF1541C589CIEBEO" TargetMode="External"/><Relationship Id="rId49" Type="http://schemas.openxmlformats.org/officeDocument/2006/relationships/hyperlink" Target="consultantplus://offline/ref=CC6B6C536AF33AB9D016B5BC48E1B9B4CF518618F86410C56CDE4C6DFAD1F606EB2C75AB1FF36908JDBAO" TargetMode="External"/><Relationship Id="rId57" Type="http://schemas.openxmlformats.org/officeDocument/2006/relationships/hyperlink" Target="consultantplus://offline/ref=CC6B6C536AF33AB9D016B5BC48E1B9B4CF518618F86410C56CDE4C6DFAD1F606EB2C75AB1FF3680DJDBE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C8871E94139E475733FE5950BF4DE4A71D5A3222E3AFDB8CD9470DADE231AD6BE27AC10BC0BC51Fi5U5M" TargetMode="External"/><Relationship Id="rId19" Type="http://schemas.openxmlformats.org/officeDocument/2006/relationships/hyperlink" Target="consultantplus://offline/ref=BA31092AD4E43E2ED08D7C663F5413E0ADA2CA5EF1E776D26BAA1FD4C6C1C037735F1CF1F20DB1C9m2Q4N" TargetMode="External"/><Relationship Id="rId31" Type="http://schemas.openxmlformats.org/officeDocument/2006/relationships/hyperlink" Target="consultantplus://offline/ref=0CC97BC21BB0D8BB618EF62D35DD9C2C4176396C48F027533C2408B8502B8B6BF2D2D3249C2ADDEF55r4N" TargetMode="External"/><Relationship Id="rId44" Type="http://schemas.openxmlformats.org/officeDocument/2006/relationships/hyperlink" Target="consultantplus://offline/ref=CC6B6C536AF33AB9D016B5BC48E1B9B4CF518618F86410C56CDE4C6DFAD1F606EB2C75AB1FF3690BJDBAO" TargetMode="External"/><Relationship Id="rId52" Type="http://schemas.openxmlformats.org/officeDocument/2006/relationships/hyperlink" Target="consultantplus://offline/ref=CC6B6C536AF33AB9D016B5BC48E1B9B4CF518618F86410C56CDE4C6DFAD1F606EB2C75AB1FF36905JDB9O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8871E94139E475733FE5950BF4DE4A71D5A3222E3AFDB8CD9470DADE231AD6BE27AC10BC0BC612i5U4M" TargetMode="External"/><Relationship Id="rId14" Type="http://schemas.openxmlformats.org/officeDocument/2006/relationships/hyperlink" Target="consultantplus://offline/ref=BA31092AD4E43E2ED08D7C663F5413E0ADA2CA5EF1E776D26BAA1FD4C6C1C037735F1CF1F20DB1C8m2Q9N" TargetMode="External"/><Relationship Id="rId22" Type="http://schemas.openxmlformats.org/officeDocument/2006/relationships/hyperlink" Target="consultantplus://offline/ref=BA31092AD4E43E2ED08D7C663F5413E0ADA2CA5EF1E776D26BAA1FD4C6C1C037735F1CF1F20DB0C0m2QDN" TargetMode="External"/><Relationship Id="rId27" Type="http://schemas.openxmlformats.org/officeDocument/2006/relationships/hyperlink" Target="consultantplus://offline/ref=0CC97BC21BB0D8BB618EF62D35DD9C2C4176396C48F027533C2408B8502B8B6BF2D2D3249C2ADDEC55r6N" TargetMode="External"/><Relationship Id="rId30" Type="http://schemas.openxmlformats.org/officeDocument/2006/relationships/hyperlink" Target="consultantplus://offline/ref=0CC97BC21BB0D8BB618EF62D35DD9C2C4176396C48F027533C2408B8502B8B6BF2D2D3249C2ADDEF55r5N" TargetMode="External"/><Relationship Id="rId35" Type="http://schemas.openxmlformats.org/officeDocument/2006/relationships/hyperlink" Target="consultantplus://offline/ref=50CE8B7565ABF24460379E74D5036B49E86D3D3C0CAA9FA87ED3954003CE9741E7413BF1541C589CIEBDO" TargetMode="External"/><Relationship Id="rId43" Type="http://schemas.openxmlformats.org/officeDocument/2006/relationships/hyperlink" Target="consultantplus://offline/ref=CC6B6C536AF33AB9D016B5BC48E1B9B4CF518618F86410C56CDE4C6DFAD1F606EB2C75AB1FF3690BJDBDO" TargetMode="External"/><Relationship Id="rId48" Type="http://schemas.openxmlformats.org/officeDocument/2006/relationships/hyperlink" Target="consultantplus://offline/ref=CC6B6C536AF33AB9D016B5BC48E1B9B4CF518618F86410C56CDE4C6DFAD1F606EB2C75AB1FF36908JDBDO" TargetMode="External"/><Relationship Id="rId56" Type="http://schemas.openxmlformats.org/officeDocument/2006/relationships/hyperlink" Target="consultantplus://offline/ref=CC6B6C536AF33AB9D016B5BC48E1B9B4CF518618F86410C56CDE4C6DFAD1F606EB2C75AB1FF36904JDB7O" TargetMode="External"/><Relationship Id="rId8" Type="http://schemas.openxmlformats.org/officeDocument/2006/relationships/hyperlink" Target="consultantplus://offline/ref=9C8871E94139E475733FE5950BF4DE4A71D5A3222E3AFDB8CD9470DADE231AD6BE27AC10BC0BC715i5U2M" TargetMode="External"/><Relationship Id="rId51" Type="http://schemas.openxmlformats.org/officeDocument/2006/relationships/hyperlink" Target="consultantplus://offline/ref=CC6B6C536AF33AB9D016B5BC48E1B9B4CF518618F86410C56CDE4C6DFAD1F606EB2C75AB1FF36905JDB8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C8871E94139E475733FE5950BF4DE4A71D5A3222E3AFDB8CD9470DADE231AD6BE27AC10BC0BC716i5U7M" TargetMode="External"/><Relationship Id="rId17" Type="http://schemas.openxmlformats.org/officeDocument/2006/relationships/hyperlink" Target="consultantplus://offline/ref=BA31092AD4E43E2ED08D7C663F5413E0ADA2CA5EF1E776D26BAA1FD4C6C1C037735F1CF1F20DB1C8m2Q4N" TargetMode="External"/><Relationship Id="rId25" Type="http://schemas.openxmlformats.org/officeDocument/2006/relationships/hyperlink" Target="consultantplus://offline/ref=0CC97BC21BB0D8BB618EF62D35DD9C2C4176396C48F027533C2408B8502B8B6BF2D2D3249C2ADDED55rEN" TargetMode="External"/><Relationship Id="rId33" Type="http://schemas.openxmlformats.org/officeDocument/2006/relationships/hyperlink" Target="consultantplus://offline/ref=0CC97BC21BB0D8BB618EF62D35DD9C2C4176396C48F027533C2408B8502B8B6BF2D2D3249C2ADDEF55r2N" TargetMode="External"/><Relationship Id="rId38" Type="http://schemas.openxmlformats.org/officeDocument/2006/relationships/hyperlink" Target="consultantplus://offline/ref=50CE8B7565ABF24460379E74D5036B49E86D3D3C0CAA9FA87ED3954003CE9741E7413BF1541C5B95IEBEO" TargetMode="External"/><Relationship Id="rId46" Type="http://schemas.openxmlformats.org/officeDocument/2006/relationships/hyperlink" Target="consultantplus://offline/ref=CC6B6C536AF33AB9D016B5BC48E1B9B4CF518618F86410C56CDE4C6DFAD1F606EB2C75AB1FF3690AJDB8O" TargetMode="External"/><Relationship Id="rId59" Type="http://schemas.openxmlformats.org/officeDocument/2006/relationships/hyperlink" Target="consultantplus://offline/ref=CC6B6C536AF33AB9D016B5BC48E1B9B4CF518618F86410C56CDE4C6DFAD1F606EB2C75AB1FF3680DJD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13729</Words>
  <Characters>78256</Characters>
  <Application>Microsoft Office Word</Application>
  <DocSecurity>0</DocSecurity>
  <Lines>652</Lines>
  <Paragraphs>183</Paragraphs>
  <ScaleCrop>false</ScaleCrop>
  <Company>Администрация Тейковского муниципального района</Company>
  <LinksUpToDate>false</LinksUpToDate>
  <CharactersWithSpaces>91802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2013-03-29T13:11:00Z</dcterms:created>
  <dcterms:modified xsi:type="dcterms:W3CDTF">2013-03-29T13:12:00Z</dcterms:modified>
</cp:coreProperties>
</file>