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31" w:rsidRDefault="00C37731" w:rsidP="00C37731">
      <w:pPr>
        <w:pStyle w:val="4"/>
        <w:rPr>
          <w:sz w:val="32"/>
        </w:rPr>
      </w:pPr>
      <w:r>
        <w:rPr>
          <w:noProof/>
        </w:rPr>
        <w:drawing>
          <wp:inline distT="0" distB="0" distL="0" distR="0" wp14:anchorId="5DE118CE" wp14:editId="1F816FB4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1B" w:rsidRPr="0015271B" w:rsidRDefault="0015271B" w:rsidP="00C37731">
      <w:pPr>
        <w:pStyle w:val="4"/>
        <w:rPr>
          <w:sz w:val="18"/>
          <w:szCs w:val="18"/>
        </w:rPr>
      </w:pPr>
    </w:p>
    <w:p w:rsidR="00C37731" w:rsidRPr="00A00C50" w:rsidRDefault="00C37731" w:rsidP="00C37731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>АДМИНИСТРАЦИЯ</w:t>
      </w:r>
    </w:p>
    <w:p w:rsidR="00C37731" w:rsidRPr="00A00C50" w:rsidRDefault="00C37731" w:rsidP="00C37731">
      <w:pPr>
        <w:pStyle w:val="4"/>
        <w:rPr>
          <w:sz w:val="36"/>
          <w:szCs w:val="36"/>
        </w:rPr>
      </w:pPr>
      <w:r w:rsidRPr="00A00C50">
        <w:rPr>
          <w:sz w:val="36"/>
          <w:szCs w:val="36"/>
        </w:rPr>
        <w:t xml:space="preserve">ТЕЙКОВСКОГО МУНИЦИПАЛЬНОГО РАЙОНА </w:t>
      </w:r>
    </w:p>
    <w:p w:rsidR="00C37731" w:rsidRPr="00F37470" w:rsidRDefault="00C37731" w:rsidP="00C37731">
      <w:pPr>
        <w:pStyle w:val="4"/>
        <w:spacing w:line="240" w:lineRule="atLeast"/>
        <w:rPr>
          <w:sz w:val="32"/>
        </w:rPr>
      </w:pPr>
      <w:r w:rsidRPr="00A00C50">
        <w:rPr>
          <w:sz w:val="36"/>
          <w:szCs w:val="36"/>
        </w:rPr>
        <w:t>ИВАНОВСКОЙ ОБЛАСТИ</w:t>
      </w:r>
    </w:p>
    <w:p w:rsidR="00C37731" w:rsidRPr="00F37470" w:rsidRDefault="00C37731" w:rsidP="00C37731">
      <w:pPr>
        <w:pStyle w:val="1"/>
        <w:spacing w:line="240" w:lineRule="atLeast"/>
        <w:jc w:val="left"/>
      </w:pPr>
      <w:r w:rsidRPr="00F37470">
        <w:t>_________________________________________________________</w:t>
      </w:r>
    </w:p>
    <w:p w:rsidR="00C37731" w:rsidRDefault="00C37731" w:rsidP="00C37731"/>
    <w:p w:rsidR="00C37731" w:rsidRPr="00A00C50" w:rsidRDefault="00C37731" w:rsidP="0097725C">
      <w:pPr>
        <w:pStyle w:val="1"/>
        <w:rPr>
          <w:sz w:val="44"/>
          <w:szCs w:val="44"/>
        </w:rPr>
      </w:pPr>
      <w:proofErr w:type="gramStart"/>
      <w:r w:rsidRPr="00A00C50">
        <w:rPr>
          <w:sz w:val="44"/>
          <w:szCs w:val="44"/>
        </w:rPr>
        <w:t>П</w:t>
      </w:r>
      <w:proofErr w:type="gramEnd"/>
      <w:r w:rsidRPr="00A00C50">
        <w:rPr>
          <w:sz w:val="44"/>
          <w:szCs w:val="44"/>
        </w:rPr>
        <w:t xml:space="preserve"> О С Т А Н О В Л Е Н И Е</w:t>
      </w:r>
    </w:p>
    <w:p w:rsidR="00C37731" w:rsidRDefault="00C37731" w:rsidP="00C37731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C37731" w:rsidRPr="004C0819" w:rsidRDefault="00FB6E52" w:rsidP="00FB6E52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  <w:r w:rsidR="003F0BA6">
        <w:rPr>
          <w:b w:val="0"/>
          <w:sz w:val="28"/>
          <w:szCs w:val="28"/>
        </w:rPr>
        <w:t>о</w:t>
      </w:r>
      <w:r w:rsidR="00C37731" w:rsidRPr="004C0819">
        <w:rPr>
          <w:b w:val="0"/>
          <w:sz w:val="28"/>
          <w:szCs w:val="28"/>
        </w:rPr>
        <w:t>т</w:t>
      </w:r>
      <w:r w:rsidR="003F0BA6">
        <w:rPr>
          <w:b w:val="0"/>
          <w:sz w:val="28"/>
          <w:szCs w:val="28"/>
        </w:rPr>
        <w:t xml:space="preserve">   </w:t>
      </w:r>
      <w:r w:rsidR="00351463">
        <w:rPr>
          <w:b w:val="0"/>
          <w:sz w:val="28"/>
          <w:szCs w:val="28"/>
        </w:rPr>
        <w:t xml:space="preserve">01.08.2013г.  </w:t>
      </w:r>
      <w:r w:rsidR="00C37731">
        <w:rPr>
          <w:b w:val="0"/>
          <w:sz w:val="28"/>
          <w:szCs w:val="28"/>
        </w:rPr>
        <w:t xml:space="preserve"> </w:t>
      </w:r>
      <w:r w:rsidR="00C37731" w:rsidRPr="004C0819">
        <w:rPr>
          <w:b w:val="0"/>
          <w:sz w:val="28"/>
          <w:szCs w:val="28"/>
        </w:rPr>
        <w:t>№</w:t>
      </w:r>
      <w:r w:rsidR="00351463">
        <w:rPr>
          <w:b w:val="0"/>
          <w:sz w:val="28"/>
          <w:szCs w:val="28"/>
        </w:rPr>
        <w:t>418</w:t>
      </w:r>
    </w:p>
    <w:p w:rsidR="00C37731" w:rsidRPr="004C0819" w:rsidRDefault="00C37731" w:rsidP="00C37731">
      <w:pPr>
        <w:jc w:val="center"/>
        <w:rPr>
          <w:szCs w:val="28"/>
        </w:rPr>
      </w:pPr>
      <w:r w:rsidRPr="004C0819">
        <w:rPr>
          <w:szCs w:val="28"/>
        </w:rPr>
        <w:t>г. Тейково</w:t>
      </w:r>
    </w:p>
    <w:p w:rsidR="00C37731" w:rsidRDefault="00C37731" w:rsidP="00C37731">
      <w:pPr>
        <w:pStyle w:val="ConsPlusTitle"/>
        <w:jc w:val="center"/>
        <w:outlineLvl w:val="0"/>
      </w:pP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 размещения сведений о доходах,</w:t>
      </w:r>
      <w:r w:rsidR="0097725C">
        <w:rPr>
          <w:b/>
          <w:bCs/>
        </w:rPr>
        <w:t xml:space="preserve"> расходах</w:t>
      </w:r>
      <w:r w:rsidR="003F0BA6">
        <w:rPr>
          <w:b/>
          <w:bCs/>
        </w:rPr>
        <w:t>,</w:t>
      </w:r>
      <w:r>
        <w:rPr>
          <w:b/>
          <w:bCs/>
        </w:rPr>
        <w:t xml:space="preserve"> об имуществе и обязательствах имущественного характера лиц, замещающих должности муниципальной службы в администрации Тейковского муниципального района, и членов их </w:t>
      </w:r>
      <w:r w:rsidR="0097725C">
        <w:rPr>
          <w:b/>
          <w:bCs/>
        </w:rPr>
        <w:t xml:space="preserve">семей </w:t>
      </w:r>
      <w:r>
        <w:rPr>
          <w:b/>
          <w:bCs/>
        </w:rPr>
        <w:t xml:space="preserve">на официальном сайте Тейковского муниципального района и предоставления этих сведений </w:t>
      </w:r>
      <w:r w:rsidR="0097725C">
        <w:rPr>
          <w:b/>
          <w:bCs/>
        </w:rPr>
        <w:t xml:space="preserve">общероссийским </w:t>
      </w:r>
      <w:r>
        <w:rPr>
          <w:b/>
          <w:bCs/>
        </w:rPr>
        <w:t>средствам массовой информации</w:t>
      </w:r>
      <w:r w:rsidR="0097725C">
        <w:rPr>
          <w:b/>
          <w:bCs/>
        </w:rPr>
        <w:t xml:space="preserve"> для опубликования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center"/>
      </w:pPr>
    </w:p>
    <w:p w:rsidR="00C37731" w:rsidRPr="0015271B" w:rsidRDefault="00C37731" w:rsidP="00C3773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Cs w:val="28"/>
          <w:lang w:eastAsia="en-US"/>
        </w:rPr>
      </w:pPr>
      <w:proofErr w:type="gramStart"/>
      <w:r w:rsidRPr="00C37731">
        <w:t xml:space="preserve">В соответствии со статьей 12.1 Федеральным </w:t>
      </w:r>
      <w:hyperlink r:id="rId6" w:history="1">
        <w:r w:rsidRPr="0015271B">
          <w:t>законом</w:t>
        </w:r>
      </w:hyperlink>
      <w:r w:rsidRPr="0015271B">
        <w:t xml:space="preserve"> от 25.12.2008 N 273-ФЗ "О противодействии коррупции",  пунктом 8 </w:t>
      </w:r>
      <w:r w:rsidRPr="0015271B">
        <w:rPr>
          <w:rFonts w:eastAsiaTheme="minorHAnsi"/>
          <w:bCs/>
          <w:szCs w:val="28"/>
          <w:lang w:eastAsia="en-US"/>
        </w:rPr>
        <w:t>Указа  Президента РФ от 08.07.2013 N 613 "Вопросы противодействия коррупции"</w:t>
      </w:r>
      <w:r w:rsidRPr="0015271B">
        <w:rPr>
          <w:rFonts w:eastAsiaTheme="minorHAnsi"/>
          <w:b/>
          <w:bCs/>
          <w:szCs w:val="28"/>
          <w:lang w:eastAsia="en-US"/>
        </w:rPr>
        <w:t xml:space="preserve">,  </w:t>
      </w:r>
      <w:hyperlink r:id="rId7" w:history="1">
        <w:r w:rsidRPr="0015271B">
          <w:t>постановлением</w:t>
        </w:r>
      </w:hyperlink>
      <w:r w:rsidRPr="0015271B">
        <w:t xml:space="preserve"> администрации Тейковского муниципального района от 21.12.2010г. № 487 "О предоставлении гражданами Российской Федерации, претендующими на замещение должностей муниципальной службы и муниципальными служащими, замещающими муниципальные должности администрации Тейковского муниципального района сведений о доходах, об</w:t>
      </w:r>
      <w:proofErr w:type="gramEnd"/>
      <w:r w:rsidRPr="0015271B">
        <w:t xml:space="preserve"> </w:t>
      </w:r>
      <w:proofErr w:type="gramStart"/>
      <w:r w:rsidRPr="0015271B">
        <w:t>имуществе</w:t>
      </w:r>
      <w:proofErr w:type="gramEnd"/>
      <w:r w:rsidRPr="0015271B">
        <w:t xml:space="preserve"> и обязательствах имущественного характера",</w:t>
      </w:r>
      <w:r w:rsidRPr="0015271B">
        <w:rPr>
          <w:rFonts w:eastAsiaTheme="minorHAnsi"/>
          <w:b/>
          <w:bCs/>
          <w:szCs w:val="28"/>
          <w:lang w:eastAsia="en-US"/>
        </w:rPr>
        <w:t xml:space="preserve"> </w:t>
      </w:r>
      <w:r w:rsidRPr="0015271B">
        <w:t xml:space="preserve">администрация Тейковского муниципального района, </w:t>
      </w:r>
    </w:p>
    <w:p w:rsidR="00C37731" w:rsidRPr="0015271B" w:rsidRDefault="00C37731" w:rsidP="00C37731">
      <w:pPr>
        <w:widowControl w:val="0"/>
        <w:autoSpaceDE w:val="0"/>
        <w:autoSpaceDN w:val="0"/>
        <w:adjustRightInd w:val="0"/>
        <w:ind w:firstLine="540"/>
        <w:jc w:val="center"/>
      </w:pPr>
      <w:r w:rsidRPr="0015271B">
        <w:rPr>
          <w:b/>
          <w:szCs w:val="28"/>
        </w:rPr>
        <w:t>ПОСТАНОВЛЯЕТ:</w:t>
      </w:r>
    </w:p>
    <w:p w:rsidR="00C37731" w:rsidRDefault="00C37731" w:rsidP="0097725C">
      <w:pPr>
        <w:widowControl w:val="0"/>
        <w:autoSpaceDE w:val="0"/>
        <w:autoSpaceDN w:val="0"/>
        <w:adjustRightInd w:val="0"/>
        <w:ind w:firstLine="540"/>
        <w:jc w:val="both"/>
      </w:pPr>
      <w:r w:rsidRPr="0015271B">
        <w:t xml:space="preserve"> Утвердить </w:t>
      </w:r>
      <w:hyperlink w:anchor="Par41" w:history="1">
        <w:r w:rsidRPr="0015271B">
          <w:t>Порядок</w:t>
        </w:r>
      </w:hyperlink>
      <w:r w:rsidRPr="0015271B">
        <w:t xml:space="preserve"> </w:t>
      </w:r>
      <w:r w:rsidR="0097725C" w:rsidRPr="0015271B">
        <w:rPr>
          <w:bCs/>
        </w:rPr>
        <w:t>размещения сведений о доходах, расходах</w:t>
      </w:r>
      <w:r w:rsidR="003F0BA6" w:rsidRPr="0015271B">
        <w:rPr>
          <w:bCs/>
        </w:rPr>
        <w:t>,</w:t>
      </w:r>
      <w:r w:rsidR="0097725C" w:rsidRPr="0015271B">
        <w:rPr>
          <w:bCs/>
        </w:rPr>
        <w:t xml:space="preserve"> об имуществе и обязательствах имущественного характера лиц, замещающих должности муниципальной службы в администрации Тейковского муниципального района, и членов их семей на официальном сайте Тейковского муниципального района и предоставления этих сведений общероссийским средствам массовой информации д</w:t>
      </w:r>
      <w:r w:rsidR="0097725C" w:rsidRPr="0097725C">
        <w:rPr>
          <w:bCs/>
        </w:rPr>
        <w:t>ля опубликования</w:t>
      </w:r>
      <w:r>
        <w:t xml:space="preserve"> (прилагается).</w:t>
      </w:r>
    </w:p>
    <w:p w:rsidR="0097725C" w:rsidRPr="0097725C" w:rsidRDefault="0097725C" w:rsidP="0097725C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C37731" w:rsidRDefault="00C37731" w:rsidP="00C37731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C37731" w:rsidRPr="00243D74" w:rsidRDefault="00C37731" w:rsidP="00C37731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 xml:space="preserve">Тейковского </w:t>
      </w:r>
      <w:r>
        <w:rPr>
          <w:b/>
          <w:sz w:val="28"/>
          <w:szCs w:val="28"/>
        </w:rPr>
        <w:t xml:space="preserve">  </w:t>
      </w:r>
      <w:r w:rsidRPr="005958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района                                    Е.К. Засорина</w:t>
      </w:r>
    </w:p>
    <w:p w:rsidR="0015271B" w:rsidRDefault="0015271B" w:rsidP="00C37731">
      <w:pPr>
        <w:widowControl w:val="0"/>
        <w:autoSpaceDE w:val="0"/>
        <w:autoSpaceDN w:val="0"/>
        <w:adjustRightInd w:val="0"/>
        <w:jc w:val="right"/>
        <w:outlineLvl w:val="0"/>
      </w:pPr>
    </w:p>
    <w:p w:rsidR="0015271B" w:rsidRDefault="0015271B" w:rsidP="00C37731">
      <w:pPr>
        <w:widowControl w:val="0"/>
        <w:autoSpaceDE w:val="0"/>
        <w:autoSpaceDN w:val="0"/>
        <w:adjustRightInd w:val="0"/>
        <w:jc w:val="right"/>
        <w:outlineLvl w:val="0"/>
      </w:pP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right"/>
        <w:outlineLvl w:val="0"/>
      </w:pPr>
      <w:r w:rsidRPr="00C37731">
        <w:t>Приложение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right"/>
      </w:pPr>
      <w:r w:rsidRPr="00C37731">
        <w:t>к постановлению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right"/>
      </w:pPr>
      <w:r w:rsidRPr="00C37731">
        <w:t>администрации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right"/>
      </w:pPr>
      <w:r w:rsidRPr="00C37731">
        <w:t>Тейковского муниципального района</w:t>
      </w:r>
    </w:p>
    <w:p w:rsidR="00C37731" w:rsidRDefault="00C80B23" w:rsidP="00C37731">
      <w:pPr>
        <w:widowControl w:val="0"/>
        <w:autoSpaceDE w:val="0"/>
        <w:autoSpaceDN w:val="0"/>
        <w:adjustRightInd w:val="0"/>
        <w:jc w:val="right"/>
      </w:pPr>
      <w:r>
        <w:rPr>
          <w:szCs w:val="28"/>
        </w:rPr>
        <w:t>о</w:t>
      </w:r>
      <w:r w:rsidRPr="004C0819">
        <w:rPr>
          <w:szCs w:val="28"/>
        </w:rPr>
        <w:t>т</w:t>
      </w:r>
      <w:r>
        <w:rPr>
          <w:szCs w:val="28"/>
        </w:rPr>
        <w:t xml:space="preserve">   01.08.2013г.   </w:t>
      </w:r>
      <w:r w:rsidRPr="004C0819">
        <w:rPr>
          <w:szCs w:val="28"/>
        </w:rPr>
        <w:t>№</w:t>
      </w:r>
      <w:r>
        <w:rPr>
          <w:szCs w:val="28"/>
        </w:rPr>
        <w:t>418</w:t>
      </w:r>
    </w:p>
    <w:p w:rsidR="00C37731" w:rsidRDefault="00C37731" w:rsidP="00C37731">
      <w:pPr>
        <w:widowControl w:val="0"/>
        <w:autoSpaceDE w:val="0"/>
        <w:autoSpaceDN w:val="0"/>
        <w:adjustRightInd w:val="0"/>
        <w:jc w:val="right"/>
      </w:pPr>
    </w:p>
    <w:p w:rsidR="00685A75" w:rsidRPr="00C37731" w:rsidRDefault="00C37731" w:rsidP="00685A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  <w:r w:rsidR="00685A75">
        <w:rPr>
          <w:b/>
          <w:bCs/>
        </w:rPr>
        <w:t>размещения сведений о доходах, расходах</w:t>
      </w:r>
      <w:r w:rsidR="003F0BA6">
        <w:rPr>
          <w:b/>
          <w:bCs/>
        </w:rPr>
        <w:t>,</w:t>
      </w:r>
      <w:r w:rsidR="00685A75">
        <w:rPr>
          <w:b/>
          <w:bCs/>
        </w:rPr>
        <w:t xml:space="preserve"> об имуществе и обязательствах имущественного характера лиц, замещающих должности муниципальной службы в администрации Тейковского муниципального района, и членов их семей на официальном сайте Тейковского муниципального района и предоставления этих сведений общероссийским средствам массовой информации для опубликования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37731" w:rsidRDefault="00C37731" w:rsidP="00C37731">
      <w:pPr>
        <w:widowControl w:val="0"/>
        <w:autoSpaceDE w:val="0"/>
        <w:autoSpaceDN w:val="0"/>
        <w:adjustRightInd w:val="0"/>
        <w:jc w:val="center"/>
      </w:pPr>
    </w:p>
    <w:p w:rsidR="00C37731" w:rsidRPr="00C37731" w:rsidRDefault="00C37731" w:rsidP="00685A75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 xml:space="preserve">1. </w:t>
      </w:r>
      <w:proofErr w:type="gramStart"/>
      <w:r w:rsidRPr="00C37731">
        <w:t>Настоящий Порядок устанавливает обязанность администрации Тейковского муниципального района по размещению сведений о доходах,</w:t>
      </w:r>
      <w:r w:rsidR="00685A75">
        <w:t xml:space="preserve"> расходах</w:t>
      </w:r>
      <w:r w:rsidR="003F0BA6">
        <w:t>,</w:t>
      </w:r>
      <w:r w:rsidR="00685A75">
        <w:t xml:space="preserve"> </w:t>
      </w:r>
      <w:r w:rsidRPr="00C37731">
        <w:t xml:space="preserve"> об имуществе и обязательствах имущественного характера лиц, замещающих должности муниципальной службы, их супругов и несовершеннолетних детей на официальном сайте Тейковского муниципального района (далее - официальный сайт), а также по предоставлению этих сведений</w:t>
      </w:r>
      <w:r w:rsidR="00685A75">
        <w:t xml:space="preserve"> общероссийским</w:t>
      </w:r>
      <w:r w:rsidRPr="00C37731">
        <w:t xml:space="preserve"> средствам массовой информации для опубликования в связи с их запросами.</w:t>
      </w:r>
      <w:proofErr w:type="gramEnd"/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52"/>
      <w:bookmarkEnd w:id="0"/>
      <w:r w:rsidRPr="00C37731">
        <w:t xml:space="preserve">2. На официальном сайте размещаются и </w:t>
      </w:r>
      <w:r w:rsidR="00542204">
        <w:t xml:space="preserve"> общероссийских </w:t>
      </w:r>
      <w:r w:rsidRPr="00C37731">
        <w:t xml:space="preserve">средствам массовой информации предоставляются для опубликования следующие сведения о доходах, </w:t>
      </w:r>
      <w:r w:rsidR="00685A75">
        <w:t>расходах</w:t>
      </w:r>
      <w:r w:rsidR="003F0BA6">
        <w:t>,</w:t>
      </w:r>
      <w:r w:rsidR="00685A75">
        <w:t xml:space="preserve"> </w:t>
      </w:r>
      <w:r w:rsidRPr="00C37731">
        <w:t>об имуществе и обязательствах имущественного характера: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1) перечень объектов недвижимого имущества, принадлежащих лицу, замещающему должность муниципальной службы в администрации Тейковского муниципального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Тейковского муниципального района, его супруге (супругу) и несовершеннолетним детям;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3) декларированный годовой доход лица, замещающего должность муниципальной службы в администрации Тейковского муниципального района, его супруги (супруга) и несовершеннолетних детей.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 xml:space="preserve">3. В размещаемых на официальном сайте и предоставляемых </w:t>
      </w:r>
      <w:r w:rsidR="00542204">
        <w:t xml:space="preserve">общероссийским </w:t>
      </w:r>
      <w:r w:rsidRPr="00C37731">
        <w:t>средствам массовой информации для опубликования сведениях о доходах,</w:t>
      </w:r>
      <w:r w:rsidR="00685A75">
        <w:t xml:space="preserve"> расходах</w:t>
      </w:r>
      <w:r w:rsidR="003F0BA6">
        <w:t>,</w:t>
      </w:r>
      <w:r w:rsidRPr="00C37731">
        <w:t xml:space="preserve"> об имуществе и обязательствах имущественного характера запрещается указывать: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37731">
        <w:t xml:space="preserve">1) иные сведения (кроме указанных в </w:t>
      </w:r>
      <w:hyperlink w:anchor="Par52" w:history="1">
        <w:r w:rsidRPr="0015271B">
          <w:t>пункте 2</w:t>
        </w:r>
      </w:hyperlink>
      <w:r w:rsidRPr="00C37731">
        <w:t xml:space="preserve"> настоящего Порядка) о доходах лица, замещающего должность муниципальной службы в администрации Тейковского муниципального района, его супруги (супруга) </w:t>
      </w:r>
      <w:r w:rsidRPr="00C37731">
        <w:lastRenderedPageBreak/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2) персональные данные супруги (супруга), детей и иных членов семьи лица, замещающего должность муниципальной службы в администрации Тейковского муниципального района;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Тейковского муниципального района, его супруги (супруга) и иных членов семьи;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Тейковского муниципального района, его супруге (супругу), детям, иным членам семьи на праве собственности или находящихся в их пользовании;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>5) информацию, отнесенную к государственной тайне или являющуюся конфиденциальной.</w:t>
      </w:r>
    </w:p>
    <w:p w:rsidR="008B559F" w:rsidRPr="008B559F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8B559F">
        <w:t xml:space="preserve">4. Сведения о доходах, </w:t>
      </w:r>
      <w:r w:rsidR="00685A75" w:rsidRPr="008B559F">
        <w:t xml:space="preserve"> расходах, </w:t>
      </w:r>
      <w:r w:rsidRPr="008B559F">
        <w:t xml:space="preserve">об имуществе и обязательствах имущественного характера, указанные в </w:t>
      </w:r>
      <w:hyperlink w:anchor="Par52" w:history="1">
        <w:r w:rsidRPr="0015271B">
          <w:t>пункте 2</w:t>
        </w:r>
      </w:hyperlink>
      <w:r w:rsidRPr="008B559F">
        <w:t xml:space="preserve"> настоящего Порядка, </w:t>
      </w:r>
      <w:r w:rsidR="00685A75" w:rsidRPr="008B559F">
        <w:t>за весь период замещения муниципальным служащим</w:t>
      </w:r>
      <w:r w:rsidR="00542204" w:rsidRPr="008B559F">
        <w:t>,</w:t>
      </w:r>
      <w:r w:rsidR="00C000B1">
        <w:t xml:space="preserve"> замещающим </w:t>
      </w:r>
      <w:proofErr w:type="gramStart"/>
      <w:r w:rsidR="00C000B1">
        <w:t>должность</w:t>
      </w:r>
      <w:proofErr w:type="gramEnd"/>
      <w:r w:rsidR="00C000B1">
        <w:t xml:space="preserve"> включенную</w:t>
      </w:r>
      <w:r w:rsidR="00542204" w:rsidRPr="008B559F">
        <w:t xml:space="preserve"> в перечень должностей, зам</w:t>
      </w:r>
      <w:r w:rsidR="00C000B1">
        <w:t xml:space="preserve">ещение которых влечет за собой </w:t>
      </w:r>
      <w:r w:rsidR="00275BA1">
        <w:t>размещение е</w:t>
      </w:r>
      <w:r w:rsidR="00542204" w:rsidRPr="008B559F">
        <w:t>го сведений о доходах, расходах</w:t>
      </w:r>
      <w:r w:rsidR="003F0BA6">
        <w:t>,</w:t>
      </w:r>
      <w:r w:rsidR="00542204" w:rsidRPr="008B559F">
        <w:t xml:space="preserve"> об имуществе и обязательствах имущественного характера</w:t>
      </w:r>
      <w:r w:rsidR="008B559F" w:rsidRPr="008B559F">
        <w:t>, его супруги</w:t>
      </w:r>
      <w:r w:rsidR="008B559F">
        <w:t xml:space="preserve"> </w:t>
      </w:r>
      <w:r w:rsidR="008B559F" w:rsidRPr="008B559F">
        <w:t>(супруга) и несовершеннолетних детей, находятся на</w:t>
      </w:r>
      <w:r w:rsidR="00542204" w:rsidRPr="008B559F">
        <w:t xml:space="preserve"> </w:t>
      </w:r>
      <w:r w:rsidR="008B559F" w:rsidRPr="008B559F">
        <w:t>официальном сайте Тейковского муниципального района и ежегодно обновляются в течение  14 рабочих дней   со дня истечения срока, установленного для подачи справок.</w:t>
      </w:r>
    </w:p>
    <w:p w:rsidR="00C37731" w:rsidRPr="0015271B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C37731">
        <w:t xml:space="preserve">5. </w:t>
      </w:r>
      <w:proofErr w:type="gramStart"/>
      <w:r w:rsidRPr="00C37731">
        <w:t>Размещение на официальном сайте сведений о доходах,</w:t>
      </w:r>
      <w:r w:rsidR="00685A75">
        <w:t xml:space="preserve"> расходах</w:t>
      </w:r>
      <w:r w:rsidR="003F0BA6">
        <w:t>,</w:t>
      </w:r>
      <w:r w:rsidRPr="00C37731">
        <w:t xml:space="preserve"> об имуществе и обязательствах имущественного характера, указанных в </w:t>
      </w:r>
      <w:bookmarkStart w:id="1" w:name="_GoBack"/>
      <w:r w:rsidR="0015271B" w:rsidRPr="0015271B">
        <w:fldChar w:fldCharType="begin"/>
      </w:r>
      <w:r w:rsidR="0015271B" w:rsidRPr="0015271B">
        <w:instrText xml:space="preserve"> HYPERLINK \l "Par52" </w:instrText>
      </w:r>
      <w:r w:rsidR="0015271B" w:rsidRPr="0015271B">
        <w:fldChar w:fldCharType="separate"/>
      </w:r>
      <w:r w:rsidRPr="0015271B">
        <w:t>пункте 2</w:t>
      </w:r>
      <w:r w:rsidR="0015271B" w:rsidRPr="0015271B">
        <w:fldChar w:fldCharType="end"/>
      </w:r>
      <w:r w:rsidRPr="0015271B">
        <w:t xml:space="preserve"> настоящего Порядка, представленных лицами, замещающими должности муниципальной службы в администрации Тейковского муниципального района, обеспечивается отделом  муниципальной службы, оргработы и контроля  администрации, а в структурных подразделениях администрации Тейковского муниципального района, обладающих статусом юридического лица, - с</w:t>
      </w:r>
      <w:r w:rsidR="006A33AE" w:rsidRPr="0015271B">
        <w:t xml:space="preserve">оответствующими руководителями. </w:t>
      </w:r>
      <w:proofErr w:type="gramEnd"/>
    </w:p>
    <w:p w:rsidR="006A33AE" w:rsidRPr="0015271B" w:rsidRDefault="006A33AE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15271B">
        <w:t xml:space="preserve">6. </w:t>
      </w:r>
      <w:r w:rsidR="00C000B1" w:rsidRPr="0015271B">
        <w:t>Администрация Тейковского муниципального района</w:t>
      </w:r>
      <w:r w:rsidRPr="0015271B">
        <w:t xml:space="preserve">, </w:t>
      </w:r>
      <w:r w:rsidR="00C000B1" w:rsidRPr="0015271B">
        <w:t>структурные подразделения</w:t>
      </w:r>
      <w:r w:rsidRPr="0015271B">
        <w:t xml:space="preserve"> администрации</w:t>
      </w:r>
      <w:r w:rsidR="00C000B1" w:rsidRPr="0015271B">
        <w:t>, обладающие статусом юридического лица:</w:t>
      </w:r>
    </w:p>
    <w:p w:rsidR="00C37731" w:rsidRPr="0015271B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15271B">
        <w:t>1) в т</w:t>
      </w:r>
      <w:r w:rsidR="00C000B1" w:rsidRPr="0015271B">
        <w:t xml:space="preserve">ечение трех рабочих дней </w:t>
      </w:r>
      <w:r w:rsidRPr="0015271B">
        <w:t xml:space="preserve"> со дня поступления запроса от </w:t>
      </w:r>
      <w:r w:rsidR="00542204" w:rsidRPr="0015271B">
        <w:t xml:space="preserve">общероссийского </w:t>
      </w:r>
      <w:r w:rsidRPr="0015271B">
        <w:t>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C37731" w:rsidRPr="00C37731" w:rsidRDefault="00C37731" w:rsidP="00C37731">
      <w:pPr>
        <w:widowControl w:val="0"/>
        <w:autoSpaceDE w:val="0"/>
        <w:autoSpaceDN w:val="0"/>
        <w:adjustRightInd w:val="0"/>
        <w:ind w:firstLine="540"/>
        <w:jc w:val="both"/>
      </w:pPr>
      <w:r w:rsidRPr="0015271B">
        <w:t xml:space="preserve">2) в </w:t>
      </w:r>
      <w:r w:rsidR="00C000B1" w:rsidRPr="0015271B">
        <w:t>течение семи рабочих дней</w:t>
      </w:r>
      <w:r w:rsidRPr="0015271B">
        <w:t xml:space="preserve"> со дня поступления запроса от</w:t>
      </w:r>
      <w:r w:rsidR="00542204" w:rsidRPr="0015271B">
        <w:t xml:space="preserve"> общероссийского</w:t>
      </w:r>
      <w:r w:rsidRPr="0015271B">
        <w:t xml:space="preserve"> средства массовой информации обеспечивают предоставление ему сведений, указанных в </w:t>
      </w:r>
      <w:hyperlink w:anchor="Par52" w:history="1">
        <w:r w:rsidRPr="0015271B">
          <w:t>пункте 2</w:t>
        </w:r>
      </w:hyperlink>
      <w:r w:rsidRPr="0015271B">
        <w:t xml:space="preserve"> настоящего Порядка, в том случае, если запрашиваемые сведения отсутствуют </w:t>
      </w:r>
      <w:bookmarkEnd w:id="1"/>
      <w:r w:rsidRPr="00C37731">
        <w:t>на официальном сайте</w:t>
      </w:r>
      <w:r w:rsidR="00C000B1">
        <w:t xml:space="preserve"> Тейковского муниципального района</w:t>
      </w:r>
      <w:r w:rsidRPr="00C37731">
        <w:t>.</w:t>
      </w:r>
    </w:p>
    <w:p w:rsidR="00C000B1" w:rsidRDefault="00C37731" w:rsidP="00C000B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C37731">
        <w:lastRenderedPageBreak/>
        <w:t xml:space="preserve">6. </w:t>
      </w:r>
      <w:proofErr w:type="gramStart"/>
      <w:r w:rsidRPr="00C37731">
        <w:t>Муниципальные служащие администрации Тейковского муниципального района</w:t>
      </w:r>
      <w:r w:rsidR="00C000B1">
        <w:t>,</w:t>
      </w:r>
      <w:r w:rsidRPr="00C37731">
        <w:t xml:space="preserve"> </w:t>
      </w:r>
      <w:r w:rsidR="00C000B1">
        <w:rPr>
          <w:rFonts w:eastAsiaTheme="minorHAnsi"/>
          <w:szCs w:val="28"/>
          <w:lang w:eastAsia="en-US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Тейковского муниципального района 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37731" w:rsidRPr="00C37731" w:rsidRDefault="00C37731" w:rsidP="00C000B1">
      <w:pPr>
        <w:widowControl w:val="0"/>
        <w:autoSpaceDE w:val="0"/>
        <w:autoSpaceDN w:val="0"/>
        <w:adjustRightInd w:val="0"/>
        <w:ind w:firstLine="540"/>
        <w:jc w:val="both"/>
      </w:pPr>
    </w:p>
    <w:p w:rsidR="00C37731" w:rsidRPr="00C37731" w:rsidRDefault="00C37731" w:rsidP="00C37731">
      <w:pPr>
        <w:widowControl w:val="0"/>
        <w:autoSpaceDE w:val="0"/>
        <w:autoSpaceDN w:val="0"/>
        <w:adjustRightInd w:val="0"/>
      </w:pPr>
    </w:p>
    <w:p w:rsidR="00C37731" w:rsidRPr="00C37731" w:rsidRDefault="00C37731" w:rsidP="00C37731">
      <w:pPr>
        <w:widowControl w:val="0"/>
        <w:autoSpaceDE w:val="0"/>
        <w:autoSpaceDN w:val="0"/>
        <w:adjustRightInd w:val="0"/>
      </w:pPr>
    </w:p>
    <w:p w:rsidR="00C37731" w:rsidRPr="00C37731" w:rsidRDefault="0015271B" w:rsidP="00C37731">
      <w:pPr>
        <w:widowControl w:val="0"/>
        <w:autoSpaceDE w:val="0"/>
        <w:autoSpaceDN w:val="0"/>
        <w:adjustRightInd w:val="0"/>
      </w:pPr>
      <w:hyperlink r:id="rId8" w:history="1">
        <w:r w:rsidR="00C37731" w:rsidRPr="00C37731">
          <w:rPr>
            <w:i/>
            <w:iCs/>
            <w:color w:val="0000FF"/>
          </w:rPr>
          <w:br/>
        </w:r>
      </w:hyperlink>
    </w:p>
    <w:p w:rsidR="00C37731" w:rsidRDefault="00C37731" w:rsidP="00C37731"/>
    <w:p w:rsidR="00C37731" w:rsidRPr="00C37731" w:rsidRDefault="00C37731" w:rsidP="00C37731"/>
    <w:sectPr w:rsidR="00C37731" w:rsidRPr="00C37731" w:rsidSect="001527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DE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271B"/>
    <w:rsid w:val="001569CD"/>
    <w:rsid w:val="00167C76"/>
    <w:rsid w:val="001728B3"/>
    <w:rsid w:val="00182A80"/>
    <w:rsid w:val="00183E03"/>
    <w:rsid w:val="00195B47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75BA1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146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0BA6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2204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85A75"/>
    <w:rsid w:val="00692F47"/>
    <w:rsid w:val="00696872"/>
    <w:rsid w:val="006A33AE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59F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7725C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00B1"/>
    <w:rsid w:val="00C017F0"/>
    <w:rsid w:val="00C20155"/>
    <w:rsid w:val="00C2098C"/>
    <w:rsid w:val="00C3457D"/>
    <w:rsid w:val="00C37731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0B23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B19DE"/>
    <w:rsid w:val="00FB6E52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731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7731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7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3773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37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C37731"/>
    <w:rPr>
      <w:sz w:val="20"/>
    </w:rPr>
  </w:style>
  <w:style w:type="character" w:customStyle="1" w:styleId="a4">
    <w:name w:val="Без интервала Знак"/>
    <w:link w:val="a3"/>
    <w:uiPriority w:val="1"/>
    <w:rsid w:val="00C37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731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7731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7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7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3773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37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C37731"/>
    <w:rPr>
      <w:sz w:val="20"/>
    </w:rPr>
  </w:style>
  <w:style w:type="character" w:customStyle="1" w:styleId="a4">
    <w:name w:val="Без интервала Знак"/>
    <w:link w:val="a3"/>
    <w:uiPriority w:val="1"/>
    <w:rsid w:val="00C37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3D8664357D390D7A05006C4D97AF66B31A405F6026DBA01511F27C397E1B6CEE7D97E035444E9934C1CH4u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3D8664357D390D7A05006C4D97AF66B31A405F70962BD00511F27C397E1B6HCu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3D8664357D390D7A04E0BD2B526F96E3EFC0AF00D60EF580E447A949EEBE189A8803AH4u4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5</cp:revision>
  <cp:lastPrinted>2013-09-10T10:05:00Z</cp:lastPrinted>
  <dcterms:created xsi:type="dcterms:W3CDTF">2013-09-10T11:17:00Z</dcterms:created>
  <dcterms:modified xsi:type="dcterms:W3CDTF">2013-09-16T12:31:00Z</dcterms:modified>
</cp:coreProperties>
</file>