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2B" w:rsidRPr="0033609D" w:rsidRDefault="00BE2F2B" w:rsidP="00BE2F2B">
      <w:pPr>
        <w:pStyle w:val="1"/>
        <w:jc w:val="center"/>
        <w:rPr>
          <w:b/>
          <w:sz w:val="24"/>
          <w:szCs w:val="24"/>
        </w:rPr>
      </w:pPr>
      <w:r w:rsidRPr="0033609D">
        <w:rPr>
          <w:b/>
          <w:sz w:val="24"/>
          <w:szCs w:val="24"/>
        </w:rPr>
        <w:t>СОВЕТ</w:t>
      </w:r>
    </w:p>
    <w:p w:rsidR="00BE2F2B" w:rsidRPr="0033609D" w:rsidRDefault="00BE2F2B" w:rsidP="00BE2F2B">
      <w:pPr>
        <w:pStyle w:val="1"/>
        <w:jc w:val="center"/>
        <w:rPr>
          <w:b/>
          <w:sz w:val="24"/>
          <w:szCs w:val="24"/>
        </w:rPr>
      </w:pPr>
      <w:r w:rsidRPr="0033609D">
        <w:rPr>
          <w:b/>
          <w:sz w:val="24"/>
          <w:szCs w:val="24"/>
        </w:rPr>
        <w:t>ТЕЙКОВСКОГО МУНИЦИПАЛЬНОГО РАЙОНА</w:t>
      </w:r>
    </w:p>
    <w:p w:rsidR="007362A8" w:rsidRPr="0033609D" w:rsidRDefault="007362A8" w:rsidP="00BE2F2B">
      <w:pPr>
        <w:pStyle w:val="1"/>
        <w:jc w:val="center"/>
        <w:rPr>
          <w:b/>
          <w:sz w:val="24"/>
          <w:szCs w:val="24"/>
        </w:rPr>
      </w:pPr>
      <w:r w:rsidRPr="0033609D">
        <w:rPr>
          <w:b/>
          <w:sz w:val="24"/>
          <w:szCs w:val="24"/>
        </w:rPr>
        <w:t>ИВАНОВСКОЙ ОБЛАСТИ</w:t>
      </w:r>
    </w:p>
    <w:p w:rsidR="00BE2F2B" w:rsidRPr="0033609D" w:rsidRDefault="007362A8" w:rsidP="00BE2F2B">
      <w:pPr>
        <w:pStyle w:val="1"/>
        <w:jc w:val="center"/>
        <w:rPr>
          <w:b/>
          <w:sz w:val="24"/>
          <w:szCs w:val="24"/>
        </w:rPr>
      </w:pPr>
      <w:r w:rsidRPr="0033609D">
        <w:rPr>
          <w:b/>
          <w:sz w:val="24"/>
          <w:szCs w:val="24"/>
        </w:rPr>
        <w:t>седьмого</w:t>
      </w:r>
      <w:r w:rsidR="00BE2F2B" w:rsidRPr="0033609D">
        <w:rPr>
          <w:b/>
          <w:sz w:val="24"/>
          <w:szCs w:val="24"/>
        </w:rPr>
        <w:t xml:space="preserve"> созыва</w:t>
      </w:r>
    </w:p>
    <w:p w:rsidR="008A540F" w:rsidRPr="0033609D" w:rsidRDefault="008A540F" w:rsidP="00BE2F2B">
      <w:pPr>
        <w:pStyle w:val="1"/>
        <w:jc w:val="center"/>
        <w:rPr>
          <w:b/>
          <w:sz w:val="24"/>
          <w:szCs w:val="24"/>
        </w:rPr>
      </w:pPr>
    </w:p>
    <w:p w:rsidR="007F7650" w:rsidRPr="0033609D" w:rsidRDefault="007F7650" w:rsidP="00BE2F2B">
      <w:pPr>
        <w:pStyle w:val="1"/>
        <w:jc w:val="center"/>
        <w:rPr>
          <w:b/>
          <w:sz w:val="24"/>
          <w:szCs w:val="24"/>
        </w:rPr>
      </w:pPr>
    </w:p>
    <w:p w:rsidR="00BE2F2B" w:rsidRPr="0033609D" w:rsidRDefault="00BE2F2B" w:rsidP="00BE2F2B">
      <w:pPr>
        <w:pStyle w:val="1"/>
        <w:jc w:val="center"/>
        <w:rPr>
          <w:b/>
          <w:sz w:val="24"/>
          <w:szCs w:val="24"/>
        </w:rPr>
      </w:pPr>
      <w:r w:rsidRPr="0033609D">
        <w:rPr>
          <w:b/>
          <w:sz w:val="24"/>
          <w:szCs w:val="24"/>
        </w:rPr>
        <w:t>Р Е Ш Е Н И Е</w:t>
      </w:r>
    </w:p>
    <w:p w:rsidR="007362A8" w:rsidRPr="0033609D" w:rsidRDefault="007362A8" w:rsidP="00BE2F2B">
      <w:pPr>
        <w:pStyle w:val="1"/>
        <w:rPr>
          <w:sz w:val="24"/>
          <w:szCs w:val="24"/>
        </w:rPr>
      </w:pPr>
    </w:p>
    <w:p w:rsidR="007F7650" w:rsidRPr="0033609D" w:rsidRDefault="007F7650" w:rsidP="00BE2F2B">
      <w:pPr>
        <w:pStyle w:val="1"/>
        <w:rPr>
          <w:sz w:val="24"/>
          <w:szCs w:val="24"/>
        </w:rPr>
      </w:pPr>
    </w:p>
    <w:p w:rsidR="00BE2F2B" w:rsidRPr="0033609D" w:rsidRDefault="00193B15" w:rsidP="00BE2F2B">
      <w:pPr>
        <w:pStyle w:val="1"/>
        <w:jc w:val="center"/>
        <w:rPr>
          <w:sz w:val="24"/>
          <w:szCs w:val="24"/>
        </w:rPr>
      </w:pPr>
      <w:r w:rsidRPr="0033609D">
        <w:rPr>
          <w:sz w:val="24"/>
          <w:szCs w:val="24"/>
        </w:rPr>
        <w:t>о</w:t>
      </w:r>
      <w:r w:rsidR="00BE2F2B" w:rsidRPr="0033609D">
        <w:rPr>
          <w:sz w:val="24"/>
          <w:szCs w:val="24"/>
        </w:rPr>
        <w:t>т</w:t>
      </w:r>
      <w:r w:rsidR="007F7650" w:rsidRPr="0033609D">
        <w:rPr>
          <w:sz w:val="24"/>
          <w:szCs w:val="24"/>
        </w:rPr>
        <w:t xml:space="preserve"> 15.12.2021</w:t>
      </w:r>
      <w:r w:rsidR="00BE2F2B" w:rsidRPr="0033609D">
        <w:rPr>
          <w:sz w:val="24"/>
          <w:szCs w:val="24"/>
        </w:rPr>
        <w:t xml:space="preserve"> №</w:t>
      </w:r>
      <w:r w:rsidR="007F7650" w:rsidRPr="0033609D">
        <w:rPr>
          <w:sz w:val="24"/>
          <w:szCs w:val="24"/>
        </w:rPr>
        <w:t xml:space="preserve"> 14/5</w:t>
      </w:r>
    </w:p>
    <w:p w:rsidR="00BE2F2B" w:rsidRPr="0033609D" w:rsidRDefault="00BE2F2B" w:rsidP="00BE2F2B">
      <w:pPr>
        <w:pStyle w:val="1"/>
        <w:jc w:val="center"/>
        <w:rPr>
          <w:sz w:val="24"/>
          <w:szCs w:val="24"/>
        </w:rPr>
      </w:pPr>
      <w:r w:rsidRPr="0033609D">
        <w:rPr>
          <w:sz w:val="24"/>
          <w:szCs w:val="24"/>
        </w:rPr>
        <w:t>г. Тейково</w:t>
      </w:r>
    </w:p>
    <w:p w:rsidR="00BE2F2B" w:rsidRPr="0033609D" w:rsidRDefault="00BE2F2B" w:rsidP="00BE2F2B">
      <w:pPr>
        <w:shd w:val="clear" w:color="auto" w:fill="FFFFFF"/>
        <w:jc w:val="center"/>
        <w:rPr>
          <w:sz w:val="24"/>
          <w:szCs w:val="24"/>
        </w:rPr>
      </w:pPr>
    </w:p>
    <w:p w:rsidR="00BE2F2B" w:rsidRPr="0033609D" w:rsidRDefault="00BE2F2B" w:rsidP="00BE2F2B">
      <w:pPr>
        <w:shd w:val="clear" w:color="auto" w:fill="FFFFFF"/>
        <w:jc w:val="center"/>
        <w:rPr>
          <w:b/>
          <w:bCs/>
          <w:sz w:val="24"/>
          <w:szCs w:val="24"/>
        </w:rPr>
      </w:pPr>
      <w:r w:rsidRPr="0033609D">
        <w:rPr>
          <w:b/>
          <w:bCs/>
          <w:sz w:val="24"/>
          <w:szCs w:val="24"/>
        </w:rPr>
        <w:t>Об утверждении Положения об</w:t>
      </w:r>
    </w:p>
    <w:p w:rsidR="00BE2F2B" w:rsidRPr="0033609D" w:rsidRDefault="00BE2F2B" w:rsidP="009671D9">
      <w:pPr>
        <w:shd w:val="clear" w:color="auto" w:fill="FFFFFF"/>
        <w:jc w:val="center"/>
        <w:rPr>
          <w:b/>
          <w:bCs/>
          <w:sz w:val="24"/>
          <w:szCs w:val="24"/>
        </w:rPr>
      </w:pPr>
      <w:r w:rsidRPr="0033609D">
        <w:rPr>
          <w:b/>
          <w:bCs/>
          <w:sz w:val="24"/>
          <w:szCs w:val="24"/>
        </w:rPr>
        <w:t>администрации Тейковского муниципального района</w:t>
      </w:r>
    </w:p>
    <w:p w:rsidR="00BE2F2B" w:rsidRPr="0033609D" w:rsidRDefault="00BE2F2B" w:rsidP="00BE2F2B">
      <w:pPr>
        <w:shd w:val="clear" w:color="auto" w:fill="FFFFFF"/>
        <w:jc w:val="center"/>
        <w:rPr>
          <w:sz w:val="24"/>
          <w:szCs w:val="24"/>
        </w:rPr>
      </w:pPr>
    </w:p>
    <w:p w:rsidR="008A540F" w:rsidRPr="0033609D" w:rsidRDefault="008A540F" w:rsidP="00BE2F2B">
      <w:pPr>
        <w:shd w:val="clear" w:color="auto" w:fill="FFFFFF"/>
        <w:jc w:val="center"/>
        <w:rPr>
          <w:sz w:val="24"/>
          <w:szCs w:val="24"/>
        </w:rPr>
      </w:pPr>
    </w:p>
    <w:p w:rsidR="00BE2F2B" w:rsidRPr="0033609D" w:rsidRDefault="00BE2F2B" w:rsidP="00BE2F2B">
      <w:pPr>
        <w:ind w:firstLine="708"/>
        <w:jc w:val="both"/>
        <w:rPr>
          <w:sz w:val="24"/>
          <w:szCs w:val="24"/>
        </w:rPr>
      </w:pPr>
      <w:r w:rsidRPr="0033609D">
        <w:rPr>
          <w:sz w:val="24"/>
          <w:szCs w:val="24"/>
        </w:rPr>
        <w:t>В соответствии с Федеральным законом</w:t>
      </w:r>
      <w:r w:rsidR="007F7650" w:rsidRPr="0033609D">
        <w:rPr>
          <w:sz w:val="24"/>
          <w:szCs w:val="24"/>
        </w:rPr>
        <w:t xml:space="preserve"> от 06.10.</w:t>
      </w:r>
      <w:r w:rsidRPr="0033609D">
        <w:rPr>
          <w:sz w:val="24"/>
          <w:szCs w:val="24"/>
        </w:rPr>
        <w:t>2003 № 131-ФЗ «Об общих принципах организации местного самоуправления в Российской Федерации», Уставом Тейковского муниципального района, в целях приведения нормативных правовых актов в соответствие с действу</w:t>
      </w:r>
      <w:r w:rsidR="009F2642" w:rsidRPr="0033609D">
        <w:rPr>
          <w:sz w:val="24"/>
          <w:szCs w:val="24"/>
        </w:rPr>
        <w:t xml:space="preserve">ющим законодательством </w:t>
      </w:r>
      <w:r w:rsidR="00B30117" w:rsidRPr="0033609D">
        <w:rPr>
          <w:sz w:val="24"/>
          <w:szCs w:val="24"/>
        </w:rPr>
        <w:t>и определения</w:t>
      </w:r>
      <w:r w:rsidRPr="0033609D">
        <w:rPr>
          <w:sz w:val="24"/>
          <w:szCs w:val="24"/>
        </w:rPr>
        <w:t xml:space="preserve"> правового статуса и правовых основ деятельности </w:t>
      </w:r>
      <w:r w:rsidR="009F2642" w:rsidRPr="0033609D">
        <w:rPr>
          <w:sz w:val="24"/>
          <w:szCs w:val="24"/>
        </w:rPr>
        <w:t>администрации</w:t>
      </w:r>
    </w:p>
    <w:p w:rsidR="00BE2F2B" w:rsidRPr="0033609D" w:rsidRDefault="00BE2F2B" w:rsidP="00BE2F2B">
      <w:pPr>
        <w:ind w:firstLine="708"/>
        <w:jc w:val="both"/>
        <w:rPr>
          <w:sz w:val="24"/>
          <w:szCs w:val="24"/>
        </w:rPr>
      </w:pPr>
    </w:p>
    <w:p w:rsidR="00BE2F2B" w:rsidRPr="0033609D" w:rsidRDefault="00BE2F2B" w:rsidP="00BE2F2B">
      <w:pPr>
        <w:jc w:val="both"/>
        <w:rPr>
          <w:b/>
          <w:sz w:val="24"/>
          <w:szCs w:val="24"/>
        </w:rPr>
      </w:pPr>
      <w:r w:rsidRPr="0033609D">
        <w:rPr>
          <w:b/>
          <w:sz w:val="24"/>
          <w:szCs w:val="24"/>
        </w:rPr>
        <w:t xml:space="preserve">                   Совет Тейковского муниципального </w:t>
      </w:r>
      <w:r w:rsidR="00B30117" w:rsidRPr="0033609D">
        <w:rPr>
          <w:b/>
          <w:sz w:val="24"/>
          <w:szCs w:val="24"/>
        </w:rPr>
        <w:t>района Р</w:t>
      </w:r>
      <w:r w:rsidR="007F7650" w:rsidRPr="0033609D">
        <w:rPr>
          <w:b/>
          <w:sz w:val="24"/>
          <w:szCs w:val="24"/>
        </w:rPr>
        <w:t xml:space="preserve"> </w:t>
      </w:r>
      <w:r w:rsidR="00B30117" w:rsidRPr="0033609D">
        <w:rPr>
          <w:b/>
          <w:sz w:val="24"/>
          <w:szCs w:val="24"/>
        </w:rPr>
        <w:t>Е</w:t>
      </w:r>
      <w:r w:rsidR="007F7650" w:rsidRPr="0033609D">
        <w:rPr>
          <w:b/>
          <w:sz w:val="24"/>
          <w:szCs w:val="24"/>
        </w:rPr>
        <w:t xml:space="preserve"> </w:t>
      </w:r>
      <w:r w:rsidR="00B30117" w:rsidRPr="0033609D">
        <w:rPr>
          <w:b/>
          <w:sz w:val="24"/>
          <w:szCs w:val="24"/>
        </w:rPr>
        <w:t>Ш</w:t>
      </w:r>
      <w:r w:rsidR="007F7650" w:rsidRPr="0033609D">
        <w:rPr>
          <w:b/>
          <w:sz w:val="24"/>
          <w:szCs w:val="24"/>
        </w:rPr>
        <w:t xml:space="preserve"> </w:t>
      </w:r>
      <w:r w:rsidR="00B30117" w:rsidRPr="0033609D">
        <w:rPr>
          <w:b/>
          <w:sz w:val="24"/>
          <w:szCs w:val="24"/>
        </w:rPr>
        <w:t>И</w:t>
      </w:r>
      <w:r w:rsidR="007F7650" w:rsidRPr="0033609D">
        <w:rPr>
          <w:b/>
          <w:sz w:val="24"/>
          <w:szCs w:val="24"/>
        </w:rPr>
        <w:t xml:space="preserve"> </w:t>
      </w:r>
      <w:r w:rsidR="00B30117" w:rsidRPr="0033609D">
        <w:rPr>
          <w:b/>
          <w:sz w:val="24"/>
          <w:szCs w:val="24"/>
        </w:rPr>
        <w:t>Л</w:t>
      </w:r>
      <w:r w:rsidRPr="0033609D">
        <w:rPr>
          <w:b/>
          <w:sz w:val="24"/>
          <w:szCs w:val="24"/>
        </w:rPr>
        <w:t>:</w:t>
      </w:r>
    </w:p>
    <w:p w:rsidR="00BE2F2B" w:rsidRPr="0033609D" w:rsidRDefault="00BE2F2B" w:rsidP="00BE2F2B">
      <w:pPr>
        <w:jc w:val="both"/>
        <w:rPr>
          <w:b/>
          <w:sz w:val="24"/>
          <w:szCs w:val="24"/>
        </w:rPr>
      </w:pPr>
    </w:p>
    <w:p w:rsidR="00BE2F2B" w:rsidRPr="0033609D" w:rsidRDefault="00BE2F2B" w:rsidP="00BE2F2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1. Утвердить Положение об администрации Тейковского муниципального района (прилагается).</w:t>
      </w:r>
    </w:p>
    <w:p w:rsidR="00114A98" w:rsidRPr="0033609D" w:rsidRDefault="00BE2F2B" w:rsidP="00BE2F2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 xml:space="preserve">2. </w:t>
      </w:r>
      <w:r w:rsidR="00114A98" w:rsidRPr="0033609D">
        <w:rPr>
          <w:rFonts w:ascii="Times New Roman" w:hAnsi="Times New Roman" w:cs="Times New Roman"/>
          <w:sz w:val="24"/>
          <w:szCs w:val="24"/>
        </w:rPr>
        <w:t>Настоящее решение вступает в силу со дня его официального опубликования.</w:t>
      </w:r>
    </w:p>
    <w:p w:rsidR="00114A98" w:rsidRPr="0033609D" w:rsidRDefault="00114A98" w:rsidP="00BE2F2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3. Опубликовать настоящее решение в Вестнике Совета Тейковского муниципального района.</w:t>
      </w:r>
    </w:p>
    <w:p w:rsidR="00BE2F2B" w:rsidRPr="0033609D" w:rsidRDefault="00454100" w:rsidP="00BE2F2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4</w:t>
      </w:r>
      <w:r w:rsidR="00BE2F2B" w:rsidRPr="0033609D">
        <w:rPr>
          <w:rFonts w:ascii="Times New Roman" w:hAnsi="Times New Roman" w:cs="Times New Roman"/>
          <w:sz w:val="24"/>
          <w:szCs w:val="24"/>
        </w:rPr>
        <w:t xml:space="preserve">. Решение </w:t>
      </w:r>
      <w:r w:rsidR="000F777B" w:rsidRPr="0033609D">
        <w:rPr>
          <w:rFonts w:ascii="Times New Roman" w:hAnsi="Times New Roman" w:cs="Times New Roman"/>
          <w:sz w:val="24"/>
          <w:szCs w:val="24"/>
        </w:rPr>
        <w:t xml:space="preserve">Совета Тейковского муниципального района </w:t>
      </w:r>
      <w:r w:rsidR="00BE2F2B" w:rsidRPr="0033609D">
        <w:rPr>
          <w:rFonts w:ascii="Times New Roman" w:hAnsi="Times New Roman" w:cs="Times New Roman"/>
          <w:sz w:val="24"/>
          <w:szCs w:val="24"/>
        </w:rPr>
        <w:t>от</w:t>
      </w:r>
      <w:r w:rsidR="0033609D">
        <w:rPr>
          <w:rFonts w:ascii="Times New Roman" w:hAnsi="Times New Roman" w:cs="Times New Roman"/>
          <w:sz w:val="24"/>
          <w:szCs w:val="24"/>
        </w:rPr>
        <w:t xml:space="preserve"> </w:t>
      </w:r>
      <w:r w:rsidR="006329A1" w:rsidRPr="0033609D">
        <w:rPr>
          <w:rFonts w:ascii="Times New Roman" w:hAnsi="Times New Roman" w:cs="Times New Roman"/>
          <w:sz w:val="24"/>
          <w:szCs w:val="24"/>
        </w:rPr>
        <w:t>03</w:t>
      </w:r>
      <w:r w:rsidR="000F777B" w:rsidRPr="0033609D">
        <w:rPr>
          <w:rFonts w:ascii="Times New Roman" w:hAnsi="Times New Roman" w:cs="Times New Roman"/>
          <w:sz w:val="24"/>
          <w:szCs w:val="24"/>
        </w:rPr>
        <w:t>.</w:t>
      </w:r>
      <w:r w:rsidR="008A540F" w:rsidRPr="0033609D">
        <w:rPr>
          <w:rFonts w:ascii="Times New Roman" w:hAnsi="Times New Roman" w:cs="Times New Roman"/>
          <w:sz w:val="24"/>
          <w:szCs w:val="24"/>
        </w:rPr>
        <w:t>1</w:t>
      </w:r>
      <w:r w:rsidR="006329A1" w:rsidRPr="0033609D">
        <w:rPr>
          <w:rFonts w:ascii="Times New Roman" w:hAnsi="Times New Roman" w:cs="Times New Roman"/>
          <w:sz w:val="24"/>
          <w:szCs w:val="24"/>
        </w:rPr>
        <w:t>1</w:t>
      </w:r>
      <w:r w:rsidR="000F777B" w:rsidRPr="0033609D">
        <w:rPr>
          <w:rFonts w:ascii="Times New Roman" w:hAnsi="Times New Roman" w:cs="Times New Roman"/>
          <w:sz w:val="24"/>
          <w:szCs w:val="24"/>
        </w:rPr>
        <w:t>.201</w:t>
      </w:r>
      <w:r w:rsidR="006329A1" w:rsidRPr="0033609D">
        <w:rPr>
          <w:rFonts w:ascii="Times New Roman" w:hAnsi="Times New Roman" w:cs="Times New Roman"/>
          <w:sz w:val="24"/>
          <w:szCs w:val="24"/>
        </w:rPr>
        <w:t>5</w:t>
      </w:r>
      <w:r w:rsidR="008A540F" w:rsidRPr="0033609D">
        <w:rPr>
          <w:rFonts w:ascii="Times New Roman" w:hAnsi="Times New Roman" w:cs="Times New Roman"/>
          <w:sz w:val="24"/>
          <w:szCs w:val="24"/>
        </w:rPr>
        <w:t>г.</w:t>
      </w:r>
      <w:r w:rsidR="000F777B" w:rsidRPr="0033609D">
        <w:rPr>
          <w:rFonts w:ascii="Times New Roman" w:hAnsi="Times New Roman" w:cs="Times New Roman"/>
          <w:sz w:val="24"/>
          <w:szCs w:val="24"/>
        </w:rPr>
        <w:t xml:space="preserve"> №</w:t>
      </w:r>
      <w:r w:rsidR="006329A1" w:rsidRPr="0033609D">
        <w:rPr>
          <w:rFonts w:ascii="Times New Roman" w:hAnsi="Times New Roman" w:cs="Times New Roman"/>
          <w:sz w:val="24"/>
          <w:szCs w:val="24"/>
        </w:rPr>
        <w:t>15</w:t>
      </w:r>
      <w:r w:rsidR="000F777B" w:rsidRPr="0033609D">
        <w:rPr>
          <w:rFonts w:ascii="Times New Roman" w:hAnsi="Times New Roman" w:cs="Times New Roman"/>
          <w:sz w:val="24"/>
          <w:szCs w:val="24"/>
        </w:rPr>
        <w:t>-р «Об</w:t>
      </w:r>
      <w:r w:rsidR="00BE2F2B" w:rsidRPr="0033609D">
        <w:rPr>
          <w:rFonts w:ascii="Times New Roman" w:hAnsi="Times New Roman" w:cs="Times New Roman"/>
          <w:sz w:val="24"/>
          <w:szCs w:val="24"/>
        </w:rPr>
        <w:t xml:space="preserve"> утверждении Положения об администрации Тейковского муниципального района Ивановской </w:t>
      </w:r>
      <w:proofErr w:type="gramStart"/>
      <w:r w:rsidR="00BE2F2B" w:rsidRPr="0033609D">
        <w:rPr>
          <w:rFonts w:ascii="Times New Roman" w:hAnsi="Times New Roman" w:cs="Times New Roman"/>
          <w:sz w:val="24"/>
          <w:szCs w:val="24"/>
        </w:rPr>
        <w:t>области»</w:t>
      </w:r>
      <w:r w:rsidR="0085408F" w:rsidRPr="0033609D">
        <w:rPr>
          <w:rFonts w:ascii="Times New Roman" w:hAnsi="Times New Roman" w:cs="Times New Roman"/>
          <w:sz w:val="24"/>
          <w:szCs w:val="24"/>
        </w:rPr>
        <w:t xml:space="preserve"> </w:t>
      </w:r>
      <w:r w:rsidR="00BE2F2B" w:rsidRPr="0033609D">
        <w:rPr>
          <w:rFonts w:ascii="Times New Roman" w:hAnsi="Times New Roman" w:cs="Times New Roman"/>
          <w:sz w:val="24"/>
          <w:szCs w:val="24"/>
        </w:rPr>
        <w:t xml:space="preserve"> </w:t>
      </w:r>
      <w:r w:rsidR="00D672D1" w:rsidRPr="0033609D">
        <w:rPr>
          <w:rFonts w:ascii="Times New Roman" w:hAnsi="Times New Roman" w:cs="Times New Roman"/>
          <w:sz w:val="24"/>
          <w:szCs w:val="24"/>
        </w:rPr>
        <w:t>считать</w:t>
      </w:r>
      <w:proofErr w:type="gramEnd"/>
      <w:r w:rsidR="00D672D1" w:rsidRPr="0033609D">
        <w:rPr>
          <w:rFonts w:ascii="Times New Roman" w:hAnsi="Times New Roman" w:cs="Times New Roman"/>
          <w:sz w:val="24"/>
          <w:szCs w:val="24"/>
        </w:rPr>
        <w:t xml:space="preserve"> утратившим силу.</w:t>
      </w:r>
    </w:p>
    <w:p w:rsidR="00BE2F2B" w:rsidRPr="0033609D" w:rsidRDefault="00BE2F2B" w:rsidP="00BE2F2B">
      <w:pPr>
        <w:rPr>
          <w:b/>
          <w:bCs/>
          <w:sz w:val="24"/>
          <w:szCs w:val="24"/>
        </w:rPr>
      </w:pPr>
    </w:p>
    <w:p w:rsidR="00BE2F2B" w:rsidRPr="0033609D" w:rsidRDefault="00BE2F2B" w:rsidP="00BE2F2B">
      <w:pPr>
        <w:jc w:val="both"/>
        <w:rPr>
          <w:b/>
          <w:sz w:val="24"/>
          <w:szCs w:val="24"/>
        </w:rPr>
      </w:pPr>
    </w:p>
    <w:p w:rsidR="007362A8" w:rsidRPr="0033609D" w:rsidRDefault="00215500" w:rsidP="007362A8">
      <w:pPr>
        <w:rPr>
          <w:b/>
          <w:sz w:val="24"/>
          <w:szCs w:val="24"/>
        </w:rPr>
      </w:pPr>
      <w:r w:rsidRPr="0033609D">
        <w:rPr>
          <w:b/>
          <w:sz w:val="24"/>
          <w:szCs w:val="24"/>
        </w:rPr>
        <w:t>И.о. г</w:t>
      </w:r>
      <w:r w:rsidR="007362A8" w:rsidRPr="0033609D">
        <w:rPr>
          <w:b/>
          <w:sz w:val="24"/>
          <w:szCs w:val="24"/>
        </w:rPr>
        <w:t>лав</w:t>
      </w:r>
      <w:r w:rsidRPr="0033609D">
        <w:rPr>
          <w:b/>
          <w:sz w:val="24"/>
          <w:szCs w:val="24"/>
        </w:rPr>
        <w:t>ы</w:t>
      </w:r>
      <w:r w:rsidR="007362A8" w:rsidRPr="0033609D">
        <w:rPr>
          <w:b/>
          <w:sz w:val="24"/>
          <w:szCs w:val="24"/>
        </w:rPr>
        <w:t xml:space="preserve"> Тейковского                          Председатель Совета</w:t>
      </w:r>
      <w:r w:rsidR="004577CC" w:rsidRPr="0033609D">
        <w:rPr>
          <w:b/>
          <w:sz w:val="24"/>
          <w:szCs w:val="24"/>
        </w:rPr>
        <w:t xml:space="preserve"> Тейковского</w:t>
      </w:r>
    </w:p>
    <w:p w:rsidR="007362A8" w:rsidRPr="0033609D" w:rsidRDefault="007362A8" w:rsidP="007F7650">
      <w:pPr>
        <w:rPr>
          <w:b/>
          <w:sz w:val="24"/>
          <w:szCs w:val="24"/>
        </w:rPr>
      </w:pPr>
      <w:r w:rsidRPr="0033609D">
        <w:rPr>
          <w:b/>
          <w:sz w:val="24"/>
          <w:szCs w:val="24"/>
        </w:rPr>
        <w:t>муниципального района</w:t>
      </w:r>
      <w:r w:rsidRPr="0033609D">
        <w:rPr>
          <w:b/>
          <w:sz w:val="24"/>
          <w:szCs w:val="24"/>
        </w:rPr>
        <w:tab/>
      </w:r>
      <w:r w:rsidRPr="0033609D">
        <w:rPr>
          <w:b/>
          <w:sz w:val="24"/>
          <w:szCs w:val="24"/>
        </w:rPr>
        <w:tab/>
        <w:t xml:space="preserve">          муниципального</w:t>
      </w:r>
      <w:r w:rsidR="004577CC" w:rsidRPr="0033609D">
        <w:rPr>
          <w:b/>
          <w:sz w:val="24"/>
          <w:szCs w:val="24"/>
        </w:rPr>
        <w:t xml:space="preserve"> района</w:t>
      </w:r>
      <w:r w:rsidRPr="0033609D">
        <w:rPr>
          <w:b/>
          <w:sz w:val="24"/>
          <w:szCs w:val="24"/>
        </w:rPr>
        <w:t xml:space="preserve"> </w:t>
      </w:r>
      <w:r w:rsidR="007F7650" w:rsidRPr="0033609D">
        <w:rPr>
          <w:b/>
          <w:sz w:val="24"/>
          <w:szCs w:val="24"/>
        </w:rPr>
        <w:t xml:space="preserve">                                               </w:t>
      </w:r>
      <w:r w:rsidRPr="0033609D">
        <w:rPr>
          <w:b/>
          <w:sz w:val="24"/>
          <w:szCs w:val="24"/>
        </w:rPr>
        <w:tab/>
      </w:r>
      <w:r w:rsidR="007F7650" w:rsidRPr="0033609D">
        <w:rPr>
          <w:b/>
          <w:sz w:val="24"/>
          <w:szCs w:val="24"/>
        </w:rPr>
        <w:t xml:space="preserve">                                   </w:t>
      </w:r>
      <w:r w:rsidR="004577CC" w:rsidRPr="0033609D">
        <w:rPr>
          <w:b/>
          <w:sz w:val="24"/>
          <w:szCs w:val="24"/>
        </w:rPr>
        <w:t xml:space="preserve">                          </w:t>
      </w:r>
    </w:p>
    <w:p w:rsidR="007362A8" w:rsidRPr="0033609D" w:rsidRDefault="007F7650" w:rsidP="007362A8">
      <w:pPr>
        <w:rPr>
          <w:b/>
          <w:sz w:val="24"/>
          <w:szCs w:val="24"/>
        </w:rPr>
      </w:pPr>
      <w:r w:rsidRPr="0033609D">
        <w:rPr>
          <w:b/>
          <w:sz w:val="24"/>
          <w:szCs w:val="24"/>
        </w:rPr>
        <w:t xml:space="preserve">                        </w:t>
      </w:r>
      <w:r w:rsidR="00215500" w:rsidRPr="0033609D">
        <w:rPr>
          <w:b/>
          <w:sz w:val="24"/>
          <w:szCs w:val="24"/>
        </w:rPr>
        <w:t>Е.С. Фиохина</w:t>
      </w:r>
      <w:r w:rsidR="007362A8" w:rsidRPr="0033609D">
        <w:rPr>
          <w:b/>
          <w:sz w:val="24"/>
          <w:szCs w:val="24"/>
        </w:rPr>
        <w:t xml:space="preserve">                                                </w:t>
      </w:r>
      <w:r w:rsidRPr="0033609D">
        <w:rPr>
          <w:b/>
          <w:sz w:val="24"/>
          <w:szCs w:val="24"/>
        </w:rPr>
        <w:t xml:space="preserve">  </w:t>
      </w:r>
      <w:r w:rsidR="007362A8" w:rsidRPr="0033609D">
        <w:rPr>
          <w:b/>
          <w:sz w:val="24"/>
          <w:szCs w:val="24"/>
        </w:rPr>
        <w:t xml:space="preserve">О.В. </w:t>
      </w:r>
      <w:proofErr w:type="spellStart"/>
      <w:r w:rsidR="007362A8" w:rsidRPr="0033609D">
        <w:rPr>
          <w:b/>
          <w:sz w:val="24"/>
          <w:szCs w:val="24"/>
        </w:rPr>
        <w:t>Гогулина</w:t>
      </w:r>
      <w:proofErr w:type="spellEnd"/>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33609D" w:rsidRDefault="0033609D" w:rsidP="00964455">
      <w:pPr>
        <w:pStyle w:val="ConsPlusNormal"/>
        <w:widowControl/>
        <w:ind w:left="4956" w:firstLine="0"/>
        <w:jc w:val="right"/>
        <w:rPr>
          <w:rFonts w:ascii="Times New Roman" w:hAnsi="Times New Roman" w:cs="Times New Roman"/>
          <w:sz w:val="24"/>
          <w:szCs w:val="24"/>
        </w:rPr>
      </w:pPr>
    </w:p>
    <w:p w:rsidR="006329A1" w:rsidRPr="0033609D" w:rsidRDefault="0036009E" w:rsidP="00964455">
      <w:pPr>
        <w:pStyle w:val="ConsPlusNormal"/>
        <w:widowControl/>
        <w:ind w:left="4956" w:firstLine="0"/>
        <w:jc w:val="right"/>
        <w:rPr>
          <w:rFonts w:ascii="Times New Roman" w:hAnsi="Times New Roman" w:cs="Times New Roman"/>
          <w:sz w:val="24"/>
          <w:szCs w:val="24"/>
        </w:rPr>
      </w:pPr>
      <w:bookmarkStart w:id="0" w:name="_GoBack"/>
      <w:bookmarkEnd w:id="0"/>
      <w:r w:rsidRPr="0033609D">
        <w:rPr>
          <w:rFonts w:ascii="Times New Roman" w:hAnsi="Times New Roman" w:cs="Times New Roman"/>
          <w:sz w:val="24"/>
          <w:szCs w:val="24"/>
        </w:rPr>
        <w:lastRenderedPageBreak/>
        <w:t>Приложение к</w:t>
      </w:r>
    </w:p>
    <w:p w:rsidR="000F777B" w:rsidRPr="0033609D" w:rsidRDefault="000F777B" w:rsidP="006329A1">
      <w:pPr>
        <w:pStyle w:val="ConsPlusNormal"/>
        <w:widowControl/>
        <w:ind w:left="4956" w:firstLine="0"/>
        <w:jc w:val="right"/>
        <w:rPr>
          <w:rFonts w:ascii="Times New Roman" w:hAnsi="Times New Roman" w:cs="Times New Roman"/>
          <w:sz w:val="24"/>
          <w:szCs w:val="24"/>
        </w:rPr>
      </w:pPr>
      <w:r w:rsidRPr="0033609D">
        <w:rPr>
          <w:rFonts w:ascii="Times New Roman" w:hAnsi="Times New Roman" w:cs="Times New Roman"/>
          <w:sz w:val="24"/>
          <w:szCs w:val="24"/>
        </w:rPr>
        <w:t>решению Со</w:t>
      </w:r>
      <w:r w:rsidR="00964455" w:rsidRPr="0033609D">
        <w:rPr>
          <w:rFonts w:ascii="Times New Roman" w:hAnsi="Times New Roman" w:cs="Times New Roman"/>
          <w:sz w:val="24"/>
          <w:szCs w:val="24"/>
        </w:rPr>
        <w:t xml:space="preserve">вета Тейковского муниципального </w:t>
      </w:r>
      <w:r w:rsidRPr="0033609D">
        <w:rPr>
          <w:rFonts w:ascii="Times New Roman" w:hAnsi="Times New Roman" w:cs="Times New Roman"/>
          <w:sz w:val="24"/>
          <w:szCs w:val="24"/>
        </w:rPr>
        <w:t xml:space="preserve">района </w:t>
      </w:r>
    </w:p>
    <w:p w:rsidR="000F777B" w:rsidRPr="0033609D" w:rsidRDefault="000F777B" w:rsidP="00964455">
      <w:pPr>
        <w:pStyle w:val="ConsPlusNormal"/>
        <w:widowControl/>
        <w:ind w:left="4956" w:firstLine="0"/>
        <w:jc w:val="right"/>
        <w:rPr>
          <w:rFonts w:ascii="Times New Roman" w:hAnsi="Times New Roman" w:cs="Times New Roman"/>
          <w:sz w:val="24"/>
          <w:szCs w:val="24"/>
        </w:rPr>
      </w:pPr>
      <w:r w:rsidRPr="0033609D">
        <w:rPr>
          <w:rFonts w:ascii="Times New Roman" w:hAnsi="Times New Roman" w:cs="Times New Roman"/>
          <w:sz w:val="24"/>
          <w:szCs w:val="24"/>
        </w:rPr>
        <w:t xml:space="preserve"> от</w:t>
      </w:r>
      <w:r w:rsidR="007F7650" w:rsidRPr="0033609D">
        <w:rPr>
          <w:rFonts w:ascii="Times New Roman" w:hAnsi="Times New Roman" w:cs="Times New Roman"/>
          <w:sz w:val="24"/>
          <w:szCs w:val="24"/>
        </w:rPr>
        <w:t xml:space="preserve"> </w:t>
      </w:r>
      <w:proofErr w:type="gramStart"/>
      <w:r w:rsidR="007F7650" w:rsidRPr="0033609D">
        <w:rPr>
          <w:rFonts w:ascii="Times New Roman" w:hAnsi="Times New Roman" w:cs="Times New Roman"/>
          <w:sz w:val="24"/>
          <w:szCs w:val="24"/>
        </w:rPr>
        <w:t>15.12.2021</w:t>
      </w:r>
      <w:r w:rsidRPr="0033609D">
        <w:rPr>
          <w:rFonts w:ascii="Times New Roman" w:hAnsi="Times New Roman" w:cs="Times New Roman"/>
          <w:sz w:val="24"/>
          <w:szCs w:val="24"/>
        </w:rPr>
        <w:t xml:space="preserve">  №</w:t>
      </w:r>
      <w:proofErr w:type="gramEnd"/>
      <w:r w:rsidR="007F7650" w:rsidRPr="0033609D">
        <w:rPr>
          <w:rFonts w:ascii="Times New Roman" w:hAnsi="Times New Roman" w:cs="Times New Roman"/>
          <w:sz w:val="24"/>
          <w:szCs w:val="24"/>
        </w:rPr>
        <w:t>14/5</w:t>
      </w:r>
    </w:p>
    <w:p w:rsidR="00964455" w:rsidRPr="0033609D" w:rsidRDefault="00964455" w:rsidP="000F777B">
      <w:pPr>
        <w:pStyle w:val="ConsPlusNormal"/>
        <w:widowControl/>
        <w:ind w:firstLine="0"/>
        <w:rPr>
          <w:rFonts w:ascii="Times New Roman" w:hAnsi="Times New Roman" w:cs="Times New Roman"/>
          <w:b/>
          <w:sz w:val="24"/>
          <w:szCs w:val="24"/>
        </w:rPr>
      </w:pPr>
    </w:p>
    <w:p w:rsidR="000F777B" w:rsidRPr="0033609D" w:rsidRDefault="000F777B" w:rsidP="000F777B">
      <w:pPr>
        <w:pStyle w:val="ConsPlusNormal"/>
        <w:widowControl/>
        <w:ind w:firstLine="0"/>
        <w:rPr>
          <w:rFonts w:ascii="Times New Roman" w:hAnsi="Times New Roman" w:cs="Times New Roman"/>
          <w:b/>
          <w:sz w:val="24"/>
          <w:szCs w:val="24"/>
        </w:rPr>
      </w:pPr>
    </w:p>
    <w:p w:rsidR="000F777B" w:rsidRPr="0033609D" w:rsidRDefault="000F777B" w:rsidP="000F777B">
      <w:pPr>
        <w:pStyle w:val="ConsPlusTitle"/>
        <w:widowControl/>
        <w:jc w:val="center"/>
        <w:rPr>
          <w:rFonts w:ascii="Times New Roman" w:hAnsi="Times New Roman" w:cs="Times New Roman"/>
          <w:sz w:val="24"/>
          <w:szCs w:val="24"/>
        </w:rPr>
      </w:pPr>
      <w:r w:rsidRPr="0033609D">
        <w:rPr>
          <w:rFonts w:ascii="Times New Roman" w:hAnsi="Times New Roman" w:cs="Times New Roman"/>
          <w:sz w:val="24"/>
          <w:szCs w:val="24"/>
        </w:rPr>
        <w:t>ПОЛОЖЕНИЕ</w:t>
      </w:r>
    </w:p>
    <w:p w:rsidR="000F777B" w:rsidRPr="0033609D" w:rsidRDefault="000F777B" w:rsidP="000F777B">
      <w:pPr>
        <w:pStyle w:val="ConsPlusNormal"/>
        <w:widowControl/>
        <w:ind w:firstLine="0"/>
        <w:jc w:val="center"/>
        <w:rPr>
          <w:rFonts w:ascii="Times New Roman" w:hAnsi="Times New Roman" w:cs="Times New Roman"/>
          <w:b/>
          <w:sz w:val="24"/>
          <w:szCs w:val="24"/>
        </w:rPr>
      </w:pPr>
      <w:r w:rsidRPr="0033609D">
        <w:rPr>
          <w:rFonts w:ascii="Times New Roman" w:hAnsi="Times New Roman" w:cs="Times New Roman"/>
          <w:b/>
          <w:sz w:val="24"/>
          <w:szCs w:val="24"/>
        </w:rPr>
        <w:t xml:space="preserve">ОБ АДМИНИСТРАЦИИ ТЕЙКОВСКОГО </w:t>
      </w:r>
    </w:p>
    <w:p w:rsidR="000F777B" w:rsidRPr="0033609D" w:rsidRDefault="000F777B" w:rsidP="000F777B">
      <w:pPr>
        <w:pStyle w:val="ConsPlusNormal"/>
        <w:widowControl/>
        <w:ind w:firstLine="0"/>
        <w:jc w:val="center"/>
        <w:rPr>
          <w:rFonts w:ascii="Times New Roman" w:hAnsi="Times New Roman" w:cs="Times New Roman"/>
          <w:b/>
          <w:sz w:val="24"/>
          <w:szCs w:val="24"/>
        </w:rPr>
      </w:pPr>
      <w:r w:rsidRPr="0033609D">
        <w:rPr>
          <w:rFonts w:ascii="Times New Roman" w:hAnsi="Times New Roman" w:cs="Times New Roman"/>
          <w:b/>
          <w:sz w:val="24"/>
          <w:szCs w:val="24"/>
        </w:rPr>
        <w:t xml:space="preserve">МУНИЦИПАЛЬНОГО РАЙОНА </w:t>
      </w:r>
    </w:p>
    <w:p w:rsidR="000F777B" w:rsidRPr="0033609D" w:rsidRDefault="000F777B" w:rsidP="000F777B">
      <w:pPr>
        <w:pStyle w:val="ConsPlusNormal"/>
        <w:widowControl/>
        <w:ind w:firstLine="540"/>
        <w:jc w:val="both"/>
        <w:rPr>
          <w:rFonts w:ascii="Times New Roman" w:hAnsi="Times New Roman" w:cs="Times New Roman"/>
          <w:b/>
          <w:sz w:val="24"/>
          <w:szCs w:val="24"/>
        </w:rPr>
      </w:pPr>
    </w:p>
    <w:p w:rsidR="000F777B" w:rsidRPr="0033609D" w:rsidRDefault="000F777B" w:rsidP="000F777B">
      <w:pPr>
        <w:pStyle w:val="ConsPlusNormal"/>
        <w:widowControl/>
        <w:ind w:firstLine="0"/>
        <w:jc w:val="center"/>
        <w:outlineLvl w:val="1"/>
        <w:rPr>
          <w:rFonts w:ascii="Times New Roman" w:hAnsi="Times New Roman" w:cs="Times New Roman"/>
          <w:b/>
          <w:sz w:val="24"/>
          <w:szCs w:val="24"/>
        </w:rPr>
      </w:pPr>
      <w:r w:rsidRPr="0033609D">
        <w:rPr>
          <w:rFonts w:ascii="Times New Roman" w:hAnsi="Times New Roman" w:cs="Times New Roman"/>
          <w:b/>
          <w:sz w:val="24"/>
          <w:szCs w:val="24"/>
        </w:rPr>
        <w:t>1. Общие положения</w:t>
      </w:r>
    </w:p>
    <w:p w:rsidR="000F777B" w:rsidRPr="0033609D" w:rsidRDefault="000F777B" w:rsidP="000F777B">
      <w:pPr>
        <w:pStyle w:val="ConsPlusNormal"/>
        <w:widowControl/>
        <w:ind w:firstLine="540"/>
        <w:jc w:val="both"/>
        <w:rPr>
          <w:rFonts w:ascii="Times New Roman" w:hAnsi="Times New Roman" w:cs="Times New Roman"/>
          <w:sz w:val="24"/>
          <w:szCs w:val="24"/>
        </w:rPr>
      </w:pP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1.1. Администрация Тейковского муниципального района</w:t>
      </w:r>
      <w:r w:rsidR="004577CC" w:rsidRPr="0033609D">
        <w:rPr>
          <w:rFonts w:ascii="Times New Roman" w:hAnsi="Times New Roman" w:cs="Times New Roman"/>
          <w:sz w:val="24"/>
          <w:szCs w:val="24"/>
        </w:rPr>
        <w:t xml:space="preserve"> </w:t>
      </w:r>
      <w:r w:rsidR="007E09E6" w:rsidRPr="0033609D">
        <w:rPr>
          <w:rFonts w:ascii="Times New Roman" w:hAnsi="Times New Roman" w:cs="Times New Roman"/>
          <w:sz w:val="24"/>
          <w:szCs w:val="24"/>
        </w:rPr>
        <w:t>(далее – администрация)</w:t>
      </w:r>
      <w:r w:rsidRPr="0033609D">
        <w:rPr>
          <w:rFonts w:ascii="Times New Roman" w:hAnsi="Times New Roman" w:cs="Times New Roman"/>
          <w:sz w:val="24"/>
          <w:szCs w:val="24"/>
        </w:rPr>
        <w:t xml:space="preserve"> является исполнительно-распорядительным органом местного самоуправления Тейковского муниципального района Ивановской области, наделенным в соответствии с Уставом Тейковского муниципального района Ивановской области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Тейковского муниципального района Ивановской области федеральными законами и законами Ивановской области.</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 xml:space="preserve">1.2. Администрация осуществляет свою деятельность в соответствии с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Уставом Тейковского муниципального района, настоящим Положением, иными муниципальными правовыми актами Тейковского муниципального района. </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1.3. В соответствии с Федеральным законом</w:t>
      </w:r>
      <w:r w:rsidR="004577CC" w:rsidRPr="0033609D">
        <w:rPr>
          <w:rFonts w:ascii="Times New Roman" w:hAnsi="Times New Roman" w:cs="Times New Roman"/>
          <w:sz w:val="24"/>
          <w:szCs w:val="24"/>
        </w:rPr>
        <w:t xml:space="preserve"> </w:t>
      </w:r>
      <w:r w:rsidRPr="0033609D">
        <w:rPr>
          <w:rFonts w:ascii="Times New Roman" w:hAnsi="Times New Roman" w:cs="Times New Roman"/>
          <w:sz w:val="24"/>
          <w:szCs w:val="24"/>
        </w:rPr>
        <w:t>от 06.10.2003 № 131-</w:t>
      </w:r>
      <w:r w:rsidR="00C76767" w:rsidRPr="0033609D">
        <w:rPr>
          <w:rFonts w:ascii="Times New Roman" w:hAnsi="Times New Roman" w:cs="Times New Roman"/>
          <w:sz w:val="24"/>
          <w:szCs w:val="24"/>
        </w:rPr>
        <w:t>ФЗ «</w:t>
      </w:r>
      <w:r w:rsidRPr="0033609D">
        <w:rPr>
          <w:rFonts w:ascii="Times New Roman" w:hAnsi="Times New Roman" w:cs="Times New Roman"/>
          <w:sz w:val="24"/>
          <w:szCs w:val="24"/>
        </w:rPr>
        <w:t>Об общих принципах организации местного самоуп</w:t>
      </w:r>
      <w:r w:rsidR="00C76767" w:rsidRPr="0033609D">
        <w:rPr>
          <w:rFonts w:ascii="Times New Roman" w:hAnsi="Times New Roman" w:cs="Times New Roman"/>
          <w:sz w:val="24"/>
          <w:szCs w:val="24"/>
        </w:rPr>
        <w:t>равления в Российской Федерации»</w:t>
      </w:r>
      <w:r w:rsidRPr="0033609D">
        <w:rPr>
          <w:rFonts w:ascii="Times New Roman" w:hAnsi="Times New Roman" w:cs="Times New Roman"/>
          <w:sz w:val="24"/>
          <w:szCs w:val="24"/>
        </w:rPr>
        <w:t xml:space="preserve"> администрация при осуществлении исполнительно-распорядительной деятельности по вопросам местного </w:t>
      </w:r>
      <w:r w:rsidR="00C76767" w:rsidRPr="0033609D">
        <w:rPr>
          <w:rFonts w:ascii="Times New Roman" w:hAnsi="Times New Roman" w:cs="Times New Roman"/>
          <w:sz w:val="24"/>
          <w:szCs w:val="24"/>
        </w:rPr>
        <w:t>значения руководствуется</w:t>
      </w:r>
      <w:r w:rsidRPr="0033609D">
        <w:rPr>
          <w:rFonts w:ascii="Times New Roman" w:hAnsi="Times New Roman" w:cs="Times New Roman"/>
          <w:sz w:val="24"/>
          <w:szCs w:val="24"/>
        </w:rPr>
        <w:t xml:space="preserve"> принципами: законности, гласности, разграничения компетенции Совета Тейковского муниципального района и администрации</w:t>
      </w:r>
      <w:r w:rsidR="004577CC" w:rsidRPr="0033609D">
        <w:rPr>
          <w:rFonts w:ascii="Times New Roman" w:hAnsi="Times New Roman" w:cs="Times New Roman"/>
          <w:sz w:val="24"/>
          <w:szCs w:val="24"/>
        </w:rPr>
        <w:t xml:space="preserve"> </w:t>
      </w:r>
      <w:r w:rsidRPr="0033609D">
        <w:rPr>
          <w:rFonts w:ascii="Times New Roman" w:hAnsi="Times New Roman" w:cs="Times New Roman"/>
          <w:sz w:val="24"/>
          <w:szCs w:val="24"/>
        </w:rPr>
        <w:t>при их тесном взаимодействии.</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 xml:space="preserve">1.4. Администрация осуществляет свою деятельность на территории Тейковского муниципального района во взаимодействии с территориальными федеральными органами исполнительной власти, государственными органами исполнительной власти Ивановской </w:t>
      </w:r>
      <w:r w:rsidR="003F11E9" w:rsidRPr="0033609D">
        <w:rPr>
          <w:rFonts w:ascii="Times New Roman" w:hAnsi="Times New Roman" w:cs="Times New Roman"/>
          <w:sz w:val="24"/>
          <w:szCs w:val="24"/>
        </w:rPr>
        <w:t>области,</w:t>
      </w:r>
      <w:r w:rsidR="004577CC" w:rsidRPr="0033609D">
        <w:rPr>
          <w:rFonts w:ascii="Times New Roman" w:hAnsi="Times New Roman" w:cs="Times New Roman"/>
          <w:sz w:val="24"/>
          <w:szCs w:val="24"/>
        </w:rPr>
        <w:t xml:space="preserve"> </w:t>
      </w:r>
      <w:r w:rsidR="003F11E9" w:rsidRPr="0033609D">
        <w:rPr>
          <w:rFonts w:ascii="Times New Roman" w:hAnsi="Times New Roman" w:cs="Times New Roman"/>
          <w:sz w:val="24"/>
          <w:szCs w:val="24"/>
        </w:rPr>
        <w:t>главой</w:t>
      </w:r>
      <w:r w:rsidRPr="0033609D">
        <w:rPr>
          <w:rFonts w:ascii="Times New Roman" w:hAnsi="Times New Roman" w:cs="Times New Roman"/>
          <w:sz w:val="24"/>
          <w:szCs w:val="24"/>
        </w:rPr>
        <w:t xml:space="preserve"> Тейковского муниципального района, Советом Тейковского муниципального района, органами местного самоуправления</w:t>
      </w:r>
      <w:r w:rsidR="004577CC" w:rsidRPr="0033609D">
        <w:rPr>
          <w:rFonts w:ascii="Times New Roman" w:hAnsi="Times New Roman" w:cs="Times New Roman"/>
          <w:sz w:val="24"/>
          <w:szCs w:val="24"/>
        </w:rPr>
        <w:t xml:space="preserve"> </w:t>
      </w:r>
      <w:r w:rsidR="003F11E9" w:rsidRPr="0033609D">
        <w:rPr>
          <w:rFonts w:ascii="Times New Roman" w:hAnsi="Times New Roman" w:cs="Times New Roman"/>
          <w:sz w:val="24"/>
          <w:szCs w:val="24"/>
        </w:rPr>
        <w:t>поселений Тейковского</w:t>
      </w:r>
      <w:r w:rsidR="00114A98" w:rsidRPr="0033609D">
        <w:rPr>
          <w:rFonts w:ascii="Times New Roman" w:hAnsi="Times New Roman" w:cs="Times New Roman"/>
          <w:sz w:val="24"/>
          <w:szCs w:val="24"/>
        </w:rPr>
        <w:t xml:space="preserve"> муниципального района и иными органами.</w:t>
      </w:r>
    </w:p>
    <w:p w:rsidR="00B8195B" w:rsidRPr="0033609D" w:rsidRDefault="00B8195B" w:rsidP="000F777B">
      <w:pPr>
        <w:pStyle w:val="ConsPlusNormal"/>
        <w:widowControl/>
        <w:ind w:firstLine="0"/>
        <w:jc w:val="center"/>
        <w:outlineLvl w:val="1"/>
        <w:rPr>
          <w:rFonts w:ascii="Times New Roman" w:hAnsi="Times New Roman" w:cs="Times New Roman"/>
          <w:b/>
          <w:sz w:val="24"/>
          <w:szCs w:val="24"/>
        </w:rPr>
      </w:pPr>
    </w:p>
    <w:p w:rsidR="000F777B" w:rsidRPr="0033609D" w:rsidRDefault="000F777B" w:rsidP="000F777B">
      <w:pPr>
        <w:pStyle w:val="ConsPlusNormal"/>
        <w:widowControl/>
        <w:ind w:firstLine="0"/>
        <w:jc w:val="center"/>
        <w:outlineLvl w:val="1"/>
        <w:rPr>
          <w:rFonts w:ascii="Times New Roman" w:hAnsi="Times New Roman" w:cs="Times New Roman"/>
          <w:b/>
          <w:sz w:val="24"/>
          <w:szCs w:val="24"/>
        </w:rPr>
      </w:pPr>
      <w:r w:rsidRPr="0033609D">
        <w:rPr>
          <w:rFonts w:ascii="Times New Roman" w:hAnsi="Times New Roman" w:cs="Times New Roman"/>
          <w:b/>
          <w:sz w:val="24"/>
          <w:szCs w:val="24"/>
        </w:rPr>
        <w:t>2. Юридический статус</w:t>
      </w:r>
    </w:p>
    <w:p w:rsidR="000F777B" w:rsidRPr="0033609D" w:rsidRDefault="000F777B" w:rsidP="000F777B">
      <w:pPr>
        <w:pStyle w:val="ConsPlusNormal"/>
        <w:widowControl/>
        <w:ind w:firstLine="0"/>
        <w:jc w:val="center"/>
        <w:rPr>
          <w:rFonts w:ascii="Times New Roman" w:hAnsi="Times New Roman" w:cs="Times New Roman"/>
          <w:sz w:val="24"/>
          <w:szCs w:val="24"/>
        </w:rPr>
      </w:pP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 xml:space="preserve">2.1. Администрация обладает </w:t>
      </w:r>
      <w:r w:rsidR="003F11E9" w:rsidRPr="0033609D">
        <w:rPr>
          <w:rFonts w:ascii="Times New Roman" w:hAnsi="Times New Roman" w:cs="Times New Roman"/>
          <w:sz w:val="24"/>
          <w:szCs w:val="24"/>
        </w:rPr>
        <w:t>правами юридического</w:t>
      </w:r>
      <w:r w:rsidRPr="0033609D">
        <w:rPr>
          <w:rFonts w:ascii="Times New Roman" w:hAnsi="Times New Roman" w:cs="Times New Roman"/>
          <w:sz w:val="24"/>
          <w:szCs w:val="24"/>
        </w:rPr>
        <w:t xml:space="preserve"> лица, является муниципальным казённым учреждением и подлежит государственной регистрации в установленном законодательством порядке и осуществляет свою деятельность на территории Тейковск</w:t>
      </w:r>
      <w:r w:rsidR="00114A98" w:rsidRPr="0033609D">
        <w:rPr>
          <w:rFonts w:ascii="Times New Roman" w:hAnsi="Times New Roman" w:cs="Times New Roman"/>
          <w:sz w:val="24"/>
          <w:szCs w:val="24"/>
        </w:rPr>
        <w:t>ого</w:t>
      </w:r>
      <w:r w:rsidRPr="0033609D">
        <w:rPr>
          <w:rFonts w:ascii="Times New Roman" w:hAnsi="Times New Roman" w:cs="Times New Roman"/>
          <w:sz w:val="24"/>
          <w:szCs w:val="24"/>
        </w:rPr>
        <w:t xml:space="preserve"> муниципальн</w:t>
      </w:r>
      <w:r w:rsidR="00114A98" w:rsidRPr="0033609D">
        <w:rPr>
          <w:rFonts w:ascii="Times New Roman" w:hAnsi="Times New Roman" w:cs="Times New Roman"/>
          <w:sz w:val="24"/>
          <w:szCs w:val="24"/>
        </w:rPr>
        <w:t>ого</w:t>
      </w:r>
      <w:r w:rsidRPr="0033609D">
        <w:rPr>
          <w:rFonts w:ascii="Times New Roman" w:hAnsi="Times New Roman" w:cs="Times New Roman"/>
          <w:sz w:val="24"/>
          <w:szCs w:val="24"/>
        </w:rPr>
        <w:t xml:space="preserve"> район</w:t>
      </w:r>
      <w:r w:rsidR="00114A98" w:rsidRPr="0033609D">
        <w:rPr>
          <w:rFonts w:ascii="Times New Roman" w:hAnsi="Times New Roman" w:cs="Times New Roman"/>
          <w:sz w:val="24"/>
          <w:szCs w:val="24"/>
        </w:rPr>
        <w:t>а</w:t>
      </w:r>
      <w:r w:rsidRPr="0033609D">
        <w:rPr>
          <w:rFonts w:ascii="Times New Roman" w:hAnsi="Times New Roman" w:cs="Times New Roman"/>
          <w:sz w:val="24"/>
          <w:szCs w:val="24"/>
        </w:rPr>
        <w:t>.</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 xml:space="preserve">2.2. Полное </w:t>
      </w:r>
      <w:r w:rsidR="00544052" w:rsidRPr="0033609D">
        <w:rPr>
          <w:rFonts w:ascii="Times New Roman" w:hAnsi="Times New Roman" w:cs="Times New Roman"/>
          <w:sz w:val="24"/>
          <w:szCs w:val="24"/>
        </w:rPr>
        <w:t xml:space="preserve">официальное </w:t>
      </w:r>
      <w:r w:rsidR="00F9616E" w:rsidRPr="0033609D">
        <w:rPr>
          <w:rFonts w:ascii="Times New Roman" w:hAnsi="Times New Roman" w:cs="Times New Roman"/>
          <w:sz w:val="24"/>
          <w:szCs w:val="24"/>
        </w:rPr>
        <w:t xml:space="preserve">наименование - </w:t>
      </w:r>
      <w:r w:rsidRPr="0033609D">
        <w:rPr>
          <w:rFonts w:ascii="Times New Roman" w:hAnsi="Times New Roman" w:cs="Times New Roman"/>
          <w:sz w:val="24"/>
          <w:szCs w:val="24"/>
        </w:rPr>
        <w:t>Администрация Те</w:t>
      </w:r>
      <w:r w:rsidR="00114A98" w:rsidRPr="0033609D">
        <w:rPr>
          <w:rFonts w:ascii="Times New Roman" w:hAnsi="Times New Roman" w:cs="Times New Roman"/>
          <w:sz w:val="24"/>
          <w:szCs w:val="24"/>
        </w:rPr>
        <w:t>йковского муниципаль</w:t>
      </w:r>
      <w:r w:rsidR="00544052" w:rsidRPr="0033609D">
        <w:rPr>
          <w:rFonts w:ascii="Times New Roman" w:hAnsi="Times New Roman" w:cs="Times New Roman"/>
          <w:sz w:val="24"/>
          <w:szCs w:val="24"/>
        </w:rPr>
        <w:t>ног</w:t>
      </w:r>
      <w:r w:rsidR="00F9616E" w:rsidRPr="0033609D">
        <w:rPr>
          <w:rFonts w:ascii="Times New Roman" w:hAnsi="Times New Roman" w:cs="Times New Roman"/>
          <w:sz w:val="24"/>
          <w:szCs w:val="24"/>
        </w:rPr>
        <w:t xml:space="preserve">о района Ивановской </w:t>
      </w:r>
      <w:proofErr w:type="spellStart"/>
      <w:proofErr w:type="gramStart"/>
      <w:r w:rsidR="00F9616E" w:rsidRPr="0033609D">
        <w:rPr>
          <w:rFonts w:ascii="Times New Roman" w:hAnsi="Times New Roman" w:cs="Times New Roman"/>
          <w:sz w:val="24"/>
          <w:szCs w:val="24"/>
        </w:rPr>
        <w:t>области,с</w:t>
      </w:r>
      <w:r w:rsidR="00544052" w:rsidRPr="0033609D">
        <w:rPr>
          <w:rFonts w:ascii="Times New Roman" w:hAnsi="Times New Roman" w:cs="Times New Roman"/>
          <w:sz w:val="24"/>
          <w:szCs w:val="24"/>
        </w:rPr>
        <w:t>окра</w:t>
      </w:r>
      <w:r w:rsidR="00F9616E" w:rsidRPr="0033609D">
        <w:rPr>
          <w:rFonts w:ascii="Times New Roman" w:hAnsi="Times New Roman" w:cs="Times New Roman"/>
          <w:sz w:val="24"/>
          <w:szCs w:val="24"/>
        </w:rPr>
        <w:t>щенное</w:t>
      </w:r>
      <w:proofErr w:type="spellEnd"/>
      <w:proofErr w:type="gramEnd"/>
      <w:r w:rsidR="00F9616E" w:rsidRPr="0033609D">
        <w:rPr>
          <w:rFonts w:ascii="Times New Roman" w:hAnsi="Times New Roman" w:cs="Times New Roman"/>
          <w:sz w:val="24"/>
          <w:szCs w:val="24"/>
        </w:rPr>
        <w:t xml:space="preserve"> официальное наименование -</w:t>
      </w:r>
      <w:r w:rsidR="00544052" w:rsidRPr="0033609D">
        <w:rPr>
          <w:rFonts w:ascii="Times New Roman" w:hAnsi="Times New Roman" w:cs="Times New Roman"/>
          <w:sz w:val="24"/>
          <w:szCs w:val="24"/>
        </w:rPr>
        <w:t xml:space="preserve"> Администрация Тейковского муниципального района.</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 xml:space="preserve">2.3. Администрация имеет расчетные и иные счета, самостоятельный </w:t>
      </w:r>
      <w:r w:rsidR="003F11E9" w:rsidRPr="0033609D">
        <w:rPr>
          <w:rFonts w:ascii="Times New Roman" w:hAnsi="Times New Roman" w:cs="Times New Roman"/>
          <w:sz w:val="24"/>
          <w:szCs w:val="24"/>
        </w:rPr>
        <w:t>баланс, гербовую</w:t>
      </w:r>
      <w:r w:rsidRPr="0033609D">
        <w:rPr>
          <w:rFonts w:ascii="Times New Roman" w:hAnsi="Times New Roman" w:cs="Times New Roman"/>
          <w:sz w:val="24"/>
          <w:szCs w:val="24"/>
        </w:rPr>
        <w:t xml:space="preserve"> печать со своим наименованием, другие необходимые для осуществления своей деят</w:t>
      </w:r>
      <w:r w:rsidR="00544052" w:rsidRPr="0033609D">
        <w:rPr>
          <w:rFonts w:ascii="Times New Roman" w:hAnsi="Times New Roman" w:cs="Times New Roman"/>
          <w:sz w:val="24"/>
          <w:szCs w:val="24"/>
        </w:rPr>
        <w:t>ельности печати, штампы, бланки с соответствующей символикой.</w:t>
      </w:r>
    </w:p>
    <w:p w:rsidR="006074FA" w:rsidRPr="0033609D" w:rsidRDefault="006074FA"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 xml:space="preserve">Администрация имеет право в своей работе использовать печать с изображением герба Тейковского муниципального района при осуществлении полномочий по решению вопросов </w:t>
      </w:r>
      <w:r w:rsidRPr="0033609D">
        <w:rPr>
          <w:rFonts w:ascii="Times New Roman" w:hAnsi="Times New Roman" w:cs="Times New Roman"/>
          <w:sz w:val="24"/>
          <w:szCs w:val="24"/>
        </w:rPr>
        <w:lastRenderedPageBreak/>
        <w:t>местного значения и печати с изображением герба Российской Федерации при осуществлении отдельных государственных полномочий, переданных органам местного самоуправления Тейковского муниципального района в установленном законом порядке.</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2.</w:t>
      </w:r>
      <w:r w:rsidR="00454100" w:rsidRPr="0033609D">
        <w:rPr>
          <w:rFonts w:ascii="Times New Roman" w:hAnsi="Times New Roman" w:cs="Times New Roman"/>
          <w:sz w:val="24"/>
          <w:szCs w:val="24"/>
        </w:rPr>
        <w:t>4</w:t>
      </w:r>
      <w:r w:rsidRPr="0033609D">
        <w:rPr>
          <w:rFonts w:ascii="Times New Roman" w:hAnsi="Times New Roman" w:cs="Times New Roman"/>
          <w:sz w:val="24"/>
          <w:szCs w:val="24"/>
        </w:rPr>
        <w:t xml:space="preserve">. </w:t>
      </w:r>
      <w:r w:rsidR="006074FA" w:rsidRPr="0033609D">
        <w:rPr>
          <w:rFonts w:ascii="Times New Roman" w:hAnsi="Times New Roman" w:cs="Times New Roman"/>
          <w:sz w:val="24"/>
          <w:szCs w:val="24"/>
        </w:rPr>
        <w:t>Имущество, необходимое для осуществления деятельности администрации, является собственностью Тейковского муниципального района и закрепляется за администрацией на праве оперативного управления</w:t>
      </w:r>
      <w:r w:rsidRPr="0033609D">
        <w:rPr>
          <w:rFonts w:ascii="Times New Roman" w:hAnsi="Times New Roman" w:cs="Times New Roman"/>
          <w:sz w:val="24"/>
          <w:szCs w:val="24"/>
        </w:rPr>
        <w:t>.</w:t>
      </w:r>
      <w:r w:rsidR="006074FA" w:rsidRPr="0033609D">
        <w:rPr>
          <w:rFonts w:ascii="Times New Roman" w:hAnsi="Times New Roman" w:cs="Times New Roman"/>
          <w:sz w:val="24"/>
          <w:szCs w:val="24"/>
        </w:rPr>
        <w:t xml:space="preserve"> Права администрации на закреплен</w:t>
      </w:r>
      <w:r w:rsidR="00454100" w:rsidRPr="0033609D">
        <w:rPr>
          <w:rFonts w:ascii="Times New Roman" w:hAnsi="Times New Roman" w:cs="Times New Roman"/>
          <w:sz w:val="24"/>
          <w:szCs w:val="24"/>
        </w:rPr>
        <w:t>ное</w:t>
      </w:r>
      <w:r w:rsidR="006074FA" w:rsidRPr="0033609D">
        <w:rPr>
          <w:rFonts w:ascii="Times New Roman" w:hAnsi="Times New Roman" w:cs="Times New Roman"/>
          <w:sz w:val="24"/>
          <w:szCs w:val="24"/>
        </w:rPr>
        <w:t xml:space="preserve"> за ней имущество определя</w:t>
      </w:r>
      <w:r w:rsidR="00F9616E" w:rsidRPr="0033609D">
        <w:rPr>
          <w:rFonts w:ascii="Times New Roman" w:hAnsi="Times New Roman" w:cs="Times New Roman"/>
          <w:sz w:val="24"/>
          <w:szCs w:val="24"/>
        </w:rPr>
        <w:t>ю</w:t>
      </w:r>
      <w:r w:rsidR="006074FA" w:rsidRPr="0033609D">
        <w:rPr>
          <w:rFonts w:ascii="Times New Roman" w:hAnsi="Times New Roman" w:cs="Times New Roman"/>
          <w:sz w:val="24"/>
          <w:szCs w:val="24"/>
        </w:rPr>
        <w:t>тся в соответствии с фе</w:t>
      </w:r>
      <w:r w:rsidR="007A1F2F" w:rsidRPr="0033609D">
        <w:rPr>
          <w:rFonts w:ascii="Times New Roman" w:hAnsi="Times New Roman" w:cs="Times New Roman"/>
          <w:sz w:val="24"/>
          <w:szCs w:val="24"/>
        </w:rPr>
        <w:t>деральными законами, законами Ивановской области.</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2.</w:t>
      </w:r>
      <w:r w:rsidR="00454100" w:rsidRPr="0033609D">
        <w:rPr>
          <w:rFonts w:ascii="Times New Roman" w:hAnsi="Times New Roman" w:cs="Times New Roman"/>
          <w:sz w:val="24"/>
          <w:szCs w:val="24"/>
        </w:rPr>
        <w:t>5</w:t>
      </w:r>
      <w:r w:rsidRPr="0033609D">
        <w:rPr>
          <w:rFonts w:ascii="Times New Roman" w:hAnsi="Times New Roman" w:cs="Times New Roman"/>
          <w:sz w:val="24"/>
          <w:szCs w:val="24"/>
        </w:rPr>
        <w:t xml:space="preserve">. Администрация Тейковского муниципального района является правопреемником администрации </w:t>
      </w:r>
      <w:r w:rsidR="003F11E9" w:rsidRPr="0033609D">
        <w:rPr>
          <w:rFonts w:ascii="Times New Roman" w:hAnsi="Times New Roman" w:cs="Times New Roman"/>
          <w:sz w:val="24"/>
          <w:szCs w:val="24"/>
        </w:rPr>
        <w:t>Тейковского района</w:t>
      </w:r>
      <w:r w:rsidRPr="0033609D">
        <w:rPr>
          <w:rFonts w:ascii="Times New Roman" w:hAnsi="Times New Roman" w:cs="Times New Roman"/>
          <w:sz w:val="24"/>
          <w:szCs w:val="24"/>
        </w:rPr>
        <w:t>.</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2.</w:t>
      </w:r>
      <w:r w:rsidR="00454100" w:rsidRPr="0033609D">
        <w:rPr>
          <w:rFonts w:ascii="Times New Roman" w:hAnsi="Times New Roman" w:cs="Times New Roman"/>
          <w:sz w:val="24"/>
          <w:szCs w:val="24"/>
        </w:rPr>
        <w:t>6</w:t>
      </w:r>
      <w:r w:rsidR="007A1F2F" w:rsidRPr="0033609D">
        <w:rPr>
          <w:rFonts w:ascii="Times New Roman" w:hAnsi="Times New Roman" w:cs="Times New Roman"/>
          <w:sz w:val="24"/>
          <w:szCs w:val="24"/>
        </w:rPr>
        <w:t>.</w:t>
      </w:r>
      <w:r w:rsidR="00E60021" w:rsidRPr="0033609D">
        <w:rPr>
          <w:rFonts w:ascii="Times New Roman" w:hAnsi="Times New Roman" w:cs="Times New Roman"/>
          <w:sz w:val="24"/>
          <w:szCs w:val="24"/>
        </w:rPr>
        <w:t xml:space="preserve">Юридический адрес: 155056, Ивановская область, Тейковский район, с. </w:t>
      </w:r>
      <w:proofErr w:type="spellStart"/>
      <w:r w:rsidR="00E60021" w:rsidRPr="0033609D">
        <w:rPr>
          <w:rFonts w:ascii="Times New Roman" w:hAnsi="Times New Roman" w:cs="Times New Roman"/>
          <w:sz w:val="24"/>
          <w:szCs w:val="24"/>
        </w:rPr>
        <w:t>Крапивново</w:t>
      </w:r>
      <w:proofErr w:type="spellEnd"/>
      <w:r w:rsidR="00E60021" w:rsidRPr="0033609D">
        <w:rPr>
          <w:rFonts w:ascii="Times New Roman" w:hAnsi="Times New Roman" w:cs="Times New Roman"/>
          <w:sz w:val="24"/>
          <w:szCs w:val="24"/>
        </w:rPr>
        <w:t>, ул. Центральная, д. 38.</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2.</w:t>
      </w:r>
      <w:r w:rsidR="00454100" w:rsidRPr="0033609D">
        <w:rPr>
          <w:rFonts w:ascii="Times New Roman" w:hAnsi="Times New Roman" w:cs="Times New Roman"/>
          <w:sz w:val="24"/>
          <w:szCs w:val="24"/>
        </w:rPr>
        <w:t>7</w:t>
      </w:r>
      <w:r w:rsidRPr="0033609D">
        <w:rPr>
          <w:rFonts w:ascii="Times New Roman" w:hAnsi="Times New Roman" w:cs="Times New Roman"/>
          <w:sz w:val="24"/>
          <w:szCs w:val="24"/>
        </w:rPr>
        <w:t>. Почтовый адрес: 155040, Ивановская область, г.Тейково, ул. Октябрьская, д.2 а.</w:t>
      </w:r>
    </w:p>
    <w:p w:rsidR="000F777B" w:rsidRPr="0033609D" w:rsidRDefault="000F777B" w:rsidP="000F777B">
      <w:pPr>
        <w:pStyle w:val="ConsPlusNormal"/>
        <w:widowControl/>
        <w:ind w:firstLine="0"/>
        <w:jc w:val="center"/>
        <w:outlineLvl w:val="1"/>
        <w:rPr>
          <w:rFonts w:ascii="Times New Roman" w:hAnsi="Times New Roman" w:cs="Times New Roman"/>
          <w:sz w:val="24"/>
          <w:szCs w:val="24"/>
        </w:rPr>
      </w:pPr>
    </w:p>
    <w:p w:rsidR="007A1F2F" w:rsidRPr="0033609D" w:rsidRDefault="007A1F2F" w:rsidP="007A1F2F">
      <w:pPr>
        <w:pStyle w:val="ConsPlusNormal"/>
        <w:widowControl/>
        <w:ind w:firstLine="0"/>
        <w:jc w:val="center"/>
        <w:outlineLvl w:val="1"/>
        <w:rPr>
          <w:rFonts w:ascii="Times New Roman" w:hAnsi="Times New Roman" w:cs="Times New Roman"/>
          <w:b/>
          <w:sz w:val="24"/>
          <w:szCs w:val="24"/>
        </w:rPr>
      </w:pPr>
      <w:r w:rsidRPr="0033609D">
        <w:rPr>
          <w:rFonts w:ascii="Times New Roman" w:hAnsi="Times New Roman" w:cs="Times New Roman"/>
          <w:b/>
          <w:sz w:val="24"/>
          <w:szCs w:val="24"/>
        </w:rPr>
        <w:t>3. Структура администрации Тейковского муниципального района</w:t>
      </w:r>
    </w:p>
    <w:p w:rsidR="007A1F2F" w:rsidRPr="0033609D" w:rsidRDefault="007A1F2F" w:rsidP="007A1F2F">
      <w:pPr>
        <w:pStyle w:val="ConsPlusNormal"/>
        <w:widowControl/>
        <w:ind w:firstLine="540"/>
        <w:jc w:val="both"/>
        <w:rPr>
          <w:rFonts w:ascii="Times New Roman" w:hAnsi="Times New Roman" w:cs="Times New Roman"/>
          <w:b/>
          <w:sz w:val="24"/>
          <w:szCs w:val="24"/>
        </w:rPr>
      </w:pPr>
    </w:p>
    <w:p w:rsidR="007A1F2F" w:rsidRPr="0033609D" w:rsidRDefault="007A1F2F" w:rsidP="007A1F2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3.1. Администрацией руководит глава Тейковского муниципального района на принципах единоначалия.</w:t>
      </w:r>
    </w:p>
    <w:p w:rsidR="007A1F2F" w:rsidRPr="0033609D" w:rsidRDefault="007A1F2F" w:rsidP="007A1F2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3.2. Структура администрация утверждается Советом Тейковского муниципального района по представлению</w:t>
      </w:r>
      <w:r w:rsidR="00AF433C" w:rsidRPr="0033609D">
        <w:rPr>
          <w:rFonts w:ascii="Times New Roman" w:hAnsi="Times New Roman" w:cs="Times New Roman"/>
          <w:sz w:val="24"/>
          <w:szCs w:val="24"/>
        </w:rPr>
        <w:t xml:space="preserve"> </w:t>
      </w:r>
      <w:r w:rsidRPr="0033609D">
        <w:rPr>
          <w:rFonts w:ascii="Times New Roman" w:hAnsi="Times New Roman" w:cs="Times New Roman"/>
          <w:sz w:val="24"/>
          <w:szCs w:val="24"/>
        </w:rPr>
        <w:t>главы Тейковского муниципального района.</w:t>
      </w:r>
    </w:p>
    <w:p w:rsidR="007A1F2F" w:rsidRPr="0033609D" w:rsidRDefault="007A1F2F" w:rsidP="007A1F2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Структурные подразделения администрации, имеющие статус юридического лица, могут иметь во внутренней структуре отделы. Внутренняя структура таких подразделений утверждается приказом или распоряжением соответствующего структурного подразделения по согласованию с Главой Тейковского муниципального района.</w:t>
      </w:r>
    </w:p>
    <w:p w:rsidR="007A1F2F" w:rsidRPr="0033609D" w:rsidRDefault="007A1F2F" w:rsidP="007A1F2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 xml:space="preserve">3.3. Структура администрации включает в себя главу Тейковского муниципального района, заместителей главы администрации, структурные подразделения и </w:t>
      </w:r>
      <w:r w:rsidR="00DC057E" w:rsidRPr="0033609D">
        <w:rPr>
          <w:rFonts w:ascii="Times New Roman" w:hAnsi="Times New Roman" w:cs="Times New Roman"/>
          <w:sz w:val="24"/>
          <w:szCs w:val="24"/>
        </w:rPr>
        <w:t xml:space="preserve">состоит из </w:t>
      </w:r>
      <w:r w:rsidRPr="0033609D">
        <w:rPr>
          <w:rFonts w:ascii="Times New Roman" w:hAnsi="Times New Roman" w:cs="Times New Roman"/>
          <w:sz w:val="24"/>
          <w:szCs w:val="24"/>
        </w:rPr>
        <w:t>управлени</w:t>
      </w:r>
      <w:r w:rsidR="00DC057E" w:rsidRPr="0033609D">
        <w:rPr>
          <w:rFonts w:ascii="Times New Roman" w:hAnsi="Times New Roman" w:cs="Times New Roman"/>
          <w:sz w:val="24"/>
          <w:szCs w:val="24"/>
        </w:rPr>
        <w:t>й</w:t>
      </w:r>
      <w:r w:rsidRPr="0033609D">
        <w:rPr>
          <w:rFonts w:ascii="Times New Roman" w:hAnsi="Times New Roman" w:cs="Times New Roman"/>
          <w:sz w:val="24"/>
          <w:szCs w:val="24"/>
        </w:rPr>
        <w:t>, отдел</w:t>
      </w:r>
      <w:r w:rsidR="00DC057E" w:rsidRPr="0033609D">
        <w:rPr>
          <w:rFonts w:ascii="Times New Roman" w:hAnsi="Times New Roman" w:cs="Times New Roman"/>
          <w:sz w:val="24"/>
          <w:szCs w:val="24"/>
        </w:rPr>
        <w:t>ов</w:t>
      </w:r>
      <w:r w:rsidRPr="0033609D">
        <w:rPr>
          <w:rFonts w:ascii="Times New Roman" w:hAnsi="Times New Roman" w:cs="Times New Roman"/>
          <w:sz w:val="24"/>
          <w:szCs w:val="24"/>
        </w:rPr>
        <w:t xml:space="preserve">, руководство которыми осуществляет глава Тейковского муниципального района, заместители главы </w:t>
      </w:r>
      <w:r w:rsidR="00C73283" w:rsidRPr="0033609D">
        <w:rPr>
          <w:rFonts w:ascii="Times New Roman" w:hAnsi="Times New Roman" w:cs="Times New Roman"/>
          <w:sz w:val="24"/>
          <w:szCs w:val="24"/>
        </w:rPr>
        <w:t>администрации в соответствии с их правами и распределением функциональных обязанностей.</w:t>
      </w:r>
    </w:p>
    <w:p w:rsidR="007A1F2F" w:rsidRPr="0033609D" w:rsidRDefault="00C73283" w:rsidP="007A1F2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3</w:t>
      </w:r>
      <w:r w:rsidR="007A1F2F" w:rsidRPr="0033609D">
        <w:rPr>
          <w:rFonts w:ascii="Times New Roman" w:hAnsi="Times New Roman" w:cs="Times New Roman"/>
          <w:sz w:val="24"/>
          <w:szCs w:val="24"/>
        </w:rPr>
        <w:t>.</w:t>
      </w:r>
      <w:r w:rsidRPr="0033609D">
        <w:rPr>
          <w:rFonts w:ascii="Times New Roman" w:hAnsi="Times New Roman" w:cs="Times New Roman"/>
          <w:sz w:val="24"/>
          <w:szCs w:val="24"/>
        </w:rPr>
        <w:t>4</w:t>
      </w:r>
      <w:r w:rsidR="007A1F2F" w:rsidRPr="0033609D">
        <w:rPr>
          <w:rFonts w:ascii="Times New Roman" w:hAnsi="Times New Roman" w:cs="Times New Roman"/>
          <w:sz w:val="24"/>
          <w:szCs w:val="24"/>
        </w:rPr>
        <w:t>. Структурные подразделения администрации, имеющие статус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A1F2F" w:rsidRPr="0033609D" w:rsidRDefault="00C73283" w:rsidP="007A1F2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3</w:t>
      </w:r>
      <w:r w:rsidR="007A1F2F" w:rsidRPr="0033609D">
        <w:rPr>
          <w:rFonts w:ascii="Times New Roman" w:hAnsi="Times New Roman" w:cs="Times New Roman"/>
          <w:sz w:val="24"/>
          <w:szCs w:val="24"/>
        </w:rPr>
        <w:t>.</w:t>
      </w:r>
      <w:r w:rsidRPr="0033609D">
        <w:rPr>
          <w:rFonts w:ascii="Times New Roman" w:hAnsi="Times New Roman" w:cs="Times New Roman"/>
          <w:sz w:val="24"/>
          <w:szCs w:val="24"/>
        </w:rPr>
        <w:t>5</w:t>
      </w:r>
      <w:r w:rsidR="007A1F2F" w:rsidRPr="0033609D">
        <w:rPr>
          <w:rFonts w:ascii="Times New Roman" w:hAnsi="Times New Roman" w:cs="Times New Roman"/>
          <w:sz w:val="24"/>
          <w:szCs w:val="24"/>
        </w:rPr>
        <w:t xml:space="preserve">. Глава Тейковского муниципального района определяет штаты, организует работу с кадрами администрации Тейковского муниципального района. </w:t>
      </w:r>
    </w:p>
    <w:p w:rsidR="007A1F2F" w:rsidRPr="0033609D" w:rsidRDefault="007A1F2F" w:rsidP="007A1F2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 xml:space="preserve">Штатное расписание и численность работников администрации и её структурных подразделений, не являющихся юридическими лицами, утверждаются распоряжением администрации Тейковского муниципального района. </w:t>
      </w:r>
    </w:p>
    <w:p w:rsidR="007A1F2F" w:rsidRPr="0033609D" w:rsidRDefault="007A1F2F" w:rsidP="007A1F2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Штатное расписание и численность работников администрации и её структурных подразделений, являющихся юридическими лицами, утверждаются приказом или распоряжением соответствующего структурного подразделения по согласованию с главой Тейковского муниципального района.</w:t>
      </w:r>
    </w:p>
    <w:p w:rsidR="0068093F" w:rsidRPr="0033609D" w:rsidRDefault="0068093F" w:rsidP="0068093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3.6. В период временного отсутствия главы Тейковского муниципального района его полномочия осуществляет первый заместитель главы администрации Тейковского муниципального района или один из заместителей главы администрации Тейковского муниципального района, назначаемый на исполнение обязанностей распоряжением администрации Тейковского муниципального района. При этом полномочия главы Тейковского муниципального района осуществляются его заместителем в полном объеме, если иное не предусмотрено главой Тейковского муниципального района в распоряжении о назначении на исполнение обязанностей.</w:t>
      </w:r>
    </w:p>
    <w:p w:rsidR="0068093F" w:rsidRPr="0033609D" w:rsidRDefault="0068093F" w:rsidP="0068093F">
      <w:pPr>
        <w:pStyle w:val="ConsPlusNormal"/>
        <w:widowControl/>
        <w:ind w:firstLine="540"/>
        <w:jc w:val="both"/>
        <w:rPr>
          <w:rFonts w:ascii="Times New Roman" w:hAnsi="Times New Roman" w:cs="Times New Roman"/>
          <w:sz w:val="24"/>
          <w:szCs w:val="24"/>
        </w:rPr>
      </w:pPr>
    </w:p>
    <w:p w:rsidR="0068093F" w:rsidRPr="0033609D" w:rsidRDefault="0068093F" w:rsidP="0068093F">
      <w:pPr>
        <w:pStyle w:val="ConsPlusNormal"/>
        <w:widowControl/>
        <w:ind w:firstLine="0"/>
        <w:jc w:val="center"/>
        <w:rPr>
          <w:rFonts w:ascii="Times New Roman" w:hAnsi="Times New Roman" w:cs="Times New Roman"/>
          <w:b/>
          <w:sz w:val="24"/>
          <w:szCs w:val="24"/>
        </w:rPr>
      </w:pPr>
      <w:r w:rsidRPr="0033609D">
        <w:rPr>
          <w:rFonts w:ascii="Times New Roman" w:hAnsi="Times New Roman" w:cs="Times New Roman"/>
          <w:b/>
          <w:sz w:val="24"/>
          <w:szCs w:val="24"/>
        </w:rPr>
        <w:t>4. Полномочия</w:t>
      </w:r>
      <w:r w:rsidR="00AF433C" w:rsidRPr="0033609D">
        <w:rPr>
          <w:rFonts w:ascii="Times New Roman" w:hAnsi="Times New Roman" w:cs="Times New Roman"/>
          <w:b/>
          <w:sz w:val="24"/>
          <w:szCs w:val="24"/>
        </w:rPr>
        <w:t xml:space="preserve"> </w:t>
      </w:r>
      <w:r w:rsidRPr="0033609D">
        <w:rPr>
          <w:rFonts w:ascii="Times New Roman" w:hAnsi="Times New Roman" w:cs="Times New Roman"/>
          <w:b/>
          <w:sz w:val="24"/>
          <w:szCs w:val="24"/>
        </w:rPr>
        <w:t>главы</w:t>
      </w:r>
      <w:r w:rsidR="00AF433C" w:rsidRPr="0033609D">
        <w:rPr>
          <w:rFonts w:ascii="Times New Roman" w:hAnsi="Times New Roman" w:cs="Times New Roman"/>
          <w:b/>
          <w:sz w:val="24"/>
          <w:szCs w:val="24"/>
        </w:rPr>
        <w:t xml:space="preserve"> </w:t>
      </w:r>
      <w:r w:rsidRPr="0033609D">
        <w:rPr>
          <w:rFonts w:ascii="Times New Roman" w:hAnsi="Times New Roman" w:cs="Times New Roman"/>
          <w:b/>
          <w:sz w:val="24"/>
          <w:szCs w:val="24"/>
        </w:rPr>
        <w:t>Тейковского муниципального района</w:t>
      </w:r>
    </w:p>
    <w:p w:rsidR="0068093F" w:rsidRPr="0033609D" w:rsidRDefault="0068093F" w:rsidP="0068093F">
      <w:pPr>
        <w:pStyle w:val="ConsPlusNormal"/>
        <w:widowControl/>
        <w:ind w:firstLine="0"/>
        <w:jc w:val="both"/>
        <w:rPr>
          <w:rFonts w:ascii="Times New Roman" w:hAnsi="Times New Roman" w:cs="Times New Roman"/>
          <w:b/>
          <w:sz w:val="24"/>
          <w:szCs w:val="24"/>
        </w:rPr>
      </w:pPr>
    </w:p>
    <w:p w:rsidR="007A1F2F" w:rsidRPr="0033609D" w:rsidRDefault="00DC057E" w:rsidP="00F15A8A">
      <w:pPr>
        <w:pStyle w:val="ConsPlusNormal"/>
        <w:widowControl/>
        <w:ind w:firstLine="708"/>
        <w:jc w:val="both"/>
        <w:outlineLvl w:val="1"/>
        <w:rPr>
          <w:rFonts w:ascii="Times New Roman" w:hAnsi="Times New Roman" w:cs="Times New Roman"/>
          <w:sz w:val="24"/>
          <w:szCs w:val="24"/>
        </w:rPr>
      </w:pPr>
      <w:r w:rsidRPr="0033609D">
        <w:rPr>
          <w:rFonts w:ascii="Times New Roman" w:hAnsi="Times New Roman" w:cs="Times New Roman"/>
          <w:sz w:val="24"/>
          <w:szCs w:val="24"/>
        </w:rPr>
        <w:t xml:space="preserve">4.1. </w:t>
      </w:r>
      <w:r w:rsidR="00F15A8A" w:rsidRPr="0033609D">
        <w:rPr>
          <w:rFonts w:ascii="Times New Roman" w:hAnsi="Times New Roman" w:cs="Times New Roman"/>
          <w:sz w:val="24"/>
          <w:szCs w:val="24"/>
        </w:rPr>
        <w:t xml:space="preserve">В пределах полномочий по руководству администрацией глава Тейковского муниципального района: </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F15A8A" w:rsidRPr="0033609D" w:rsidRDefault="00F15A8A" w:rsidP="00F15A8A">
      <w:pPr>
        <w:pStyle w:val="consplusnormal0"/>
        <w:spacing w:before="0" w:beforeAutospacing="0" w:after="0" w:afterAutospacing="0"/>
        <w:ind w:firstLine="709"/>
        <w:jc w:val="both"/>
        <w:rPr>
          <w:color w:val="000000"/>
        </w:rPr>
      </w:pPr>
      <w:r w:rsidRPr="0033609D">
        <w:rPr>
          <w:color w:val="000000"/>
        </w:rPr>
        <w:t>- действует от имени администрации без доверенности, подписывает исковые заявления, апелляционные, кассационные, надзорные жалобы, а также ходатайства, направляемые в суд;</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-по решению вопросов местного значения Тейковского муниципального района и иных вопросов, относящихся к его компетенции, взаимодействует с органами государственной власти, органами местного самоуправления, гражданами и организациями;</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-представляет администрацию в отношениях с органами государственной власти, органами местного самоуправления, гражданами и организациями;</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 заключает от имени администрации договоры в пределах своей компетенции;</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 разрабатывает и представляет на утверждение Совета Тейковского муниципального района структуру администрации, формирует штат администрации в пределах утвержденных в бюджете средств на содержание администрации;</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 утверждает положения о структурных подразделениях администрации;</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Тейковского муниципального района и депутатов);</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 отменяет акты руководителей структурных подразделений администрации, противоречащие действующему законодательству;</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 разрабатывает и вносит в Совет Тейковского муниципального района на утверждение проект бюджета Тейковского муниципального района, планы и программы социально-экономического развития Тейковского муниципального района, а также отчеты об их исполнении;</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 назначает на должность и освобождает от должности заместителей главы администрации, руководителей структурных подразделений администрации, всех работников администрации, а также решает вопросы применения к ним мер дисциплинарной ответственности;</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 осуществляет иные полномочия, предусмотренные настоящим Уставом и положением об администрации, утвержденным решением Совета Тейковского муниципального района;</w:t>
      </w:r>
    </w:p>
    <w:p w:rsidR="00F15A8A" w:rsidRPr="0033609D" w:rsidRDefault="00F15A8A" w:rsidP="00F15A8A">
      <w:pPr>
        <w:pStyle w:val="a8"/>
        <w:spacing w:before="0" w:beforeAutospacing="0" w:after="0" w:afterAutospacing="0"/>
        <w:ind w:firstLine="709"/>
        <w:jc w:val="both"/>
        <w:rPr>
          <w:color w:val="000000"/>
        </w:rPr>
      </w:pPr>
      <w:r w:rsidRPr="0033609D">
        <w:rPr>
          <w:color w:val="000000"/>
        </w:rPr>
        <w:t>- издает постановления администрации Тейковского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Тейковского муниципального района по вопросам организации работы администрации Тейковского муниципального района;</w:t>
      </w:r>
    </w:p>
    <w:p w:rsidR="00F15A8A" w:rsidRPr="0033609D" w:rsidRDefault="00F15A8A" w:rsidP="00F15A8A">
      <w:pPr>
        <w:pStyle w:val="consplusnormal0"/>
        <w:spacing w:before="0" w:beforeAutospacing="0" w:after="0" w:afterAutospacing="0"/>
        <w:ind w:firstLine="709"/>
        <w:jc w:val="both"/>
        <w:rPr>
          <w:color w:val="000000"/>
        </w:rPr>
      </w:pPr>
      <w:r w:rsidRPr="0033609D">
        <w:rPr>
          <w:color w:val="000000"/>
        </w:rPr>
        <w:t>-несет ответственность за деятельность структурных подразделений и органов администрации.</w:t>
      </w:r>
    </w:p>
    <w:p w:rsidR="00F15A8A" w:rsidRPr="0033609D" w:rsidRDefault="00F15A8A" w:rsidP="00F15A8A">
      <w:pPr>
        <w:pStyle w:val="ConsPlusNormal"/>
        <w:widowControl/>
        <w:ind w:firstLine="708"/>
        <w:jc w:val="both"/>
        <w:outlineLvl w:val="1"/>
        <w:rPr>
          <w:rFonts w:ascii="Times New Roman" w:hAnsi="Times New Roman" w:cs="Times New Roman"/>
          <w:sz w:val="24"/>
          <w:szCs w:val="24"/>
        </w:rPr>
      </w:pPr>
    </w:p>
    <w:p w:rsidR="00FE270C" w:rsidRPr="0033609D" w:rsidRDefault="007A1F2F" w:rsidP="000F777B">
      <w:pPr>
        <w:pStyle w:val="ConsPlusNormal"/>
        <w:widowControl/>
        <w:ind w:firstLine="0"/>
        <w:jc w:val="center"/>
        <w:outlineLvl w:val="1"/>
        <w:rPr>
          <w:rFonts w:ascii="Times New Roman" w:hAnsi="Times New Roman" w:cs="Times New Roman"/>
          <w:b/>
          <w:sz w:val="24"/>
          <w:szCs w:val="24"/>
        </w:rPr>
      </w:pPr>
      <w:r w:rsidRPr="0033609D">
        <w:rPr>
          <w:rFonts w:ascii="Times New Roman" w:hAnsi="Times New Roman" w:cs="Times New Roman"/>
          <w:b/>
          <w:sz w:val="24"/>
          <w:szCs w:val="24"/>
        </w:rPr>
        <w:t>5</w:t>
      </w:r>
      <w:r w:rsidR="000F777B" w:rsidRPr="0033609D">
        <w:rPr>
          <w:rFonts w:ascii="Times New Roman" w:hAnsi="Times New Roman" w:cs="Times New Roman"/>
          <w:b/>
          <w:sz w:val="24"/>
          <w:szCs w:val="24"/>
        </w:rPr>
        <w:t>.</w:t>
      </w:r>
      <w:r w:rsidRPr="0033609D">
        <w:rPr>
          <w:rFonts w:ascii="Times New Roman" w:hAnsi="Times New Roman" w:cs="Times New Roman"/>
          <w:b/>
          <w:sz w:val="24"/>
          <w:szCs w:val="24"/>
        </w:rPr>
        <w:t xml:space="preserve">Полномочия </w:t>
      </w:r>
      <w:r w:rsidR="000F777B" w:rsidRPr="0033609D">
        <w:rPr>
          <w:rFonts w:ascii="Times New Roman" w:hAnsi="Times New Roman" w:cs="Times New Roman"/>
          <w:b/>
          <w:sz w:val="24"/>
          <w:szCs w:val="24"/>
        </w:rPr>
        <w:t xml:space="preserve">администрации </w:t>
      </w:r>
    </w:p>
    <w:p w:rsidR="000F777B" w:rsidRPr="0033609D" w:rsidRDefault="000F777B" w:rsidP="00FE270C">
      <w:pPr>
        <w:pStyle w:val="ConsPlusNormal"/>
        <w:widowControl/>
        <w:ind w:firstLine="0"/>
        <w:jc w:val="center"/>
        <w:outlineLvl w:val="1"/>
        <w:rPr>
          <w:rFonts w:ascii="Times New Roman" w:hAnsi="Times New Roman" w:cs="Times New Roman"/>
          <w:b/>
          <w:sz w:val="24"/>
          <w:szCs w:val="24"/>
        </w:rPr>
      </w:pPr>
      <w:r w:rsidRPr="0033609D">
        <w:rPr>
          <w:rFonts w:ascii="Times New Roman" w:hAnsi="Times New Roman" w:cs="Times New Roman"/>
          <w:b/>
          <w:sz w:val="24"/>
          <w:szCs w:val="24"/>
        </w:rPr>
        <w:t>Тейковского муниципального района</w:t>
      </w:r>
    </w:p>
    <w:p w:rsidR="000F777B" w:rsidRPr="0033609D" w:rsidRDefault="000F777B" w:rsidP="000F777B">
      <w:pPr>
        <w:pStyle w:val="ConsPlusNormal"/>
        <w:widowControl/>
        <w:ind w:firstLine="0"/>
        <w:jc w:val="both"/>
        <w:rPr>
          <w:rFonts w:ascii="Times New Roman" w:hAnsi="Times New Roman" w:cs="Times New Roman"/>
          <w:sz w:val="24"/>
          <w:szCs w:val="24"/>
        </w:rPr>
      </w:pPr>
    </w:p>
    <w:p w:rsidR="00574FC6" w:rsidRPr="0033609D" w:rsidRDefault="00F15A8A"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5</w:t>
      </w:r>
      <w:r w:rsidR="000F777B" w:rsidRPr="0033609D">
        <w:rPr>
          <w:rFonts w:ascii="Times New Roman" w:hAnsi="Times New Roman" w:cs="Times New Roman"/>
          <w:sz w:val="24"/>
          <w:szCs w:val="24"/>
        </w:rPr>
        <w:t xml:space="preserve">.1. </w:t>
      </w:r>
      <w:r w:rsidR="00574FC6" w:rsidRPr="0033609D">
        <w:rPr>
          <w:rFonts w:ascii="Times New Roman" w:hAnsi="Times New Roman" w:cs="Times New Roman"/>
          <w:sz w:val="24"/>
          <w:szCs w:val="24"/>
        </w:rPr>
        <w:t>Администрация осуществляет полномочия, отнесенные Федеральным законом от 06.10.2003 № 131-ФЗ «Об общих принципах организации местного самоуправления в Российской Федерации</w:t>
      </w:r>
      <w:r w:rsidR="000571AF" w:rsidRPr="0033609D">
        <w:rPr>
          <w:rFonts w:ascii="Times New Roman" w:hAnsi="Times New Roman" w:cs="Times New Roman"/>
          <w:sz w:val="24"/>
          <w:szCs w:val="24"/>
        </w:rPr>
        <w:t xml:space="preserve">», другими федеральными законами и Уставом Тейковского муниципального района к вопросам местного значения муниципального района, за исключением полномочий, отнесенных федеральными законами, законами Ивановской </w:t>
      </w:r>
      <w:r w:rsidR="000571AF" w:rsidRPr="0033609D">
        <w:rPr>
          <w:rFonts w:ascii="Times New Roman" w:hAnsi="Times New Roman" w:cs="Times New Roman"/>
          <w:sz w:val="24"/>
          <w:szCs w:val="24"/>
        </w:rPr>
        <w:lastRenderedPageBreak/>
        <w:t>области, Уставом Тейковского муниципального района к ведению представительного органа муниципального района.</w:t>
      </w:r>
    </w:p>
    <w:p w:rsidR="00AA5FE2" w:rsidRPr="0033609D" w:rsidRDefault="00F15A8A"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5</w:t>
      </w:r>
      <w:r w:rsidR="00AA5FE2" w:rsidRPr="0033609D">
        <w:rPr>
          <w:rFonts w:ascii="Times New Roman" w:hAnsi="Times New Roman" w:cs="Times New Roman"/>
          <w:sz w:val="24"/>
          <w:szCs w:val="24"/>
        </w:rPr>
        <w:t>.2. Администрация как орган местного самоуправления может наделяться отдельными государственными полномочиями, переданными в соответствии с положениями статьи 19 Федерального закона от 06.10.2003 № 131-ФЗ «Об общих принципах организации местного самоуправления в Российской Федерации».</w:t>
      </w:r>
    </w:p>
    <w:p w:rsidR="000F777B" w:rsidRPr="0033609D" w:rsidRDefault="00F15A8A" w:rsidP="000571A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5</w:t>
      </w:r>
      <w:r w:rsidR="00AA5FE2" w:rsidRPr="0033609D">
        <w:rPr>
          <w:rFonts w:ascii="Times New Roman" w:hAnsi="Times New Roman" w:cs="Times New Roman"/>
          <w:sz w:val="24"/>
          <w:szCs w:val="24"/>
        </w:rPr>
        <w:t>.3</w:t>
      </w:r>
      <w:r w:rsidR="000571AF" w:rsidRPr="0033609D">
        <w:rPr>
          <w:rFonts w:ascii="Times New Roman" w:hAnsi="Times New Roman" w:cs="Times New Roman"/>
          <w:sz w:val="24"/>
          <w:szCs w:val="24"/>
        </w:rPr>
        <w:t xml:space="preserve">. </w:t>
      </w:r>
      <w:r w:rsidR="00973D86" w:rsidRPr="0033609D">
        <w:rPr>
          <w:rFonts w:ascii="Times New Roman" w:hAnsi="Times New Roman" w:cs="Times New Roman"/>
          <w:sz w:val="24"/>
          <w:szCs w:val="24"/>
        </w:rPr>
        <w:t>Администрация вправе решать вопросы, указанные в части 1</w:t>
      </w:r>
      <w:r w:rsidR="00EE2247" w:rsidRPr="0033609D">
        <w:rPr>
          <w:rFonts w:ascii="Times New Roman" w:hAnsi="Times New Roman" w:cs="Times New Roman"/>
          <w:sz w:val="24"/>
          <w:szCs w:val="24"/>
        </w:rPr>
        <w:t xml:space="preserve"> статьи 15.1 Федерального закона от 06.10.2003 № 131-ФЗ «Об общих принципах организации местного самоуправления в Российской Федерации», участвовать в осуществлении иных государственных полно</w:t>
      </w:r>
      <w:r w:rsidR="0078426D" w:rsidRPr="0033609D">
        <w:rPr>
          <w:rFonts w:ascii="Times New Roman" w:hAnsi="Times New Roman" w:cs="Times New Roman"/>
          <w:sz w:val="24"/>
          <w:szCs w:val="24"/>
        </w:rPr>
        <w:t>мочий (не</w:t>
      </w:r>
      <w:r w:rsidR="00EE2247" w:rsidRPr="0033609D">
        <w:rPr>
          <w:rFonts w:ascii="Times New Roman" w:hAnsi="Times New Roman" w:cs="Times New Roman"/>
          <w:sz w:val="24"/>
          <w:szCs w:val="24"/>
        </w:rPr>
        <w:t xml:space="preserve"> переданных им в соответствии со статьей 19 </w:t>
      </w:r>
      <w:r w:rsidR="0078426D" w:rsidRPr="0033609D">
        <w:rPr>
          <w:rFonts w:ascii="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власти и не исключенные из их компетенции </w:t>
      </w:r>
      <w:r w:rsidR="00AA5FE2" w:rsidRPr="0033609D">
        <w:rPr>
          <w:rFonts w:ascii="Times New Roman" w:hAnsi="Times New Roman" w:cs="Times New Roman"/>
          <w:sz w:val="24"/>
          <w:szCs w:val="24"/>
        </w:rPr>
        <w:t>федеральными законами и законами Ивановской области, за счет доходов соответствующего бюджета, за исключение</w:t>
      </w:r>
      <w:r w:rsidR="00A66374" w:rsidRPr="0033609D">
        <w:rPr>
          <w:rFonts w:ascii="Times New Roman" w:hAnsi="Times New Roman" w:cs="Times New Roman"/>
          <w:sz w:val="24"/>
          <w:szCs w:val="24"/>
        </w:rPr>
        <w:t>м</w:t>
      </w:r>
      <w:r w:rsidR="00AA5FE2" w:rsidRPr="0033609D">
        <w:rPr>
          <w:rFonts w:ascii="Times New Roman" w:hAnsi="Times New Roman" w:cs="Times New Roman"/>
          <w:sz w:val="24"/>
          <w:szCs w:val="24"/>
        </w:rPr>
        <w:t xml:space="preserve">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5FE2" w:rsidRPr="0033609D" w:rsidRDefault="00F15A8A" w:rsidP="000571A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5</w:t>
      </w:r>
      <w:r w:rsidR="00AA5FE2" w:rsidRPr="0033609D">
        <w:rPr>
          <w:rFonts w:ascii="Times New Roman" w:hAnsi="Times New Roman" w:cs="Times New Roman"/>
          <w:sz w:val="24"/>
          <w:szCs w:val="24"/>
        </w:rPr>
        <w:t xml:space="preserve">.4. </w:t>
      </w:r>
      <w:r w:rsidR="00FE2348" w:rsidRPr="0033609D">
        <w:rPr>
          <w:rFonts w:ascii="Times New Roman" w:hAnsi="Times New Roman" w:cs="Times New Roman"/>
          <w:sz w:val="24"/>
          <w:szCs w:val="24"/>
        </w:rPr>
        <w:t>Администрация вправе заключать</w:t>
      </w:r>
      <w:r w:rsidRPr="0033609D">
        <w:rPr>
          <w:rFonts w:ascii="Times New Roman" w:hAnsi="Times New Roman" w:cs="Times New Roman"/>
          <w:sz w:val="24"/>
          <w:szCs w:val="24"/>
        </w:rPr>
        <w:t xml:space="preserve"> от имени Тейковского муниципального района</w:t>
      </w:r>
      <w:r w:rsidR="00FE2348" w:rsidRPr="0033609D">
        <w:rPr>
          <w:rFonts w:ascii="Times New Roman" w:hAnsi="Times New Roman" w:cs="Times New Roman"/>
          <w:sz w:val="24"/>
          <w:szCs w:val="24"/>
        </w:rPr>
        <w:t xml:space="preserve"> соглашения с органами местного самоуправления поселений, входящих в состав Тейковского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w:t>
      </w:r>
      <w:r w:rsidR="002C246B" w:rsidRPr="0033609D">
        <w:rPr>
          <w:rFonts w:ascii="Times New Roman" w:hAnsi="Times New Roman" w:cs="Times New Roman"/>
          <w:sz w:val="24"/>
          <w:szCs w:val="24"/>
        </w:rPr>
        <w:t xml:space="preserve">предоставляемых из бюджета муниципального района в бюджеты соответствующих поселений в соответствии с Бюджетным </w:t>
      </w:r>
      <w:r w:rsidR="00A551DA" w:rsidRPr="0033609D">
        <w:rPr>
          <w:rFonts w:ascii="Times New Roman" w:hAnsi="Times New Roman" w:cs="Times New Roman"/>
          <w:sz w:val="24"/>
          <w:szCs w:val="24"/>
        </w:rPr>
        <w:t>кодексом Российской Федерации.</w:t>
      </w:r>
    </w:p>
    <w:p w:rsidR="00A551DA" w:rsidRPr="0033609D" w:rsidRDefault="00F15A8A" w:rsidP="000571AF">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5</w:t>
      </w:r>
      <w:r w:rsidR="00A551DA" w:rsidRPr="0033609D">
        <w:rPr>
          <w:rFonts w:ascii="Times New Roman" w:hAnsi="Times New Roman" w:cs="Times New Roman"/>
          <w:sz w:val="24"/>
          <w:szCs w:val="24"/>
        </w:rPr>
        <w:t>.5. Администрация вправе заключать</w:t>
      </w:r>
      <w:r w:rsidRPr="0033609D">
        <w:rPr>
          <w:rFonts w:ascii="Times New Roman" w:hAnsi="Times New Roman" w:cs="Times New Roman"/>
          <w:sz w:val="24"/>
          <w:szCs w:val="24"/>
        </w:rPr>
        <w:t xml:space="preserve"> от имени Тейковского муниципального района</w:t>
      </w:r>
      <w:r w:rsidR="00A551DA" w:rsidRPr="0033609D">
        <w:rPr>
          <w:rFonts w:ascii="Times New Roman" w:hAnsi="Times New Roman" w:cs="Times New Roman"/>
          <w:sz w:val="24"/>
          <w:szCs w:val="24"/>
        </w:rPr>
        <w:t xml:space="preserve"> соглашения с органами местного самоуправления поселений, входящих в состав Тейковского муниципального района, и принимать для осуществления части их полномочий по решению вопросов местного значения за счет межбюджетных трансфер</w:t>
      </w:r>
      <w:r w:rsidR="00CB0E0C" w:rsidRPr="0033609D">
        <w:rPr>
          <w:rFonts w:ascii="Times New Roman" w:hAnsi="Times New Roman" w:cs="Times New Roman"/>
          <w:sz w:val="24"/>
          <w:szCs w:val="24"/>
        </w:rPr>
        <w:t>тов, предусмотренных из бюджетов этих поселений в бюджет муниципального района в соответствии с Бюджетным кодексом Российской Федерации.</w:t>
      </w:r>
    </w:p>
    <w:p w:rsidR="00C73283" w:rsidRPr="0033609D" w:rsidRDefault="00C73283" w:rsidP="000571AF">
      <w:pPr>
        <w:pStyle w:val="ConsPlusNormal"/>
        <w:widowControl/>
        <w:ind w:firstLine="540"/>
        <w:jc w:val="both"/>
        <w:rPr>
          <w:rFonts w:ascii="Times New Roman" w:hAnsi="Times New Roman" w:cs="Times New Roman"/>
          <w:sz w:val="24"/>
          <w:szCs w:val="24"/>
        </w:rPr>
      </w:pPr>
    </w:p>
    <w:p w:rsidR="000F777B" w:rsidRPr="0033609D" w:rsidRDefault="000F777B" w:rsidP="000F777B">
      <w:pPr>
        <w:pStyle w:val="ConsPlusNormal"/>
        <w:widowControl/>
        <w:ind w:firstLine="0"/>
        <w:jc w:val="center"/>
        <w:outlineLvl w:val="1"/>
        <w:rPr>
          <w:rFonts w:ascii="Times New Roman" w:hAnsi="Times New Roman" w:cs="Times New Roman"/>
          <w:b/>
          <w:sz w:val="24"/>
          <w:szCs w:val="24"/>
        </w:rPr>
      </w:pPr>
      <w:r w:rsidRPr="0033609D">
        <w:rPr>
          <w:rFonts w:ascii="Times New Roman" w:hAnsi="Times New Roman" w:cs="Times New Roman"/>
          <w:b/>
          <w:sz w:val="24"/>
          <w:szCs w:val="24"/>
        </w:rPr>
        <w:t>6. Организация деятельности администрации Тейковского муниципального района</w:t>
      </w:r>
    </w:p>
    <w:p w:rsidR="000F777B" w:rsidRPr="0033609D" w:rsidRDefault="000F777B" w:rsidP="000F777B">
      <w:pPr>
        <w:pStyle w:val="ConsPlusNormal"/>
        <w:widowControl/>
        <w:ind w:firstLine="0"/>
        <w:jc w:val="center"/>
        <w:rPr>
          <w:rFonts w:ascii="Times New Roman" w:hAnsi="Times New Roman" w:cs="Times New Roman"/>
          <w:b/>
          <w:sz w:val="24"/>
          <w:szCs w:val="24"/>
        </w:rPr>
      </w:pP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6.1. Порядок организационно-правовой и документационной деятельности администрации Тейковского муниципального района определяется правовыми актами администрации Тейковского муниципального района</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 xml:space="preserve">6.2. </w:t>
      </w:r>
      <w:r w:rsidR="00F15A8A" w:rsidRPr="0033609D">
        <w:rPr>
          <w:rFonts w:ascii="Times New Roman" w:hAnsi="Times New Roman" w:cs="Times New Roman"/>
          <w:sz w:val="24"/>
          <w:szCs w:val="24"/>
        </w:rPr>
        <w:t>П</w:t>
      </w:r>
      <w:r w:rsidR="002427D9" w:rsidRPr="0033609D">
        <w:rPr>
          <w:rFonts w:ascii="Times New Roman" w:hAnsi="Times New Roman" w:cs="Times New Roman"/>
          <w:sz w:val="24"/>
          <w:szCs w:val="24"/>
        </w:rPr>
        <w:t>равила внутреннего трудового распорядка</w:t>
      </w:r>
      <w:r w:rsidRPr="0033609D">
        <w:rPr>
          <w:rFonts w:ascii="Times New Roman" w:hAnsi="Times New Roman" w:cs="Times New Roman"/>
          <w:sz w:val="24"/>
          <w:szCs w:val="24"/>
        </w:rPr>
        <w:t xml:space="preserve"> администрации Тейковского муниципального района устанавливается правовым актом администрации Тейковского муниципального района.</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6.3. Порядок организации, управления, поступления, прохождения и прекращения муниципальной службы в администрации Тейковского муниципального района определяется Положением о муниципальной службе Тейковского муниципального района, а также иными муниципальными правовыми актами в соответствии с законодательством и иными нормативными правовыми актами Российской Федерации и Ивановской области.</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6.4. В целях комплексного отраслевого (межотраслевого) рассмотрения экстренных либо текущих вопросов местного значения, принятия оперативных мер по их решению в администрации Тейковского муниципального района могут создаваться советы, комиссии, рабочие группы, а также иные коллегиальные совещательные органы.</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6.5. В целях осуществления скоординированной работы, оперативного решения текущих управленческих задач в администрации Тейковского муниципального района организуется проведение совещаний при главе администрации Тейковского муниципального района</w:t>
      </w:r>
      <w:r w:rsidR="002427D9" w:rsidRPr="0033609D">
        <w:rPr>
          <w:rFonts w:ascii="Times New Roman" w:hAnsi="Times New Roman" w:cs="Times New Roman"/>
          <w:sz w:val="24"/>
          <w:szCs w:val="24"/>
        </w:rPr>
        <w:t>.</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lastRenderedPageBreak/>
        <w:t>6.6. Финансирование администрации Тейковского муниципального района, осуществляется в соответствии с бюджетом Тейковского муниципального района.</w:t>
      </w:r>
    </w:p>
    <w:p w:rsidR="000F777B" w:rsidRPr="0033609D" w:rsidRDefault="000F777B" w:rsidP="000F777B">
      <w:pPr>
        <w:pStyle w:val="ConsPlusNormal"/>
        <w:widowControl/>
        <w:ind w:firstLine="540"/>
        <w:jc w:val="both"/>
        <w:rPr>
          <w:rFonts w:ascii="Times New Roman" w:hAnsi="Times New Roman" w:cs="Times New Roman"/>
          <w:sz w:val="24"/>
          <w:szCs w:val="24"/>
        </w:rPr>
      </w:pPr>
      <w:r w:rsidRPr="0033609D">
        <w:rPr>
          <w:rFonts w:ascii="Times New Roman" w:hAnsi="Times New Roman" w:cs="Times New Roman"/>
          <w:sz w:val="24"/>
          <w:szCs w:val="24"/>
        </w:rPr>
        <w:t>6.7. Администрация Тейковского муниципального района несет ответственность перед физическими и юридическими лицами в соответствии с действующим</w:t>
      </w:r>
      <w:r w:rsidR="00AF433C" w:rsidRPr="0033609D">
        <w:rPr>
          <w:rFonts w:ascii="Times New Roman" w:hAnsi="Times New Roman" w:cs="Times New Roman"/>
          <w:sz w:val="24"/>
          <w:szCs w:val="24"/>
        </w:rPr>
        <w:t xml:space="preserve"> </w:t>
      </w:r>
      <w:r w:rsidRPr="0033609D">
        <w:rPr>
          <w:rFonts w:ascii="Times New Roman" w:hAnsi="Times New Roman" w:cs="Times New Roman"/>
          <w:sz w:val="24"/>
          <w:szCs w:val="24"/>
        </w:rPr>
        <w:t>законодательством.</w:t>
      </w:r>
    </w:p>
    <w:p w:rsidR="000F777B" w:rsidRPr="0033609D" w:rsidRDefault="000F777B" w:rsidP="000F777B">
      <w:pPr>
        <w:shd w:val="clear" w:color="auto" w:fill="FFFFFF"/>
        <w:jc w:val="center"/>
        <w:rPr>
          <w:sz w:val="24"/>
          <w:szCs w:val="24"/>
        </w:rPr>
      </w:pPr>
    </w:p>
    <w:p w:rsidR="00BE2F2B" w:rsidRPr="0033609D" w:rsidRDefault="00BE2F2B" w:rsidP="00BE2F2B">
      <w:pPr>
        <w:jc w:val="both"/>
        <w:rPr>
          <w:sz w:val="24"/>
          <w:szCs w:val="24"/>
        </w:rPr>
      </w:pPr>
    </w:p>
    <w:p w:rsidR="00BE2F2B" w:rsidRPr="0033609D" w:rsidRDefault="00BE2F2B" w:rsidP="00BE2F2B">
      <w:pPr>
        <w:pStyle w:val="a3"/>
        <w:rPr>
          <w:b/>
          <w:sz w:val="24"/>
          <w:szCs w:val="24"/>
        </w:rPr>
      </w:pPr>
    </w:p>
    <w:p w:rsidR="00BE2F2B" w:rsidRPr="0033609D" w:rsidRDefault="00BE2F2B" w:rsidP="00BE2F2B">
      <w:pPr>
        <w:pStyle w:val="a3"/>
        <w:rPr>
          <w:b/>
          <w:sz w:val="24"/>
          <w:szCs w:val="24"/>
        </w:rPr>
      </w:pPr>
    </w:p>
    <w:p w:rsidR="00BE2F2B" w:rsidRPr="0033609D" w:rsidRDefault="00BE2F2B" w:rsidP="00BE2F2B">
      <w:pPr>
        <w:pStyle w:val="a3"/>
        <w:rPr>
          <w:b/>
          <w:sz w:val="24"/>
          <w:szCs w:val="24"/>
        </w:rPr>
      </w:pPr>
    </w:p>
    <w:p w:rsidR="008E3DBE" w:rsidRPr="0033609D" w:rsidRDefault="008E3DBE">
      <w:pPr>
        <w:rPr>
          <w:sz w:val="24"/>
          <w:szCs w:val="24"/>
        </w:rPr>
      </w:pPr>
    </w:p>
    <w:sectPr w:rsidR="008E3DBE" w:rsidRPr="0033609D" w:rsidSect="0033609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6E30"/>
    <w:multiLevelType w:val="hybridMultilevel"/>
    <w:tmpl w:val="46E2C572"/>
    <w:lvl w:ilvl="0" w:tplc="7C82FF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240619"/>
    <w:multiLevelType w:val="multilevel"/>
    <w:tmpl w:val="1BA8529C"/>
    <w:lvl w:ilvl="0">
      <w:start w:val="1"/>
      <w:numFmt w:val="decimal"/>
      <w:lvlText w:val="%1"/>
      <w:lvlJc w:val="left"/>
      <w:pPr>
        <w:ind w:left="525" w:hanging="525"/>
      </w:pPr>
      <w:rPr>
        <w:rFonts w:hint="default"/>
      </w:rPr>
    </w:lvl>
    <w:lvl w:ilvl="1">
      <w:start w:val="14"/>
      <w:numFmt w:val="decimal"/>
      <w:lvlText w:val="%1.%2"/>
      <w:lvlJc w:val="left"/>
      <w:pPr>
        <w:ind w:left="1140" w:hanging="52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334C2B97"/>
    <w:multiLevelType w:val="multilevel"/>
    <w:tmpl w:val="E354B0E2"/>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3F641685"/>
    <w:multiLevelType w:val="hybridMultilevel"/>
    <w:tmpl w:val="1AD49C9E"/>
    <w:lvl w:ilvl="0" w:tplc="F4F05034">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3F6386"/>
    <w:multiLevelType w:val="multilevel"/>
    <w:tmpl w:val="C14ACE44"/>
    <w:lvl w:ilvl="0">
      <w:start w:val="1"/>
      <w:numFmt w:val="decimal"/>
      <w:lvlText w:val="%1"/>
      <w:lvlJc w:val="left"/>
      <w:pPr>
        <w:ind w:left="525" w:hanging="525"/>
      </w:pPr>
      <w:rPr>
        <w:rFonts w:eastAsia="Times New Roman" w:hint="default"/>
      </w:rPr>
    </w:lvl>
    <w:lvl w:ilvl="1">
      <w:start w:val="11"/>
      <w:numFmt w:val="decimal"/>
      <w:lvlText w:val="%1.%2"/>
      <w:lvlJc w:val="left"/>
      <w:pPr>
        <w:ind w:left="1140" w:hanging="525"/>
      </w:pPr>
      <w:rPr>
        <w:rFonts w:eastAsia="Times New Roman" w:hint="default"/>
      </w:rPr>
    </w:lvl>
    <w:lvl w:ilvl="2">
      <w:start w:val="1"/>
      <w:numFmt w:val="decimal"/>
      <w:lvlText w:val="%1.%2.%3"/>
      <w:lvlJc w:val="left"/>
      <w:pPr>
        <w:ind w:left="1950" w:hanging="720"/>
      </w:pPr>
      <w:rPr>
        <w:rFonts w:eastAsia="Times New Roman" w:hint="default"/>
      </w:rPr>
    </w:lvl>
    <w:lvl w:ilvl="3">
      <w:start w:val="1"/>
      <w:numFmt w:val="decimal"/>
      <w:lvlText w:val="%1.%2.%3.%4"/>
      <w:lvlJc w:val="left"/>
      <w:pPr>
        <w:ind w:left="2925" w:hanging="1080"/>
      </w:pPr>
      <w:rPr>
        <w:rFonts w:eastAsia="Times New Roman" w:hint="default"/>
      </w:rPr>
    </w:lvl>
    <w:lvl w:ilvl="4">
      <w:start w:val="1"/>
      <w:numFmt w:val="decimal"/>
      <w:lvlText w:val="%1.%2.%3.%4.%5"/>
      <w:lvlJc w:val="left"/>
      <w:pPr>
        <w:ind w:left="3540" w:hanging="1080"/>
      </w:pPr>
      <w:rPr>
        <w:rFonts w:eastAsia="Times New Roman" w:hint="default"/>
      </w:rPr>
    </w:lvl>
    <w:lvl w:ilvl="5">
      <w:start w:val="1"/>
      <w:numFmt w:val="decimal"/>
      <w:lvlText w:val="%1.%2.%3.%4.%5.%6"/>
      <w:lvlJc w:val="left"/>
      <w:pPr>
        <w:ind w:left="4515" w:hanging="1440"/>
      </w:pPr>
      <w:rPr>
        <w:rFonts w:eastAsia="Times New Roman" w:hint="default"/>
      </w:rPr>
    </w:lvl>
    <w:lvl w:ilvl="6">
      <w:start w:val="1"/>
      <w:numFmt w:val="decimal"/>
      <w:lvlText w:val="%1.%2.%3.%4.%5.%6.%7"/>
      <w:lvlJc w:val="left"/>
      <w:pPr>
        <w:ind w:left="5130" w:hanging="1440"/>
      </w:pPr>
      <w:rPr>
        <w:rFonts w:eastAsia="Times New Roman" w:hint="default"/>
      </w:rPr>
    </w:lvl>
    <w:lvl w:ilvl="7">
      <w:start w:val="1"/>
      <w:numFmt w:val="decimal"/>
      <w:lvlText w:val="%1.%2.%3.%4.%5.%6.%7.%8"/>
      <w:lvlJc w:val="left"/>
      <w:pPr>
        <w:ind w:left="6105" w:hanging="1800"/>
      </w:pPr>
      <w:rPr>
        <w:rFonts w:eastAsia="Times New Roman" w:hint="default"/>
      </w:rPr>
    </w:lvl>
    <w:lvl w:ilvl="8">
      <w:start w:val="1"/>
      <w:numFmt w:val="decimal"/>
      <w:lvlText w:val="%1.%2.%3.%4.%5.%6.%7.%8.%9"/>
      <w:lvlJc w:val="left"/>
      <w:pPr>
        <w:ind w:left="7080" w:hanging="2160"/>
      </w:pPr>
      <w:rPr>
        <w:rFonts w:eastAsia="Times New Roman" w:hint="default"/>
      </w:rPr>
    </w:lvl>
  </w:abstractNum>
  <w:abstractNum w:abstractNumId="5" w15:restartNumberingAfterBreak="0">
    <w:nsid w:val="4B832856"/>
    <w:multiLevelType w:val="multilevel"/>
    <w:tmpl w:val="2EA289E8"/>
    <w:lvl w:ilvl="0">
      <w:start w:val="1"/>
      <w:numFmt w:val="decimal"/>
      <w:lvlText w:val="%1"/>
      <w:lvlJc w:val="left"/>
      <w:pPr>
        <w:ind w:left="450" w:hanging="450"/>
      </w:pPr>
      <w:rPr>
        <w:rFonts w:hint="default"/>
      </w:rPr>
    </w:lvl>
    <w:lvl w:ilvl="1">
      <w:start w:val="1"/>
      <w:numFmt w:val="decimal"/>
      <w:lvlText w:val="%1.%2"/>
      <w:lvlJc w:val="left"/>
      <w:pPr>
        <w:ind w:left="1200" w:hanging="45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6" w15:restartNumberingAfterBreak="0">
    <w:nsid w:val="5B785B51"/>
    <w:multiLevelType w:val="multilevel"/>
    <w:tmpl w:val="D4EC151E"/>
    <w:lvl w:ilvl="0">
      <w:start w:val="1"/>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
  </w:num>
  <w:num w:numId="2">
    <w:abstractNumId w:val="2"/>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7095"/>
    <w:rsid w:val="000571AF"/>
    <w:rsid w:val="0008583A"/>
    <w:rsid w:val="000F777B"/>
    <w:rsid w:val="00103F9A"/>
    <w:rsid w:val="00114A98"/>
    <w:rsid w:val="00151ADC"/>
    <w:rsid w:val="001778BB"/>
    <w:rsid w:val="00193B15"/>
    <w:rsid w:val="001B61CF"/>
    <w:rsid w:val="001C4495"/>
    <w:rsid w:val="001E4CD6"/>
    <w:rsid w:val="00214A13"/>
    <w:rsid w:val="00215500"/>
    <w:rsid w:val="00216469"/>
    <w:rsid w:val="00223F38"/>
    <w:rsid w:val="002427D9"/>
    <w:rsid w:val="00276F94"/>
    <w:rsid w:val="002C246B"/>
    <w:rsid w:val="002D1482"/>
    <w:rsid w:val="0033609D"/>
    <w:rsid w:val="0036009E"/>
    <w:rsid w:val="003F11E9"/>
    <w:rsid w:val="003F3F7A"/>
    <w:rsid w:val="00421A1B"/>
    <w:rsid w:val="00454100"/>
    <w:rsid w:val="004577CC"/>
    <w:rsid w:val="00470904"/>
    <w:rsid w:val="00482FCC"/>
    <w:rsid w:val="00512154"/>
    <w:rsid w:val="00544052"/>
    <w:rsid w:val="00574FC6"/>
    <w:rsid w:val="0058492E"/>
    <w:rsid w:val="005A4AC7"/>
    <w:rsid w:val="006074FA"/>
    <w:rsid w:val="006329A1"/>
    <w:rsid w:val="00644AE9"/>
    <w:rsid w:val="00656A55"/>
    <w:rsid w:val="0068093F"/>
    <w:rsid w:val="006F442B"/>
    <w:rsid w:val="007332F5"/>
    <w:rsid w:val="00736031"/>
    <w:rsid w:val="007362A8"/>
    <w:rsid w:val="0078426D"/>
    <w:rsid w:val="007A1F2F"/>
    <w:rsid w:val="007E09E6"/>
    <w:rsid w:val="007F7650"/>
    <w:rsid w:val="0085408F"/>
    <w:rsid w:val="008A37CD"/>
    <w:rsid w:val="008A540F"/>
    <w:rsid w:val="008E3DBE"/>
    <w:rsid w:val="0095029B"/>
    <w:rsid w:val="00964455"/>
    <w:rsid w:val="009671D9"/>
    <w:rsid w:val="00973D86"/>
    <w:rsid w:val="00977FA0"/>
    <w:rsid w:val="00980791"/>
    <w:rsid w:val="009C61AD"/>
    <w:rsid w:val="009F2642"/>
    <w:rsid w:val="00A05F4A"/>
    <w:rsid w:val="00A429A4"/>
    <w:rsid w:val="00A5477A"/>
    <w:rsid w:val="00A551DA"/>
    <w:rsid w:val="00A66374"/>
    <w:rsid w:val="00AA5FE2"/>
    <w:rsid w:val="00AF00D2"/>
    <w:rsid w:val="00AF433C"/>
    <w:rsid w:val="00B30117"/>
    <w:rsid w:val="00B8195B"/>
    <w:rsid w:val="00B97004"/>
    <w:rsid w:val="00BC5EEF"/>
    <w:rsid w:val="00BE2F2B"/>
    <w:rsid w:val="00C73283"/>
    <w:rsid w:val="00C76767"/>
    <w:rsid w:val="00CB0E0C"/>
    <w:rsid w:val="00D030B9"/>
    <w:rsid w:val="00D672D1"/>
    <w:rsid w:val="00D764E6"/>
    <w:rsid w:val="00DC057E"/>
    <w:rsid w:val="00E20E3A"/>
    <w:rsid w:val="00E60021"/>
    <w:rsid w:val="00E80150"/>
    <w:rsid w:val="00E870DE"/>
    <w:rsid w:val="00EE2247"/>
    <w:rsid w:val="00EF5D0A"/>
    <w:rsid w:val="00F10B12"/>
    <w:rsid w:val="00F15A8A"/>
    <w:rsid w:val="00F57095"/>
    <w:rsid w:val="00F9616E"/>
    <w:rsid w:val="00FC66B1"/>
    <w:rsid w:val="00FE2348"/>
    <w:rsid w:val="00FE2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A5A0F-0C05-49FA-8F85-CDFE90A7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F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E2F2B"/>
  </w:style>
  <w:style w:type="character" w:customStyle="1" w:styleId="a4">
    <w:name w:val="Без интервала Знак"/>
    <w:link w:val="a3"/>
    <w:uiPriority w:val="1"/>
    <w:rsid w:val="00BE2F2B"/>
    <w:rPr>
      <w:rFonts w:ascii="Times New Roman" w:eastAsia="Times New Roman" w:hAnsi="Times New Roman" w:cs="Times New Roman"/>
      <w:sz w:val="20"/>
      <w:szCs w:val="20"/>
      <w:lang w:eastAsia="ru-RU"/>
    </w:rPr>
  </w:style>
  <w:style w:type="paragraph" w:customStyle="1" w:styleId="1">
    <w:name w:val="Без интервала1"/>
    <w:basedOn w:val="a"/>
    <w:link w:val="NoSpacingChar"/>
    <w:qFormat/>
    <w:rsid w:val="00BE2F2B"/>
  </w:style>
  <w:style w:type="character" w:customStyle="1" w:styleId="NoSpacingChar">
    <w:name w:val="No Spacing Char"/>
    <w:link w:val="1"/>
    <w:locked/>
    <w:rsid w:val="00BE2F2B"/>
    <w:rPr>
      <w:rFonts w:ascii="Times New Roman" w:eastAsia="Times New Roman" w:hAnsi="Times New Roman" w:cs="Times New Roman"/>
      <w:sz w:val="20"/>
      <w:szCs w:val="20"/>
      <w:lang w:eastAsia="ru-RU"/>
    </w:rPr>
  </w:style>
  <w:style w:type="paragraph" w:customStyle="1" w:styleId="ConsPlusNormal">
    <w:name w:val="ConsPlusNormal"/>
    <w:rsid w:val="00BE2F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BE2F2B"/>
    <w:pPr>
      <w:ind w:left="720"/>
      <w:contextualSpacing/>
    </w:pPr>
  </w:style>
  <w:style w:type="paragraph" w:customStyle="1" w:styleId="ConsPlusTitle">
    <w:name w:val="ConsPlusTitle"/>
    <w:rsid w:val="000F77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9671D9"/>
    <w:rPr>
      <w:rFonts w:ascii="Segoe UI" w:hAnsi="Segoe UI" w:cs="Segoe UI"/>
      <w:sz w:val="18"/>
      <w:szCs w:val="18"/>
    </w:rPr>
  </w:style>
  <w:style w:type="character" w:customStyle="1" w:styleId="a7">
    <w:name w:val="Текст выноски Знак"/>
    <w:basedOn w:val="a0"/>
    <w:link w:val="a6"/>
    <w:uiPriority w:val="99"/>
    <w:semiHidden/>
    <w:rsid w:val="009671D9"/>
    <w:rPr>
      <w:rFonts w:ascii="Segoe UI" w:eastAsia="Times New Roman" w:hAnsi="Segoe UI" w:cs="Segoe UI"/>
      <w:sz w:val="18"/>
      <w:szCs w:val="18"/>
      <w:lang w:eastAsia="ru-RU"/>
    </w:rPr>
  </w:style>
  <w:style w:type="paragraph" w:customStyle="1" w:styleId="consplusnormal0">
    <w:name w:val="consplusnormal"/>
    <w:basedOn w:val="a"/>
    <w:rsid w:val="00F15A8A"/>
    <w:pPr>
      <w:spacing w:before="100" w:beforeAutospacing="1" w:after="100" w:afterAutospacing="1"/>
    </w:pPr>
    <w:rPr>
      <w:sz w:val="24"/>
      <w:szCs w:val="24"/>
    </w:rPr>
  </w:style>
  <w:style w:type="paragraph" w:styleId="a8">
    <w:name w:val="Normal (Web)"/>
    <w:basedOn w:val="a"/>
    <w:uiPriority w:val="99"/>
    <w:semiHidden/>
    <w:unhideWhenUsed/>
    <w:rsid w:val="00F15A8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40</cp:revision>
  <cp:lastPrinted>2021-12-17T07:31:00Z</cp:lastPrinted>
  <dcterms:created xsi:type="dcterms:W3CDTF">2015-10-29T05:59:00Z</dcterms:created>
  <dcterms:modified xsi:type="dcterms:W3CDTF">2021-12-21T07:10:00Z</dcterms:modified>
</cp:coreProperties>
</file>