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D8C8C" w14:textId="77777777" w:rsidR="006C7F02" w:rsidRPr="00C400B6" w:rsidRDefault="006C7F02" w:rsidP="006227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00B6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C400B6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 w:rsidRPr="00C400B6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</w:t>
      </w:r>
    </w:p>
    <w:p w14:paraId="3785B3D9" w14:textId="77777777" w:rsidR="006C7F02" w:rsidRPr="00C400B6" w:rsidRDefault="006C7F02" w:rsidP="006227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00B6">
        <w:rPr>
          <w:rFonts w:ascii="Times New Roman" w:eastAsia="Times New Roman" w:hAnsi="Times New Roman"/>
          <w:b/>
          <w:sz w:val="24"/>
          <w:szCs w:val="24"/>
          <w:lang w:eastAsia="ru-RU"/>
        </w:rPr>
        <w:t>ТЕЙКОВСКОГО МУНИЦИПАЛЬНОГО РАЙОНА</w:t>
      </w:r>
    </w:p>
    <w:p w14:paraId="1F514F45" w14:textId="77777777" w:rsidR="006C7F02" w:rsidRPr="00C400B6" w:rsidRDefault="006C7F02" w:rsidP="0062279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400B6">
        <w:rPr>
          <w:rFonts w:ascii="Times New Roman" w:eastAsia="Times New Roman" w:hAnsi="Times New Roman"/>
          <w:b/>
          <w:sz w:val="24"/>
          <w:szCs w:val="24"/>
          <w:lang w:eastAsia="ru-RU"/>
        </w:rPr>
        <w:t>ИВАНОВСКОЙ ОБЛАСТИ</w:t>
      </w:r>
    </w:p>
    <w:p w14:paraId="0D5ACFD4" w14:textId="29116EC7" w:rsidR="006C7F02" w:rsidRPr="00C400B6" w:rsidRDefault="006C7F02" w:rsidP="00622790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C400B6">
        <w:rPr>
          <w:rFonts w:eastAsia="Times New Roman"/>
          <w:b/>
          <w:bCs/>
          <w:sz w:val="24"/>
          <w:szCs w:val="24"/>
          <w:lang w:eastAsia="ru-RU"/>
        </w:rPr>
        <w:t>__________________________________________________________________________</w:t>
      </w:r>
      <w:r w:rsidR="00C400B6">
        <w:rPr>
          <w:rFonts w:eastAsia="Times New Roman"/>
          <w:b/>
          <w:bCs/>
          <w:sz w:val="24"/>
          <w:szCs w:val="24"/>
          <w:lang w:eastAsia="ru-RU"/>
        </w:rPr>
        <w:t>_________</w:t>
      </w:r>
    </w:p>
    <w:p w14:paraId="6FE3AF9C" w14:textId="77777777" w:rsidR="006C7F02" w:rsidRPr="00C400B6" w:rsidRDefault="006C7F02" w:rsidP="0062279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CD4EB56" w14:textId="77777777" w:rsidR="006C7F02" w:rsidRPr="00C400B6" w:rsidRDefault="006C7F02" w:rsidP="0062279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00B6">
        <w:rPr>
          <w:rFonts w:ascii="Times New Roman" w:eastAsia="Times New Roman" w:hAnsi="Times New Roman"/>
          <w:b/>
          <w:sz w:val="24"/>
          <w:szCs w:val="24"/>
          <w:lang w:eastAsia="ru-RU"/>
        </w:rPr>
        <w:t>П О С Т А Н О В Л Е Н И Е</w:t>
      </w:r>
    </w:p>
    <w:p w14:paraId="5F54F8DD" w14:textId="77777777" w:rsidR="006C7F02" w:rsidRPr="00C400B6" w:rsidRDefault="006C7F02" w:rsidP="0062279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59DC2015" w14:textId="03536DFB" w:rsidR="006C7F02" w:rsidRPr="00C400B6" w:rsidRDefault="00C400B6" w:rsidP="0062279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00B6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6C7F02" w:rsidRPr="00C400B6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C400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28.09.2022 </w:t>
      </w:r>
      <w:r w:rsidR="006C7F02" w:rsidRPr="00C400B6">
        <w:rPr>
          <w:rFonts w:ascii="Times New Roman" w:eastAsia="Times New Roman" w:hAnsi="Times New Roman"/>
          <w:bCs/>
          <w:sz w:val="24"/>
          <w:szCs w:val="24"/>
          <w:lang w:eastAsia="ru-RU"/>
        </w:rPr>
        <w:t>№</w:t>
      </w:r>
      <w:r w:rsidRPr="00C400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341</w:t>
      </w:r>
      <w:r w:rsidR="006C7F02" w:rsidRPr="00C400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F2C34" w:rsidRPr="00C400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</w:t>
      </w:r>
    </w:p>
    <w:p w14:paraId="6CC7B1BF" w14:textId="77777777" w:rsidR="006C7F02" w:rsidRPr="00C400B6" w:rsidRDefault="006C7F02" w:rsidP="0062279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00B6">
        <w:rPr>
          <w:rFonts w:ascii="Times New Roman" w:eastAsia="Times New Roman" w:hAnsi="Times New Roman"/>
          <w:bCs/>
          <w:sz w:val="24"/>
          <w:szCs w:val="24"/>
          <w:lang w:eastAsia="ru-RU"/>
        </w:rPr>
        <w:t>г. Тейково</w:t>
      </w:r>
    </w:p>
    <w:p w14:paraId="43FAF0B6" w14:textId="77777777" w:rsidR="00EB2EB1" w:rsidRPr="00C400B6" w:rsidRDefault="00EB2EB1" w:rsidP="0062279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CF14791" w14:textId="77777777" w:rsidR="003D2977" w:rsidRPr="00C400B6" w:rsidRDefault="003D2977" w:rsidP="006227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00B6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2455CF" w:rsidRPr="00C400B6">
        <w:rPr>
          <w:rFonts w:ascii="Times New Roman" w:hAnsi="Times New Roman"/>
          <w:b/>
          <w:bCs/>
          <w:sz w:val="24"/>
          <w:szCs w:val="24"/>
        </w:rPr>
        <w:t>внесении изменений</w:t>
      </w:r>
      <w:r w:rsidRPr="00C400B6">
        <w:rPr>
          <w:rFonts w:ascii="Times New Roman" w:hAnsi="Times New Roman"/>
          <w:b/>
          <w:bCs/>
          <w:sz w:val="24"/>
          <w:szCs w:val="24"/>
        </w:rPr>
        <w:t xml:space="preserve"> в постановление администрации </w:t>
      </w:r>
    </w:p>
    <w:p w14:paraId="1F534A2A" w14:textId="77777777" w:rsidR="003D2977" w:rsidRPr="00C400B6" w:rsidRDefault="003D2977" w:rsidP="006227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00B6">
        <w:rPr>
          <w:rFonts w:ascii="Times New Roman" w:hAnsi="Times New Roman"/>
          <w:b/>
          <w:bCs/>
          <w:sz w:val="24"/>
          <w:szCs w:val="24"/>
        </w:rPr>
        <w:t xml:space="preserve">Тейковского муниципального района от </w:t>
      </w:r>
      <w:r w:rsidR="005A5D23" w:rsidRPr="00C400B6">
        <w:rPr>
          <w:rFonts w:ascii="Times New Roman" w:hAnsi="Times New Roman"/>
          <w:b/>
          <w:bCs/>
          <w:sz w:val="24"/>
          <w:szCs w:val="24"/>
        </w:rPr>
        <w:t>12</w:t>
      </w:r>
      <w:r w:rsidRPr="00C400B6">
        <w:rPr>
          <w:rFonts w:ascii="Times New Roman" w:hAnsi="Times New Roman"/>
          <w:b/>
          <w:bCs/>
          <w:sz w:val="24"/>
          <w:szCs w:val="24"/>
        </w:rPr>
        <w:t>.1</w:t>
      </w:r>
      <w:r w:rsidR="005A5D23" w:rsidRPr="00C400B6">
        <w:rPr>
          <w:rFonts w:ascii="Times New Roman" w:hAnsi="Times New Roman"/>
          <w:b/>
          <w:bCs/>
          <w:sz w:val="24"/>
          <w:szCs w:val="24"/>
        </w:rPr>
        <w:t>2</w:t>
      </w:r>
      <w:r w:rsidRPr="00C400B6">
        <w:rPr>
          <w:rFonts w:ascii="Times New Roman" w:hAnsi="Times New Roman"/>
          <w:b/>
          <w:bCs/>
          <w:sz w:val="24"/>
          <w:szCs w:val="24"/>
        </w:rPr>
        <w:t>.20</w:t>
      </w:r>
      <w:r w:rsidR="005A5D23" w:rsidRPr="00C400B6">
        <w:rPr>
          <w:rFonts w:ascii="Times New Roman" w:hAnsi="Times New Roman"/>
          <w:b/>
          <w:bCs/>
          <w:sz w:val="24"/>
          <w:szCs w:val="24"/>
        </w:rPr>
        <w:t>20</w:t>
      </w:r>
      <w:r w:rsidRPr="00C400B6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="005A5D23" w:rsidRPr="00C400B6">
        <w:rPr>
          <w:rFonts w:ascii="Times New Roman" w:hAnsi="Times New Roman"/>
          <w:b/>
          <w:bCs/>
          <w:sz w:val="24"/>
          <w:szCs w:val="24"/>
        </w:rPr>
        <w:t>350</w:t>
      </w:r>
      <w:r w:rsidRPr="00C400B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950E17B" w14:textId="77777777" w:rsidR="005A5D23" w:rsidRPr="00C400B6" w:rsidRDefault="003D2977" w:rsidP="006227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00B6">
        <w:rPr>
          <w:rFonts w:ascii="Times New Roman" w:hAnsi="Times New Roman"/>
          <w:b/>
          <w:bCs/>
          <w:sz w:val="24"/>
          <w:szCs w:val="24"/>
        </w:rPr>
        <w:t>«Об утверждении муниципальной программы</w:t>
      </w:r>
    </w:p>
    <w:p w14:paraId="0EE71CAE" w14:textId="77777777" w:rsidR="003D2977" w:rsidRPr="00C400B6" w:rsidRDefault="003D2977" w:rsidP="006227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00B6">
        <w:rPr>
          <w:rFonts w:ascii="Times New Roman" w:hAnsi="Times New Roman"/>
          <w:b/>
          <w:bCs/>
          <w:sz w:val="24"/>
          <w:szCs w:val="24"/>
        </w:rPr>
        <w:t>«</w:t>
      </w:r>
      <w:r w:rsidR="005A5D23" w:rsidRPr="00C400B6">
        <w:rPr>
          <w:rFonts w:ascii="Times New Roman" w:hAnsi="Times New Roman"/>
          <w:b/>
          <w:bCs/>
          <w:sz w:val="24"/>
          <w:szCs w:val="24"/>
        </w:rPr>
        <w:t>Открытый и безопасный район</w:t>
      </w:r>
      <w:r w:rsidRPr="00C400B6">
        <w:rPr>
          <w:rFonts w:ascii="Times New Roman" w:hAnsi="Times New Roman"/>
          <w:b/>
          <w:bCs/>
          <w:sz w:val="24"/>
          <w:szCs w:val="24"/>
        </w:rPr>
        <w:t>»</w:t>
      </w:r>
    </w:p>
    <w:p w14:paraId="5343EF64" w14:textId="77777777" w:rsidR="003D2977" w:rsidRPr="00C400B6" w:rsidRDefault="003D2977" w:rsidP="006227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043A14C" w14:textId="77777777" w:rsidR="00EB2EB1" w:rsidRPr="00C400B6" w:rsidRDefault="00EB2EB1" w:rsidP="006227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D8FD5DF" w14:textId="11690B18" w:rsidR="003D2977" w:rsidRPr="00C400B6" w:rsidRDefault="003D2977" w:rsidP="006227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400B6">
        <w:rPr>
          <w:rFonts w:ascii="Times New Roman" w:hAnsi="Times New Roman"/>
          <w:bCs/>
          <w:sz w:val="24"/>
          <w:szCs w:val="24"/>
        </w:rPr>
        <w:t xml:space="preserve">В соответствии с Бюджетным </w:t>
      </w:r>
      <w:r w:rsidR="002B27C5" w:rsidRPr="00C400B6">
        <w:rPr>
          <w:rFonts w:ascii="Times New Roman" w:hAnsi="Times New Roman"/>
          <w:bCs/>
          <w:sz w:val="24"/>
          <w:szCs w:val="24"/>
        </w:rPr>
        <w:t>к</w:t>
      </w:r>
      <w:r w:rsidRPr="00C400B6">
        <w:rPr>
          <w:rFonts w:ascii="Times New Roman" w:hAnsi="Times New Roman"/>
          <w:bCs/>
          <w:sz w:val="24"/>
          <w:szCs w:val="24"/>
        </w:rPr>
        <w:t xml:space="preserve">одексом Российской Федерации, постановлением администрации Тейковского муниципального района от </w:t>
      </w:r>
      <w:r w:rsidR="00E16A79" w:rsidRPr="00C400B6">
        <w:rPr>
          <w:rFonts w:ascii="Times New Roman" w:hAnsi="Times New Roman"/>
          <w:bCs/>
          <w:sz w:val="24"/>
          <w:szCs w:val="24"/>
        </w:rPr>
        <w:t>2</w:t>
      </w:r>
      <w:r w:rsidR="00A14A8D" w:rsidRPr="00C400B6">
        <w:rPr>
          <w:rFonts w:ascii="Times New Roman" w:hAnsi="Times New Roman"/>
          <w:bCs/>
          <w:sz w:val="24"/>
          <w:szCs w:val="24"/>
        </w:rPr>
        <w:t>7</w:t>
      </w:r>
      <w:r w:rsidR="00E16A79" w:rsidRPr="00C400B6">
        <w:rPr>
          <w:rFonts w:ascii="Times New Roman" w:hAnsi="Times New Roman"/>
          <w:bCs/>
          <w:sz w:val="24"/>
          <w:szCs w:val="24"/>
        </w:rPr>
        <w:t xml:space="preserve">.08.2020 </w:t>
      </w:r>
      <w:r w:rsidRPr="00C400B6">
        <w:rPr>
          <w:rFonts w:ascii="Times New Roman" w:hAnsi="Times New Roman"/>
          <w:bCs/>
          <w:sz w:val="24"/>
          <w:szCs w:val="24"/>
        </w:rPr>
        <w:t xml:space="preserve">г. № </w:t>
      </w:r>
      <w:r w:rsidR="00E16A79" w:rsidRPr="00C400B6">
        <w:rPr>
          <w:rFonts w:ascii="Times New Roman" w:hAnsi="Times New Roman"/>
          <w:bCs/>
          <w:sz w:val="24"/>
          <w:szCs w:val="24"/>
        </w:rPr>
        <w:t>228</w:t>
      </w:r>
      <w:r w:rsidRPr="00C400B6">
        <w:rPr>
          <w:rFonts w:ascii="Times New Roman" w:hAnsi="Times New Roman"/>
          <w:bCs/>
          <w:sz w:val="24"/>
          <w:szCs w:val="24"/>
        </w:rPr>
        <w:t xml:space="preserve"> «</w:t>
      </w:r>
      <w:r w:rsidR="00E16A79" w:rsidRPr="00C400B6">
        <w:rPr>
          <w:rFonts w:ascii="Times New Roman" w:hAnsi="Times New Roman"/>
          <w:bCs/>
          <w:sz w:val="24"/>
          <w:szCs w:val="24"/>
        </w:rPr>
        <w:t>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</w:t>
      </w:r>
      <w:r w:rsidRPr="00C400B6">
        <w:rPr>
          <w:rFonts w:ascii="Times New Roman" w:hAnsi="Times New Roman"/>
          <w:bCs/>
          <w:sz w:val="24"/>
          <w:szCs w:val="24"/>
        </w:rPr>
        <w:t>», администрация Тейковского муниципального района</w:t>
      </w:r>
    </w:p>
    <w:p w14:paraId="420CB031" w14:textId="77777777" w:rsidR="00566690" w:rsidRPr="00C400B6" w:rsidRDefault="00566690" w:rsidP="006227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7BD01C17" w14:textId="268B1512" w:rsidR="003D2977" w:rsidRPr="00C400B6" w:rsidRDefault="003D2977" w:rsidP="004F2C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00B6">
        <w:rPr>
          <w:rFonts w:ascii="Times New Roman" w:hAnsi="Times New Roman"/>
          <w:b/>
          <w:bCs/>
          <w:sz w:val="24"/>
          <w:szCs w:val="24"/>
        </w:rPr>
        <w:t>П</w:t>
      </w:r>
      <w:r w:rsidR="00C400B6" w:rsidRPr="00C400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00B6">
        <w:rPr>
          <w:rFonts w:ascii="Times New Roman" w:hAnsi="Times New Roman"/>
          <w:b/>
          <w:bCs/>
          <w:sz w:val="24"/>
          <w:szCs w:val="24"/>
        </w:rPr>
        <w:t>О</w:t>
      </w:r>
      <w:r w:rsidR="00C400B6" w:rsidRPr="00C400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00B6">
        <w:rPr>
          <w:rFonts w:ascii="Times New Roman" w:hAnsi="Times New Roman"/>
          <w:b/>
          <w:bCs/>
          <w:sz w:val="24"/>
          <w:szCs w:val="24"/>
        </w:rPr>
        <w:t>С</w:t>
      </w:r>
      <w:r w:rsidR="00C400B6" w:rsidRPr="00C400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00B6">
        <w:rPr>
          <w:rFonts w:ascii="Times New Roman" w:hAnsi="Times New Roman"/>
          <w:b/>
          <w:bCs/>
          <w:sz w:val="24"/>
          <w:szCs w:val="24"/>
        </w:rPr>
        <w:t>Т</w:t>
      </w:r>
      <w:r w:rsidR="00C400B6" w:rsidRPr="00C400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00B6">
        <w:rPr>
          <w:rFonts w:ascii="Times New Roman" w:hAnsi="Times New Roman"/>
          <w:b/>
          <w:bCs/>
          <w:sz w:val="24"/>
          <w:szCs w:val="24"/>
        </w:rPr>
        <w:t>А</w:t>
      </w:r>
      <w:r w:rsidR="00C400B6" w:rsidRPr="00C400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00B6">
        <w:rPr>
          <w:rFonts w:ascii="Times New Roman" w:hAnsi="Times New Roman"/>
          <w:b/>
          <w:bCs/>
          <w:sz w:val="24"/>
          <w:szCs w:val="24"/>
        </w:rPr>
        <w:t>Н</w:t>
      </w:r>
      <w:r w:rsidR="00C400B6" w:rsidRPr="00C400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00B6">
        <w:rPr>
          <w:rFonts w:ascii="Times New Roman" w:hAnsi="Times New Roman"/>
          <w:b/>
          <w:bCs/>
          <w:sz w:val="24"/>
          <w:szCs w:val="24"/>
        </w:rPr>
        <w:t>О</w:t>
      </w:r>
      <w:r w:rsidR="00C400B6" w:rsidRPr="00C400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00B6">
        <w:rPr>
          <w:rFonts w:ascii="Times New Roman" w:hAnsi="Times New Roman"/>
          <w:b/>
          <w:bCs/>
          <w:sz w:val="24"/>
          <w:szCs w:val="24"/>
        </w:rPr>
        <w:t>В</w:t>
      </w:r>
      <w:r w:rsidR="00C400B6" w:rsidRPr="00C400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00B6">
        <w:rPr>
          <w:rFonts w:ascii="Times New Roman" w:hAnsi="Times New Roman"/>
          <w:b/>
          <w:bCs/>
          <w:sz w:val="24"/>
          <w:szCs w:val="24"/>
        </w:rPr>
        <w:t>Л</w:t>
      </w:r>
      <w:r w:rsidR="00C400B6" w:rsidRPr="00C400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00B6">
        <w:rPr>
          <w:rFonts w:ascii="Times New Roman" w:hAnsi="Times New Roman"/>
          <w:b/>
          <w:bCs/>
          <w:sz w:val="24"/>
          <w:szCs w:val="24"/>
        </w:rPr>
        <w:t>Я</w:t>
      </w:r>
      <w:r w:rsidR="00C400B6" w:rsidRPr="00C400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00B6">
        <w:rPr>
          <w:rFonts w:ascii="Times New Roman" w:hAnsi="Times New Roman"/>
          <w:b/>
          <w:bCs/>
          <w:sz w:val="24"/>
          <w:szCs w:val="24"/>
        </w:rPr>
        <w:t>Е</w:t>
      </w:r>
      <w:r w:rsidR="00C400B6" w:rsidRPr="00C400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00B6">
        <w:rPr>
          <w:rFonts w:ascii="Times New Roman" w:hAnsi="Times New Roman"/>
          <w:b/>
          <w:bCs/>
          <w:sz w:val="24"/>
          <w:szCs w:val="24"/>
        </w:rPr>
        <w:t>Т</w:t>
      </w:r>
      <w:r w:rsidR="00C400B6" w:rsidRPr="00C400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00B6">
        <w:rPr>
          <w:rFonts w:ascii="Times New Roman" w:hAnsi="Times New Roman"/>
          <w:b/>
          <w:bCs/>
          <w:sz w:val="24"/>
          <w:szCs w:val="24"/>
        </w:rPr>
        <w:t>:</w:t>
      </w:r>
    </w:p>
    <w:p w14:paraId="79D2ABD1" w14:textId="77777777" w:rsidR="00566690" w:rsidRPr="00C400B6" w:rsidRDefault="00566690" w:rsidP="0062279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01890E" w14:textId="75C60AD7" w:rsidR="000514B9" w:rsidRPr="00C400B6" w:rsidRDefault="003D2977" w:rsidP="006227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400B6">
        <w:rPr>
          <w:rFonts w:ascii="Times New Roman" w:hAnsi="Times New Roman"/>
          <w:bCs/>
          <w:sz w:val="24"/>
          <w:szCs w:val="24"/>
        </w:rPr>
        <w:t xml:space="preserve"> </w:t>
      </w:r>
      <w:r w:rsidR="000514B9" w:rsidRPr="00C400B6">
        <w:rPr>
          <w:rFonts w:ascii="Times New Roman" w:hAnsi="Times New Roman"/>
          <w:bCs/>
          <w:sz w:val="24"/>
          <w:szCs w:val="24"/>
        </w:rPr>
        <w:t>Внести в</w:t>
      </w:r>
      <w:r w:rsidRPr="00C400B6">
        <w:rPr>
          <w:rFonts w:ascii="Times New Roman" w:hAnsi="Times New Roman"/>
          <w:bCs/>
          <w:sz w:val="24"/>
          <w:szCs w:val="24"/>
        </w:rPr>
        <w:t xml:space="preserve"> постановление </w:t>
      </w:r>
      <w:r w:rsidR="008F3474" w:rsidRPr="00C400B6">
        <w:rPr>
          <w:rFonts w:ascii="Times New Roman" w:hAnsi="Times New Roman"/>
          <w:bCs/>
          <w:sz w:val="24"/>
          <w:szCs w:val="24"/>
        </w:rPr>
        <w:t>администрации Тейковского</w:t>
      </w:r>
      <w:r w:rsidRPr="00C400B6">
        <w:rPr>
          <w:rFonts w:ascii="Times New Roman" w:hAnsi="Times New Roman"/>
          <w:bCs/>
          <w:sz w:val="24"/>
          <w:szCs w:val="24"/>
        </w:rPr>
        <w:t xml:space="preserve"> муниципального района от </w:t>
      </w:r>
      <w:r w:rsidR="005A5D23" w:rsidRPr="00C400B6">
        <w:rPr>
          <w:rFonts w:ascii="Times New Roman" w:hAnsi="Times New Roman"/>
          <w:bCs/>
          <w:sz w:val="24"/>
          <w:szCs w:val="24"/>
        </w:rPr>
        <w:t>12.12.2020</w:t>
      </w:r>
      <w:r w:rsidRPr="00C400B6">
        <w:rPr>
          <w:rFonts w:ascii="Times New Roman" w:hAnsi="Times New Roman"/>
          <w:bCs/>
          <w:sz w:val="24"/>
          <w:szCs w:val="24"/>
        </w:rPr>
        <w:t xml:space="preserve"> № </w:t>
      </w:r>
      <w:r w:rsidR="005A5D23" w:rsidRPr="00C400B6">
        <w:rPr>
          <w:rFonts w:ascii="Times New Roman" w:hAnsi="Times New Roman"/>
          <w:bCs/>
          <w:sz w:val="24"/>
          <w:szCs w:val="24"/>
        </w:rPr>
        <w:t>35</w:t>
      </w:r>
      <w:r w:rsidRPr="00C400B6">
        <w:rPr>
          <w:rFonts w:ascii="Times New Roman" w:hAnsi="Times New Roman"/>
          <w:bCs/>
          <w:sz w:val="24"/>
          <w:szCs w:val="24"/>
        </w:rPr>
        <w:t>0 «Об утверждении муниципальной программы «</w:t>
      </w:r>
      <w:r w:rsidR="005A5D23" w:rsidRPr="00C400B6">
        <w:rPr>
          <w:rFonts w:ascii="Times New Roman" w:hAnsi="Times New Roman"/>
          <w:bCs/>
          <w:sz w:val="24"/>
          <w:szCs w:val="24"/>
        </w:rPr>
        <w:t>Открытый и безопасный район</w:t>
      </w:r>
      <w:r w:rsidR="008F3474" w:rsidRPr="00C400B6">
        <w:rPr>
          <w:rFonts w:ascii="Times New Roman" w:hAnsi="Times New Roman"/>
          <w:bCs/>
          <w:sz w:val="24"/>
          <w:szCs w:val="24"/>
        </w:rPr>
        <w:t>»</w:t>
      </w:r>
      <w:r w:rsidRPr="00C400B6">
        <w:rPr>
          <w:rFonts w:ascii="Times New Roman" w:hAnsi="Times New Roman"/>
          <w:bCs/>
          <w:sz w:val="24"/>
          <w:szCs w:val="24"/>
        </w:rPr>
        <w:t xml:space="preserve"> </w:t>
      </w:r>
      <w:r w:rsidR="000514B9" w:rsidRPr="00C400B6">
        <w:rPr>
          <w:rFonts w:ascii="Times New Roman" w:hAnsi="Times New Roman"/>
          <w:bCs/>
          <w:sz w:val="24"/>
          <w:szCs w:val="24"/>
        </w:rPr>
        <w:t>следующие изменения:</w:t>
      </w:r>
    </w:p>
    <w:p w14:paraId="2777D969" w14:textId="77777777" w:rsidR="004A060C" w:rsidRPr="00C400B6" w:rsidRDefault="004A060C" w:rsidP="004A060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400B6">
        <w:rPr>
          <w:rFonts w:ascii="Times New Roman" w:hAnsi="Times New Roman"/>
          <w:bCs/>
          <w:sz w:val="24"/>
          <w:szCs w:val="24"/>
        </w:rPr>
        <w:t>1. В приложении к постановлению:</w:t>
      </w:r>
    </w:p>
    <w:p w14:paraId="3BDC5867" w14:textId="77777777" w:rsidR="004A060C" w:rsidRPr="00C400B6" w:rsidRDefault="004A060C" w:rsidP="004A0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00B6">
        <w:rPr>
          <w:rFonts w:ascii="Times New Roman" w:hAnsi="Times New Roman"/>
          <w:bCs/>
          <w:sz w:val="24"/>
          <w:szCs w:val="24"/>
        </w:rPr>
        <w:t xml:space="preserve">1.1. </w:t>
      </w:r>
      <w:r w:rsidRPr="00C400B6">
        <w:rPr>
          <w:rFonts w:ascii="Times New Roman" w:hAnsi="Times New Roman"/>
          <w:sz w:val="24"/>
          <w:szCs w:val="24"/>
        </w:rPr>
        <w:t xml:space="preserve">Раздел «1. Паспорт муниципальной программы» изложить в новой редакции </w:t>
      </w:r>
      <w:r w:rsidRPr="00C400B6">
        <w:rPr>
          <w:rFonts w:ascii="Times New Roman" w:hAnsi="Times New Roman"/>
          <w:bCs/>
          <w:sz w:val="24"/>
          <w:szCs w:val="24"/>
        </w:rPr>
        <w:t xml:space="preserve">согласно приложению </w:t>
      </w:r>
      <w:r w:rsidRPr="00C400B6">
        <w:rPr>
          <w:rFonts w:ascii="Times New Roman" w:hAnsi="Times New Roman"/>
          <w:sz w:val="24"/>
          <w:szCs w:val="24"/>
        </w:rPr>
        <w:t>1.</w:t>
      </w:r>
    </w:p>
    <w:p w14:paraId="0F38374B" w14:textId="77777777" w:rsidR="004A060C" w:rsidRPr="00C400B6" w:rsidRDefault="004A060C" w:rsidP="004A0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00B6">
        <w:rPr>
          <w:rFonts w:ascii="Times New Roman" w:hAnsi="Times New Roman"/>
          <w:bCs/>
          <w:sz w:val="24"/>
          <w:szCs w:val="24"/>
        </w:rPr>
        <w:t xml:space="preserve">1.2. </w:t>
      </w:r>
      <w:r w:rsidRPr="00C400B6">
        <w:rPr>
          <w:rFonts w:ascii="Times New Roman" w:hAnsi="Times New Roman"/>
          <w:sz w:val="24"/>
          <w:szCs w:val="24"/>
        </w:rPr>
        <w:t xml:space="preserve">Раздел «4. Ресурсное обеспечение муниципальной программы» изложить в новой редакции </w:t>
      </w:r>
      <w:r w:rsidRPr="00C400B6">
        <w:rPr>
          <w:rFonts w:ascii="Times New Roman" w:hAnsi="Times New Roman"/>
          <w:bCs/>
          <w:sz w:val="24"/>
          <w:szCs w:val="24"/>
        </w:rPr>
        <w:t xml:space="preserve">согласно приложению </w:t>
      </w:r>
      <w:r w:rsidRPr="00C400B6">
        <w:rPr>
          <w:rFonts w:ascii="Times New Roman" w:hAnsi="Times New Roman"/>
          <w:sz w:val="24"/>
          <w:szCs w:val="24"/>
        </w:rPr>
        <w:t>2.</w:t>
      </w:r>
    </w:p>
    <w:p w14:paraId="400266EC" w14:textId="70B99492" w:rsidR="004A060C" w:rsidRPr="00C400B6" w:rsidRDefault="004A060C" w:rsidP="004A060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00B6">
        <w:rPr>
          <w:rFonts w:ascii="Times New Roman" w:hAnsi="Times New Roman"/>
          <w:bCs/>
          <w:sz w:val="24"/>
          <w:szCs w:val="24"/>
        </w:rPr>
        <w:tab/>
        <w:t xml:space="preserve">1.3. В приложении </w:t>
      </w:r>
      <w:r w:rsidR="009A353A" w:rsidRPr="00C400B6">
        <w:rPr>
          <w:rFonts w:ascii="Times New Roman" w:hAnsi="Times New Roman"/>
          <w:bCs/>
          <w:sz w:val="24"/>
          <w:szCs w:val="24"/>
        </w:rPr>
        <w:t>1</w:t>
      </w:r>
      <w:r w:rsidRPr="00C400B6">
        <w:rPr>
          <w:rFonts w:ascii="Times New Roman" w:hAnsi="Times New Roman"/>
          <w:bCs/>
          <w:sz w:val="24"/>
          <w:szCs w:val="24"/>
        </w:rPr>
        <w:t xml:space="preserve"> к муниципальной программе</w:t>
      </w:r>
      <w:r w:rsidRPr="00C400B6">
        <w:rPr>
          <w:rFonts w:ascii="Times New Roman" w:hAnsi="Times New Roman"/>
          <w:b/>
          <w:sz w:val="24"/>
          <w:szCs w:val="24"/>
        </w:rPr>
        <w:t xml:space="preserve"> «</w:t>
      </w:r>
      <w:r w:rsidRPr="00C400B6">
        <w:rPr>
          <w:rFonts w:ascii="Times New Roman" w:hAnsi="Times New Roman"/>
          <w:bCs/>
          <w:sz w:val="24"/>
          <w:szCs w:val="24"/>
        </w:rPr>
        <w:t>Открытый и безопасный район» - подпрограммы</w:t>
      </w:r>
      <w:r w:rsidRPr="00C400B6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9A353A" w:rsidRPr="00C400B6">
        <w:rPr>
          <w:rStyle w:val="ab"/>
          <w:rFonts w:ascii="Times New Roman" w:hAnsi="Times New Roman"/>
          <w:b w:val="0"/>
          <w:sz w:val="24"/>
          <w:szCs w:val="24"/>
        </w:rPr>
        <w:t>Информатизация, техническое и программное обеспечение, обслуживание и сопровождение информационных систем</w:t>
      </w:r>
      <w:r w:rsidRPr="00C400B6">
        <w:rPr>
          <w:rFonts w:ascii="Times New Roman" w:hAnsi="Times New Roman"/>
          <w:b/>
          <w:bCs/>
          <w:sz w:val="24"/>
          <w:szCs w:val="24"/>
        </w:rPr>
        <w:t>»:</w:t>
      </w:r>
    </w:p>
    <w:p w14:paraId="37333F82" w14:textId="77777777" w:rsidR="004A060C" w:rsidRPr="00C400B6" w:rsidRDefault="004A060C" w:rsidP="004A06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0B6">
        <w:rPr>
          <w:rFonts w:ascii="Times New Roman" w:hAnsi="Times New Roman"/>
          <w:bCs/>
          <w:sz w:val="24"/>
          <w:szCs w:val="24"/>
        </w:rPr>
        <w:t xml:space="preserve">1.3.1. Раздел «1. </w:t>
      </w:r>
      <w:r w:rsidRPr="00C400B6">
        <w:rPr>
          <w:rFonts w:ascii="Times New Roman" w:hAnsi="Times New Roman"/>
          <w:sz w:val="24"/>
          <w:szCs w:val="24"/>
        </w:rPr>
        <w:t xml:space="preserve">Паспорт подпрограммы» изложить в новой редакции </w:t>
      </w:r>
      <w:r w:rsidRPr="00C400B6">
        <w:rPr>
          <w:rFonts w:ascii="Times New Roman" w:hAnsi="Times New Roman"/>
          <w:bCs/>
          <w:sz w:val="24"/>
          <w:szCs w:val="24"/>
        </w:rPr>
        <w:t xml:space="preserve">согласно приложению </w:t>
      </w:r>
      <w:r w:rsidRPr="00C400B6">
        <w:rPr>
          <w:rFonts w:ascii="Times New Roman" w:hAnsi="Times New Roman"/>
          <w:sz w:val="24"/>
          <w:szCs w:val="24"/>
        </w:rPr>
        <w:t>3.</w:t>
      </w:r>
    </w:p>
    <w:p w14:paraId="44182004" w14:textId="7265FEEF" w:rsidR="004A060C" w:rsidRPr="00C400B6" w:rsidRDefault="004A060C" w:rsidP="004A06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0B6">
        <w:rPr>
          <w:rFonts w:ascii="Times New Roman" w:hAnsi="Times New Roman"/>
          <w:sz w:val="24"/>
          <w:szCs w:val="24"/>
        </w:rPr>
        <w:t xml:space="preserve">1.3.2. Раздел «4. Ресурсное обеспечение подпрограммы» изложить в новой редакции </w:t>
      </w:r>
      <w:r w:rsidRPr="00C400B6">
        <w:rPr>
          <w:rFonts w:ascii="Times New Roman" w:hAnsi="Times New Roman"/>
          <w:bCs/>
          <w:sz w:val="24"/>
          <w:szCs w:val="24"/>
        </w:rPr>
        <w:t xml:space="preserve">согласно приложению </w:t>
      </w:r>
      <w:r w:rsidRPr="00C400B6">
        <w:rPr>
          <w:rFonts w:ascii="Times New Roman" w:hAnsi="Times New Roman"/>
          <w:sz w:val="24"/>
          <w:szCs w:val="24"/>
        </w:rPr>
        <w:t>4.</w:t>
      </w:r>
    </w:p>
    <w:p w14:paraId="588D3A31" w14:textId="58CA7034" w:rsidR="009A353A" w:rsidRPr="00C400B6" w:rsidRDefault="009A353A" w:rsidP="000D128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400B6">
        <w:rPr>
          <w:rFonts w:ascii="Times New Roman" w:hAnsi="Times New Roman"/>
          <w:bCs/>
          <w:sz w:val="24"/>
          <w:szCs w:val="24"/>
        </w:rPr>
        <w:t>1.4. В приложении 2 к муниципальной программе</w:t>
      </w:r>
      <w:r w:rsidRPr="00C400B6">
        <w:rPr>
          <w:rFonts w:ascii="Times New Roman" w:hAnsi="Times New Roman"/>
          <w:b/>
          <w:sz w:val="24"/>
          <w:szCs w:val="24"/>
        </w:rPr>
        <w:t xml:space="preserve"> «</w:t>
      </w:r>
      <w:r w:rsidRPr="00C400B6">
        <w:rPr>
          <w:rFonts w:ascii="Times New Roman" w:hAnsi="Times New Roman"/>
          <w:bCs/>
          <w:sz w:val="24"/>
          <w:szCs w:val="24"/>
        </w:rPr>
        <w:t>Открытый и безопасный район» - подпрограммы</w:t>
      </w:r>
      <w:r w:rsidRPr="00C400B6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C400B6">
        <w:rPr>
          <w:rStyle w:val="ab"/>
          <w:rFonts w:ascii="Times New Roman" w:hAnsi="Times New Roman"/>
          <w:b w:val="0"/>
          <w:sz w:val="24"/>
          <w:szCs w:val="24"/>
        </w:rPr>
        <w:t>Повышение уровня информационной открытости органов местного самоуправления Тейковского муниципального района</w:t>
      </w:r>
      <w:r w:rsidRPr="00C400B6">
        <w:rPr>
          <w:rFonts w:ascii="Times New Roman" w:hAnsi="Times New Roman"/>
          <w:b/>
          <w:bCs/>
          <w:sz w:val="24"/>
          <w:szCs w:val="24"/>
        </w:rPr>
        <w:t>»:</w:t>
      </w:r>
    </w:p>
    <w:p w14:paraId="3CFE5240" w14:textId="7BD602FD" w:rsidR="009A353A" w:rsidRPr="00C400B6" w:rsidRDefault="009A353A" w:rsidP="009A35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0B6">
        <w:rPr>
          <w:rFonts w:ascii="Times New Roman" w:hAnsi="Times New Roman"/>
          <w:bCs/>
          <w:sz w:val="24"/>
          <w:szCs w:val="24"/>
        </w:rPr>
        <w:t xml:space="preserve">1.4.1. Раздел «1. </w:t>
      </w:r>
      <w:r w:rsidRPr="00C400B6">
        <w:rPr>
          <w:rFonts w:ascii="Times New Roman" w:hAnsi="Times New Roman"/>
          <w:sz w:val="24"/>
          <w:szCs w:val="24"/>
        </w:rPr>
        <w:t xml:space="preserve">Паспорт подпрограммы» изложить в новой редакции </w:t>
      </w:r>
      <w:r w:rsidRPr="00C400B6">
        <w:rPr>
          <w:rFonts w:ascii="Times New Roman" w:hAnsi="Times New Roman"/>
          <w:bCs/>
          <w:sz w:val="24"/>
          <w:szCs w:val="24"/>
        </w:rPr>
        <w:t xml:space="preserve">согласно приложению </w:t>
      </w:r>
      <w:r w:rsidRPr="00C400B6">
        <w:rPr>
          <w:rFonts w:ascii="Times New Roman" w:hAnsi="Times New Roman"/>
          <w:sz w:val="24"/>
          <w:szCs w:val="24"/>
        </w:rPr>
        <w:t>5.</w:t>
      </w:r>
    </w:p>
    <w:p w14:paraId="6C24908A" w14:textId="47297392" w:rsidR="009A353A" w:rsidRPr="00C400B6" w:rsidRDefault="009A353A" w:rsidP="009A35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0B6">
        <w:rPr>
          <w:rFonts w:ascii="Times New Roman" w:hAnsi="Times New Roman"/>
          <w:sz w:val="24"/>
          <w:szCs w:val="24"/>
        </w:rPr>
        <w:t xml:space="preserve">1.4.2. Раздел «4. Ресурсное обеспечение подпрограммы» изложить в новой редакции </w:t>
      </w:r>
      <w:r w:rsidRPr="00C400B6">
        <w:rPr>
          <w:rFonts w:ascii="Times New Roman" w:hAnsi="Times New Roman"/>
          <w:bCs/>
          <w:sz w:val="24"/>
          <w:szCs w:val="24"/>
        </w:rPr>
        <w:t xml:space="preserve">согласно приложению </w:t>
      </w:r>
      <w:r w:rsidRPr="00C400B6">
        <w:rPr>
          <w:rFonts w:ascii="Times New Roman" w:hAnsi="Times New Roman"/>
          <w:sz w:val="24"/>
          <w:szCs w:val="24"/>
        </w:rPr>
        <w:t>6.</w:t>
      </w:r>
    </w:p>
    <w:p w14:paraId="1C439417" w14:textId="1824C463" w:rsidR="007E0409" w:rsidRPr="00C400B6" w:rsidRDefault="007E0409" w:rsidP="009A35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00B6">
        <w:rPr>
          <w:rFonts w:ascii="Times New Roman" w:hAnsi="Times New Roman"/>
          <w:bCs/>
          <w:sz w:val="24"/>
          <w:szCs w:val="24"/>
        </w:rPr>
        <w:lastRenderedPageBreak/>
        <w:t>1.5. Приложение 3 к муниципальной программе</w:t>
      </w:r>
      <w:r w:rsidRPr="00C400B6">
        <w:rPr>
          <w:rFonts w:ascii="Times New Roman" w:hAnsi="Times New Roman"/>
          <w:b/>
          <w:sz w:val="24"/>
          <w:szCs w:val="24"/>
        </w:rPr>
        <w:t xml:space="preserve"> «</w:t>
      </w:r>
      <w:r w:rsidRPr="00C400B6">
        <w:rPr>
          <w:rFonts w:ascii="Times New Roman" w:hAnsi="Times New Roman"/>
          <w:bCs/>
          <w:sz w:val="24"/>
          <w:szCs w:val="24"/>
        </w:rPr>
        <w:t>Открытый и безопасный район» - подпрограмму</w:t>
      </w:r>
      <w:r w:rsidRPr="00C400B6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C400B6">
        <w:rPr>
          <w:rFonts w:ascii="Times New Roman" w:hAnsi="Times New Roman"/>
          <w:sz w:val="24"/>
          <w:szCs w:val="24"/>
        </w:rPr>
        <w:t>Профилактика правонарушений и наркомании, борьба с преступностью и обеспечение безопасности граждан</w:t>
      </w:r>
      <w:r w:rsidRPr="00C400B6">
        <w:rPr>
          <w:rFonts w:ascii="Times New Roman" w:eastAsia="Andale Sans UI" w:hAnsi="Times New Roman"/>
          <w:kern w:val="2"/>
          <w:sz w:val="24"/>
          <w:szCs w:val="24"/>
          <w:lang w:eastAsia="zh-CN"/>
        </w:rPr>
        <w:t xml:space="preserve">» изложить в новой редакции </w:t>
      </w:r>
      <w:r w:rsidRPr="00C400B6">
        <w:rPr>
          <w:rFonts w:ascii="Times New Roman" w:hAnsi="Times New Roman"/>
          <w:bCs/>
          <w:sz w:val="24"/>
          <w:szCs w:val="24"/>
        </w:rPr>
        <w:t xml:space="preserve">согласно приложению </w:t>
      </w:r>
      <w:r w:rsidRPr="00C400B6">
        <w:rPr>
          <w:rFonts w:ascii="Times New Roman" w:hAnsi="Times New Roman"/>
          <w:sz w:val="24"/>
          <w:szCs w:val="24"/>
        </w:rPr>
        <w:t>7</w:t>
      </w:r>
      <w:r w:rsidRPr="00C400B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58F6BE5" w14:textId="77777777" w:rsidR="00650C6D" w:rsidRPr="00C400B6" w:rsidRDefault="00650C6D" w:rsidP="00622790">
      <w:pPr>
        <w:widowControl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14:paraId="7A2B20F5" w14:textId="77777777" w:rsidR="003D2977" w:rsidRPr="00C400B6" w:rsidRDefault="003D2977" w:rsidP="006227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39C3F01" w14:textId="77777777" w:rsidR="003D2977" w:rsidRPr="00C400B6" w:rsidRDefault="003D2977" w:rsidP="006227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7C29E7B2" w14:textId="42CD476B" w:rsidR="003D2977" w:rsidRPr="00C400B6" w:rsidRDefault="00780492" w:rsidP="006227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00B6">
        <w:rPr>
          <w:rFonts w:ascii="Times New Roman" w:hAnsi="Times New Roman"/>
          <w:b/>
          <w:sz w:val="24"/>
          <w:szCs w:val="24"/>
        </w:rPr>
        <w:t>Г</w:t>
      </w:r>
      <w:r w:rsidR="003D2977" w:rsidRPr="00C400B6">
        <w:rPr>
          <w:rFonts w:ascii="Times New Roman" w:hAnsi="Times New Roman"/>
          <w:b/>
          <w:sz w:val="24"/>
          <w:szCs w:val="24"/>
        </w:rPr>
        <w:t>лав</w:t>
      </w:r>
      <w:r w:rsidR="008E644B" w:rsidRPr="00C400B6">
        <w:rPr>
          <w:rFonts w:ascii="Times New Roman" w:hAnsi="Times New Roman"/>
          <w:b/>
          <w:sz w:val="24"/>
          <w:szCs w:val="24"/>
        </w:rPr>
        <w:t>а</w:t>
      </w:r>
      <w:r w:rsidR="003D2977" w:rsidRPr="00C400B6">
        <w:rPr>
          <w:rFonts w:ascii="Times New Roman" w:hAnsi="Times New Roman"/>
          <w:b/>
          <w:sz w:val="24"/>
          <w:szCs w:val="24"/>
        </w:rPr>
        <w:t xml:space="preserve"> Тейковского</w:t>
      </w:r>
    </w:p>
    <w:p w14:paraId="42F69C12" w14:textId="7ED0975F" w:rsidR="007C55DD" w:rsidRPr="00C400B6" w:rsidRDefault="003D2977" w:rsidP="000514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00B6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Pr="00C400B6">
        <w:rPr>
          <w:rFonts w:ascii="Times New Roman" w:hAnsi="Times New Roman"/>
          <w:b/>
          <w:sz w:val="24"/>
          <w:szCs w:val="24"/>
        </w:rPr>
        <w:tab/>
      </w:r>
      <w:r w:rsidR="003F6E88" w:rsidRPr="00C400B6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22733D" w:rsidRPr="00C400B6">
        <w:rPr>
          <w:rFonts w:ascii="Times New Roman" w:hAnsi="Times New Roman"/>
          <w:b/>
          <w:sz w:val="24"/>
          <w:szCs w:val="24"/>
        </w:rPr>
        <w:t xml:space="preserve">              </w:t>
      </w:r>
      <w:r w:rsidR="00C400B6" w:rsidRPr="00C400B6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22733D" w:rsidRPr="00C400B6">
        <w:rPr>
          <w:rFonts w:ascii="Times New Roman" w:hAnsi="Times New Roman"/>
          <w:b/>
          <w:sz w:val="24"/>
          <w:szCs w:val="24"/>
        </w:rPr>
        <w:t xml:space="preserve">               </w:t>
      </w:r>
      <w:r w:rsidR="00C400B6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22733D" w:rsidRPr="00C400B6">
        <w:rPr>
          <w:rFonts w:ascii="Times New Roman" w:hAnsi="Times New Roman"/>
          <w:b/>
          <w:sz w:val="24"/>
          <w:szCs w:val="24"/>
        </w:rPr>
        <w:t xml:space="preserve">  </w:t>
      </w:r>
      <w:r w:rsidR="00780492" w:rsidRPr="00C400B6">
        <w:rPr>
          <w:rFonts w:ascii="Times New Roman" w:hAnsi="Times New Roman"/>
          <w:b/>
          <w:sz w:val="24"/>
          <w:szCs w:val="24"/>
        </w:rPr>
        <w:t>В.А. Катков</w:t>
      </w:r>
    </w:p>
    <w:p w14:paraId="6BE86472" w14:textId="4E8330B3" w:rsidR="004A060C" w:rsidRPr="00215BA0" w:rsidRDefault="004A060C" w:rsidP="000514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9F02DA7" w14:textId="77777777" w:rsidR="004A060C" w:rsidRPr="00215BA0" w:rsidRDefault="004A060C">
      <w:pPr>
        <w:spacing w:line="259" w:lineRule="auto"/>
        <w:rPr>
          <w:rFonts w:ascii="Times New Roman" w:hAnsi="Times New Roman"/>
          <w:b/>
          <w:sz w:val="28"/>
          <w:szCs w:val="28"/>
        </w:rPr>
      </w:pPr>
      <w:r w:rsidRPr="00215BA0">
        <w:rPr>
          <w:rFonts w:ascii="Times New Roman" w:hAnsi="Times New Roman"/>
          <w:b/>
          <w:sz w:val="28"/>
          <w:szCs w:val="28"/>
        </w:rPr>
        <w:br w:type="page"/>
      </w:r>
    </w:p>
    <w:p w14:paraId="19825D18" w14:textId="77777777" w:rsidR="004A060C" w:rsidRPr="00C400B6" w:rsidRDefault="004A060C" w:rsidP="004A060C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C400B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393A2681" w14:textId="77777777" w:rsidR="004A060C" w:rsidRPr="00C400B6" w:rsidRDefault="004A060C" w:rsidP="004A060C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C400B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06E3F2F7" w14:textId="77777777" w:rsidR="004A060C" w:rsidRPr="00C400B6" w:rsidRDefault="004A060C" w:rsidP="004A060C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C400B6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14:paraId="71ECA7DF" w14:textId="0346A616" w:rsidR="004A060C" w:rsidRPr="00C400B6" w:rsidRDefault="004A060C" w:rsidP="004A060C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C400B6">
        <w:rPr>
          <w:rFonts w:ascii="Times New Roman" w:hAnsi="Times New Roman"/>
          <w:bCs/>
          <w:sz w:val="24"/>
          <w:szCs w:val="24"/>
        </w:rPr>
        <w:t xml:space="preserve">от </w:t>
      </w:r>
      <w:r w:rsidR="00C400B6" w:rsidRPr="00C400B6">
        <w:rPr>
          <w:rFonts w:ascii="Times New Roman" w:hAnsi="Times New Roman"/>
          <w:bCs/>
          <w:sz w:val="24"/>
          <w:szCs w:val="24"/>
        </w:rPr>
        <w:t xml:space="preserve">28.09.2022 </w:t>
      </w:r>
      <w:r w:rsidRPr="00C400B6">
        <w:rPr>
          <w:rFonts w:ascii="Times New Roman" w:hAnsi="Times New Roman"/>
          <w:bCs/>
          <w:sz w:val="24"/>
          <w:szCs w:val="24"/>
        </w:rPr>
        <w:t xml:space="preserve">№ </w:t>
      </w:r>
      <w:r w:rsidR="00C400B6" w:rsidRPr="00C400B6">
        <w:rPr>
          <w:rFonts w:ascii="Times New Roman" w:hAnsi="Times New Roman"/>
          <w:bCs/>
          <w:sz w:val="24"/>
          <w:szCs w:val="24"/>
        </w:rPr>
        <w:t>341</w:t>
      </w:r>
    </w:p>
    <w:p w14:paraId="1EF1146B" w14:textId="77777777" w:rsidR="004A060C" w:rsidRPr="00C400B6" w:rsidRDefault="004A060C" w:rsidP="004A060C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</w:p>
    <w:p w14:paraId="4CB187B3" w14:textId="77777777" w:rsidR="004A060C" w:rsidRPr="00C400B6" w:rsidRDefault="004A060C" w:rsidP="004A060C">
      <w:pPr>
        <w:widowControl w:val="0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/>
        </w:rPr>
      </w:pPr>
      <w:bookmarkStart w:id="0" w:name="_Hlk115093779"/>
      <w:r w:rsidRPr="00C400B6"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/>
        </w:rPr>
        <w:t>Паспорт муниципальной программы</w:t>
      </w:r>
    </w:p>
    <w:tbl>
      <w:tblPr>
        <w:tblW w:w="11057" w:type="dxa"/>
        <w:tblInd w:w="-8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5"/>
        <w:gridCol w:w="8612"/>
      </w:tblGrid>
      <w:tr w:rsidR="00215BA0" w:rsidRPr="00215BA0" w14:paraId="57F630BE" w14:textId="77777777" w:rsidTr="009A353A">
        <w:tc>
          <w:tcPr>
            <w:tcW w:w="2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E5F778" w14:textId="77777777" w:rsidR="004A060C" w:rsidRPr="009A353A" w:rsidRDefault="004A060C" w:rsidP="004A060C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35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8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537681" w14:textId="77777777" w:rsidR="004A060C" w:rsidRPr="009A353A" w:rsidRDefault="004A060C" w:rsidP="004A060C">
            <w:pPr>
              <w:pStyle w:val="Pro-Gramma"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A353A">
              <w:rPr>
                <w:rFonts w:ascii="Times New Roman" w:hAnsi="Times New Roman"/>
                <w:sz w:val="21"/>
                <w:szCs w:val="21"/>
                <w:lang w:eastAsia="ru-RU"/>
              </w:rPr>
              <w:t>Открытый и безопасный район</w:t>
            </w:r>
          </w:p>
        </w:tc>
      </w:tr>
      <w:tr w:rsidR="00215BA0" w:rsidRPr="00215BA0" w14:paraId="62A6CCA5" w14:textId="77777777" w:rsidTr="009A353A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B8C8DC" w14:textId="77777777" w:rsidR="004A060C" w:rsidRPr="009A353A" w:rsidRDefault="004A060C" w:rsidP="004A060C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35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Срок реализации программы</w:t>
            </w:r>
          </w:p>
        </w:tc>
        <w:tc>
          <w:tcPr>
            <w:tcW w:w="86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FE5F9D" w14:textId="77777777" w:rsidR="004A060C" w:rsidRPr="009A353A" w:rsidRDefault="004A060C" w:rsidP="004A060C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9A353A">
              <w:rPr>
                <w:rFonts w:ascii="Times New Roman" w:hAnsi="Times New Roman"/>
                <w:sz w:val="21"/>
                <w:szCs w:val="21"/>
                <w:lang w:eastAsia="ru-RU"/>
              </w:rPr>
              <w:t>2021-2024 годы</w:t>
            </w:r>
          </w:p>
        </w:tc>
      </w:tr>
      <w:tr w:rsidR="00215BA0" w:rsidRPr="00215BA0" w14:paraId="78AD901D" w14:textId="77777777" w:rsidTr="009A353A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05C224" w14:textId="77777777" w:rsidR="004A060C" w:rsidRPr="009A353A" w:rsidRDefault="004A060C" w:rsidP="004A060C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353A">
              <w:rPr>
                <w:rStyle w:val="ab"/>
                <w:rFonts w:ascii="Times New Roman" w:eastAsia="Times New Roman" w:hAnsi="Times New Roman"/>
                <w:sz w:val="21"/>
                <w:szCs w:val="21"/>
                <w:lang w:eastAsia="ru-RU"/>
              </w:rPr>
              <w:t>Администратор программы</w:t>
            </w:r>
          </w:p>
        </w:tc>
        <w:tc>
          <w:tcPr>
            <w:tcW w:w="86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F59DA4" w14:textId="77777777" w:rsidR="004A060C" w:rsidRPr="009A353A" w:rsidRDefault="004A060C" w:rsidP="004A060C">
            <w:pPr>
              <w:pStyle w:val="ad"/>
              <w:snapToGrid w:val="0"/>
              <w:spacing w:before="0" w:after="0"/>
              <w:rPr>
                <w:b/>
                <w:sz w:val="21"/>
                <w:szCs w:val="21"/>
              </w:rPr>
            </w:pPr>
            <w:r w:rsidRPr="009A353A">
              <w:rPr>
                <w:rStyle w:val="ab"/>
                <w:rFonts w:eastAsia="Times New Roman"/>
                <w:sz w:val="21"/>
                <w:szCs w:val="21"/>
                <w:lang w:eastAsia="ru-RU"/>
              </w:rPr>
              <w:t>Администрация Тейковского муниципального района</w:t>
            </w:r>
          </w:p>
        </w:tc>
      </w:tr>
      <w:tr w:rsidR="00215BA0" w:rsidRPr="00215BA0" w14:paraId="3F87791C" w14:textId="77777777" w:rsidTr="009A353A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EAC2F" w14:textId="77777777" w:rsidR="004A060C" w:rsidRPr="009A353A" w:rsidRDefault="004A060C" w:rsidP="004A060C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35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Ответственные исполнители программы</w:t>
            </w:r>
          </w:p>
        </w:tc>
        <w:tc>
          <w:tcPr>
            <w:tcW w:w="86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A06675" w14:textId="77777777" w:rsidR="004A060C" w:rsidRPr="009A353A" w:rsidRDefault="004A060C" w:rsidP="004A060C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353A">
              <w:rPr>
                <w:rStyle w:val="ab"/>
                <w:rFonts w:ascii="Times New Roman" w:eastAsia="Times New Roman" w:hAnsi="Times New Roman"/>
                <w:sz w:val="21"/>
                <w:szCs w:val="21"/>
                <w:lang w:eastAsia="ru-RU"/>
              </w:rPr>
              <w:t>Администрация Тейковского муниципального района</w:t>
            </w:r>
            <w:r w:rsidRPr="009A35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(Управление общественных связей и безопасности)</w:t>
            </w:r>
          </w:p>
        </w:tc>
      </w:tr>
      <w:tr w:rsidR="00215BA0" w:rsidRPr="00215BA0" w14:paraId="298852FD" w14:textId="77777777" w:rsidTr="009A353A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3E0282" w14:textId="77777777" w:rsidR="004A060C" w:rsidRPr="009A353A" w:rsidRDefault="004A060C" w:rsidP="004A060C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35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Перечень подпрограмм </w:t>
            </w:r>
          </w:p>
        </w:tc>
        <w:tc>
          <w:tcPr>
            <w:tcW w:w="86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F31F2D" w14:textId="77777777" w:rsidR="004A060C" w:rsidRPr="009A353A" w:rsidRDefault="004A060C" w:rsidP="004A060C">
            <w:pPr>
              <w:snapToGrid w:val="0"/>
              <w:spacing w:after="0" w:line="240" w:lineRule="auto"/>
              <w:rPr>
                <w:rStyle w:val="ab"/>
                <w:rFonts w:ascii="Times New Roman" w:eastAsia="Times New Roman" w:hAnsi="Times New Roman"/>
                <w:b w:val="0"/>
                <w:bCs w:val="0"/>
                <w:sz w:val="21"/>
                <w:szCs w:val="21"/>
                <w:lang w:eastAsia="ru-RU"/>
              </w:rPr>
            </w:pPr>
            <w:r w:rsidRPr="009A353A">
              <w:rPr>
                <w:rStyle w:val="ab"/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1. </w:t>
            </w:r>
            <w:bookmarkStart w:id="1" w:name="_Hlk115097114"/>
            <w:r w:rsidRPr="009A353A">
              <w:rPr>
                <w:rFonts w:ascii="Times New Roman" w:hAnsi="Times New Roman"/>
                <w:sz w:val="21"/>
                <w:szCs w:val="21"/>
              </w:rPr>
              <w:t>Информатизация, техническое и программное обеспечение, обслуживание и сопровождение информационных систем</w:t>
            </w:r>
            <w:bookmarkEnd w:id="1"/>
            <w:r w:rsidRPr="009A353A">
              <w:rPr>
                <w:rStyle w:val="ab"/>
                <w:rFonts w:ascii="Times New Roman" w:eastAsia="Times New Roman" w:hAnsi="Times New Roman"/>
                <w:sz w:val="21"/>
                <w:szCs w:val="21"/>
                <w:lang w:eastAsia="ru-RU"/>
              </w:rPr>
              <w:t>;</w:t>
            </w:r>
          </w:p>
          <w:p w14:paraId="1DFFD50C" w14:textId="77777777" w:rsidR="004A060C" w:rsidRPr="009A353A" w:rsidRDefault="004A060C" w:rsidP="004A060C">
            <w:pPr>
              <w:pStyle w:val="ad"/>
              <w:snapToGrid w:val="0"/>
              <w:spacing w:before="0" w:after="0"/>
              <w:rPr>
                <w:sz w:val="21"/>
                <w:szCs w:val="21"/>
              </w:rPr>
            </w:pPr>
            <w:r w:rsidRPr="009A353A">
              <w:rPr>
                <w:rStyle w:val="ab"/>
                <w:rFonts w:eastAsia="Times New Roman"/>
                <w:sz w:val="21"/>
                <w:szCs w:val="21"/>
                <w:lang w:eastAsia="ru-RU"/>
              </w:rPr>
              <w:t xml:space="preserve">2. </w:t>
            </w:r>
            <w:bookmarkStart w:id="2" w:name="_Hlk115097197"/>
            <w:r w:rsidRPr="009A353A">
              <w:rPr>
                <w:rStyle w:val="ab"/>
                <w:rFonts w:eastAsia="Times New Roman"/>
                <w:b w:val="0"/>
                <w:bCs w:val="0"/>
                <w:sz w:val="21"/>
                <w:szCs w:val="21"/>
                <w:lang w:eastAsia="ru-RU"/>
              </w:rPr>
              <w:t>Повышение уровня информационной открытости органов местного самоуправления Тейковского муниципального района</w:t>
            </w:r>
            <w:bookmarkEnd w:id="2"/>
            <w:r w:rsidRPr="009A353A">
              <w:rPr>
                <w:rStyle w:val="ab"/>
                <w:rFonts w:eastAsia="Times New Roman"/>
                <w:b w:val="0"/>
                <w:bCs w:val="0"/>
                <w:sz w:val="21"/>
                <w:szCs w:val="21"/>
                <w:lang w:eastAsia="ru-RU"/>
              </w:rPr>
              <w:t>;</w:t>
            </w:r>
          </w:p>
          <w:p w14:paraId="7A9CDCB6" w14:textId="77777777" w:rsidR="004A060C" w:rsidRPr="009A353A" w:rsidRDefault="004A060C" w:rsidP="004A060C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353A">
              <w:rPr>
                <w:rStyle w:val="ab"/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3. </w:t>
            </w:r>
            <w:r w:rsidRPr="009A353A">
              <w:rPr>
                <w:rFonts w:ascii="Times New Roman" w:hAnsi="Times New Roman"/>
                <w:sz w:val="21"/>
                <w:szCs w:val="21"/>
              </w:rPr>
              <w:t>Профилактика правонарушений и наркомании, борьба с преступностью и обеспечение безопасности граждан</w:t>
            </w:r>
          </w:p>
          <w:p w14:paraId="6ECC2A86" w14:textId="77777777" w:rsidR="004A060C" w:rsidRPr="009A353A" w:rsidRDefault="004A060C" w:rsidP="004A060C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353A">
              <w:rPr>
                <w:rFonts w:ascii="Times New Roman" w:hAnsi="Times New Roman"/>
                <w:sz w:val="21"/>
                <w:szCs w:val="21"/>
              </w:rPr>
              <w:t xml:space="preserve">4. </w:t>
            </w:r>
            <w:hyperlink w:anchor="P254" w:history="1">
              <w:r w:rsidRPr="009A353A">
                <w:rPr>
                  <w:rFonts w:ascii="Times New Roman" w:hAnsi="Times New Roman"/>
                  <w:sz w:val="21"/>
                  <w:szCs w:val="21"/>
                </w:rPr>
                <w:t>Улучшение условий и охраны труда</w:t>
              </w:r>
            </w:hyperlink>
            <w:r w:rsidRPr="009A353A">
              <w:rPr>
                <w:rFonts w:ascii="Times New Roman" w:hAnsi="Times New Roman"/>
                <w:sz w:val="21"/>
                <w:szCs w:val="21"/>
              </w:rPr>
              <w:t xml:space="preserve"> в Тейковском муниципальном районе</w:t>
            </w:r>
          </w:p>
        </w:tc>
      </w:tr>
      <w:tr w:rsidR="00215BA0" w:rsidRPr="00215BA0" w14:paraId="0E69501F" w14:textId="77777777" w:rsidTr="009A353A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47492" w14:textId="77777777" w:rsidR="004A060C" w:rsidRPr="009A353A" w:rsidRDefault="004A060C" w:rsidP="004A060C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35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Цель (цели) программы</w:t>
            </w:r>
          </w:p>
        </w:tc>
        <w:tc>
          <w:tcPr>
            <w:tcW w:w="86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58FBDF" w14:textId="77777777" w:rsidR="004A060C" w:rsidRPr="009A353A" w:rsidRDefault="004A060C" w:rsidP="004A06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 Развитие информационной инфраструктуры Тейковского муниципального района, отвечающей современным требованиям и обеспечивающей потребности населения в информации.</w:t>
            </w:r>
          </w:p>
          <w:p w14:paraId="20C39D83" w14:textId="77777777" w:rsidR="004A060C" w:rsidRPr="009A353A" w:rsidRDefault="004A060C" w:rsidP="004A060C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35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- </w:t>
            </w:r>
            <w:r w:rsidRPr="009A353A">
              <w:rPr>
                <w:rFonts w:ascii="Times New Roman" w:hAnsi="Times New Roman"/>
                <w:sz w:val="21"/>
                <w:szCs w:val="21"/>
              </w:rPr>
              <w:t>Снижение уровня преступности, выявление и устранение причин и условий, способствующих совершению правонарушений, профилактика правонарушений, преступлений и наркомании среди населения</w:t>
            </w:r>
          </w:p>
          <w:p w14:paraId="0B7E7C0A" w14:textId="77777777" w:rsidR="004A060C" w:rsidRPr="009A353A" w:rsidRDefault="004A060C" w:rsidP="004A060C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353A">
              <w:rPr>
                <w:rFonts w:ascii="Times New Roman" w:hAnsi="Times New Roman"/>
                <w:sz w:val="21"/>
                <w:szCs w:val="21"/>
              </w:rPr>
              <w:t>- 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</w:t>
            </w:r>
          </w:p>
        </w:tc>
      </w:tr>
      <w:tr w:rsidR="00215BA0" w:rsidRPr="00215BA0" w14:paraId="2AA55698" w14:textId="77777777" w:rsidTr="00C400B6">
        <w:trPr>
          <w:trHeight w:val="219"/>
        </w:trPr>
        <w:tc>
          <w:tcPr>
            <w:tcW w:w="24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33697C" w14:textId="77777777" w:rsidR="004A060C" w:rsidRPr="009A353A" w:rsidRDefault="004A060C" w:rsidP="004A060C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35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Объем ресурсного обеспечения муниципальной программы 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62AB0A" w14:textId="77777777" w:rsidR="004A060C" w:rsidRPr="009A353A" w:rsidRDefault="004A060C" w:rsidP="004A06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Общий объем бюджетных ассигнований:</w:t>
            </w:r>
          </w:p>
          <w:p w14:paraId="1848752E" w14:textId="77777777" w:rsidR="004A060C" w:rsidRPr="009A353A" w:rsidRDefault="004A060C" w:rsidP="004A06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2021 год</w:t>
            </w:r>
            <w:r w:rsidRPr="009A35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— 2 844 403,73 руб.</w:t>
            </w:r>
          </w:p>
          <w:p w14:paraId="2EC41152" w14:textId="19DA57A2" w:rsidR="004A060C" w:rsidRPr="009A353A" w:rsidRDefault="004A060C" w:rsidP="004A06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2022 год</w:t>
            </w:r>
            <w:r w:rsidRPr="009A35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— </w:t>
            </w:r>
            <w:r w:rsidR="00215BA0" w:rsidRPr="009A353A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 xml:space="preserve">2 283 993,68 </w:t>
            </w:r>
            <w:r w:rsidRPr="009A35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руб.</w:t>
            </w:r>
          </w:p>
          <w:p w14:paraId="32D945B1" w14:textId="77777777" w:rsidR="004A060C" w:rsidRPr="009A353A" w:rsidRDefault="004A060C" w:rsidP="004A06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2023 год</w:t>
            </w:r>
            <w:r w:rsidRPr="009A35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— 1 942 675,00 руб.</w:t>
            </w:r>
          </w:p>
          <w:p w14:paraId="5453550A" w14:textId="77777777" w:rsidR="004A060C" w:rsidRPr="009A353A" w:rsidRDefault="004A060C" w:rsidP="004A060C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A35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2024 год</w:t>
            </w:r>
            <w:r w:rsidRPr="009A35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— 1 942 675,00 руб.</w:t>
            </w:r>
          </w:p>
          <w:p w14:paraId="1BF25440" w14:textId="77777777" w:rsidR="004A060C" w:rsidRPr="009A353A" w:rsidRDefault="004A060C" w:rsidP="004A06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- Бюджет Тейковского муниципального района:          </w:t>
            </w:r>
          </w:p>
          <w:p w14:paraId="3A96D924" w14:textId="77777777" w:rsidR="004A060C" w:rsidRPr="009A353A" w:rsidRDefault="004A060C" w:rsidP="004A06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2021 год – 2 560 000,00 руб.</w:t>
            </w:r>
          </w:p>
          <w:p w14:paraId="48151544" w14:textId="13573F22" w:rsidR="004A060C" w:rsidRPr="009A353A" w:rsidRDefault="004A060C" w:rsidP="004A06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2022 год – </w:t>
            </w:r>
            <w:r w:rsidR="00215BA0" w:rsidRPr="009A353A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 xml:space="preserve">1 819 000,00 </w:t>
            </w:r>
            <w:r w:rsidRPr="009A35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руб.</w:t>
            </w:r>
          </w:p>
          <w:p w14:paraId="6BDDADB6" w14:textId="77777777" w:rsidR="004A060C" w:rsidRPr="009A353A" w:rsidRDefault="004A060C" w:rsidP="004A06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2023 год – 1 580 000,00 руб.</w:t>
            </w:r>
          </w:p>
          <w:p w14:paraId="325E216B" w14:textId="77777777" w:rsidR="004A060C" w:rsidRPr="009A353A" w:rsidRDefault="004A060C" w:rsidP="004A06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2024 год – 1 580 000,00 руб.</w:t>
            </w:r>
          </w:p>
          <w:p w14:paraId="6034DAEA" w14:textId="77777777" w:rsidR="004A060C" w:rsidRPr="009A353A" w:rsidRDefault="004A060C" w:rsidP="004A06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- Областной бюджет:</w:t>
            </w:r>
          </w:p>
          <w:p w14:paraId="66BF2310" w14:textId="77777777" w:rsidR="004A060C" w:rsidRPr="009A353A" w:rsidRDefault="004A060C" w:rsidP="004A06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2021 год – </w:t>
            </w:r>
            <w:r w:rsidRPr="009A353A">
              <w:rPr>
                <w:rFonts w:ascii="Times New Roman" w:hAnsi="Times New Roman"/>
                <w:sz w:val="21"/>
                <w:szCs w:val="21"/>
              </w:rPr>
              <w:t xml:space="preserve">405 903,73 </w:t>
            </w:r>
            <w:r w:rsidRPr="009A35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руб.</w:t>
            </w:r>
          </w:p>
          <w:p w14:paraId="4DB117C5" w14:textId="77777777" w:rsidR="004A060C" w:rsidRPr="009A353A" w:rsidRDefault="004A060C" w:rsidP="004A06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2022 год – </w:t>
            </w:r>
            <w:r w:rsidRPr="009A353A">
              <w:rPr>
                <w:rFonts w:ascii="Times New Roman" w:hAnsi="Times New Roman"/>
                <w:sz w:val="21"/>
                <w:szCs w:val="21"/>
              </w:rPr>
              <w:t>464 993,68</w:t>
            </w:r>
            <w:r w:rsidRPr="009A35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руб.</w:t>
            </w:r>
          </w:p>
          <w:p w14:paraId="1DE9BD2E" w14:textId="77777777" w:rsidR="004A060C" w:rsidRPr="009A353A" w:rsidRDefault="004A060C" w:rsidP="004A06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2023 год –362 675,00 руб.</w:t>
            </w:r>
          </w:p>
          <w:p w14:paraId="2B0B54AB" w14:textId="77777777" w:rsidR="004A060C" w:rsidRPr="009A353A" w:rsidRDefault="004A060C" w:rsidP="004A06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2024 год –362 675,00 руб.</w:t>
            </w:r>
          </w:p>
          <w:p w14:paraId="6CBBFE7B" w14:textId="77777777" w:rsidR="004A060C" w:rsidRPr="009A353A" w:rsidRDefault="004A060C" w:rsidP="004A06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- Федеральный бюджет:</w:t>
            </w:r>
          </w:p>
          <w:p w14:paraId="031EB723" w14:textId="77777777" w:rsidR="004A060C" w:rsidRPr="009A353A" w:rsidRDefault="004A060C" w:rsidP="004A06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2021 год - 0,00 руб.</w:t>
            </w:r>
          </w:p>
          <w:p w14:paraId="4C647655" w14:textId="77777777" w:rsidR="004A060C" w:rsidRPr="009A353A" w:rsidRDefault="004A060C" w:rsidP="004A06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2022 год - 0,00 руб.</w:t>
            </w:r>
          </w:p>
          <w:p w14:paraId="451C72B2" w14:textId="77777777" w:rsidR="004A060C" w:rsidRPr="009A353A" w:rsidRDefault="004A060C" w:rsidP="004A06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2023 год - 0,00 руб.</w:t>
            </w:r>
          </w:p>
          <w:p w14:paraId="6F690302" w14:textId="77777777" w:rsidR="004A060C" w:rsidRPr="009A353A" w:rsidRDefault="004A060C" w:rsidP="004A06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</w:t>
            </w:r>
            <w:r w:rsidRPr="009A353A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4</w:t>
            </w:r>
            <w:r w:rsidRPr="009A35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 - 0,00 руб.</w:t>
            </w:r>
          </w:p>
        </w:tc>
      </w:tr>
    </w:tbl>
    <w:bookmarkEnd w:id="0"/>
    <w:p w14:paraId="2DC9DD29" w14:textId="097674C9" w:rsidR="004A060C" w:rsidRPr="00C400B6" w:rsidRDefault="00C400B6" w:rsidP="004A060C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C400B6">
        <w:rPr>
          <w:rFonts w:ascii="Times New Roman" w:hAnsi="Times New Roman"/>
          <w:sz w:val="24"/>
          <w:szCs w:val="24"/>
        </w:rPr>
        <w:lastRenderedPageBreak/>
        <w:t>При</w:t>
      </w:r>
      <w:r w:rsidR="004A060C" w:rsidRPr="00C400B6">
        <w:rPr>
          <w:rFonts w:ascii="Times New Roman" w:hAnsi="Times New Roman"/>
          <w:sz w:val="24"/>
          <w:szCs w:val="24"/>
        </w:rPr>
        <w:t>лож</w:t>
      </w:r>
      <w:r>
        <w:rPr>
          <w:rFonts w:ascii="Times New Roman" w:hAnsi="Times New Roman"/>
          <w:sz w:val="24"/>
          <w:szCs w:val="24"/>
        </w:rPr>
        <w:t>е</w:t>
      </w:r>
      <w:r w:rsidR="004A060C" w:rsidRPr="00C400B6">
        <w:rPr>
          <w:rFonts w:ascii="Times New Roman" w:hAnsi="Times New Roman"/>
          <w:sz w:val="24"/>
          <w:szCs w:val="24"/>
        </w:rPr>
        <w:t>ние 2</w:t>
      </w:r>
    </w:p>
    <w:p w14:paraId="34362C76" w14:textId="77777777" w:rsidR="004A060C" w:rsidRPr="00C400B6" w:rsidRDefault="004A060C" w:rsidP="004A060C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C400B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1D54780C" w14:textId="77777777" w:rsidR="004A060C" w:rsidRPr="00C400B6" w:rsidRDefault="004A060C" w:rsidP="004A060C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C400B6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14:paraId="4C8E1B48" w14:textId="2B59B1D2" w:rsidR="004A060C" w:rsidRPr="00C400B6" w:rsidRDefault="00C400B6" w:rsidP="004A060C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C400B6">
        <w:rPr>
          <w:rFonts w:ascii="Times New Roman" w:hAnsi="Times New Roman"/>
          <w:bCs/>
          <w:sz w:val="24"/>
          <w:szCs w:val="24"/>
        </w:rPr>
        <w:t>от 28.09.2022 № 341</w:t>
      </w:r>
      <w:r w:rsidR="004A060C" w:rsidRPr="00C400B6">
        <w:rPr>
          <w:rFonts w:ascii="Times New Roman" w:hAnsi="Times New Roman"/>
          <w:bCs/>
          <w:sz w:val="24"/>
          <w:szCs w:val="24"/>
        </w:rPr>
        <w:t xml:space="preserve"> </w:t>
      </w:r>
    </w:p>
    <w:p w14:paraId="02B97878" w14:textId="77777777" w:rsidR="004A060C" w:rsidRPr="00C400B6" w:rsidRDefault="004A060C" w:rsidP="004A060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5AFAC1E" w14:textId="77777777" w:rsidR="004A060C" w:rsidRPr="00C400B6" w:rsidRDefault="004A060C" w:rsidP="004A060C">
      <w:pPr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00B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4. </w:t>
      </w:r>
      <w:r w:rsidRPr="00C400B6">
        <w:rPr>
          <w:rFonts w:ascii="Times New Roman" w:hAnsi="Times New Roman"/>
          <w:b/>
          <w:sz w:val="24"/>
          <w:szCs w:val="24"/>
        </w:rPr>
        <w:t>Ресурсное обеспечение муниципальной программы</w:t>
      </w:r>
    </w:p>
    <w:p w14:paraId="5F6ABFC2" w14:textId="77777777" w:rsidR="004A060C" w:rsidRPr="00C400B6" w:rsidRDefault="004A060C" w:rsidP="004A060C">
      <w:pPr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D4B4C8C" w14:textId="77777777" w:rsidR="004A060C" w:rsidRPr="00C400B6" w:rsidRDefault="004A060C" w:rsidP="004A060C">
      <w:pPr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00B6">
        <w:rPr>
          <w:rFonts w:ascii="Times New Roman" w:hAnsi="Times New Roman"/>
          <w:b/>
          <w:sz w:val="24"/>
          <w:szCs w:val="24"/>
        </w:rPr>
        <w:t>Ресурсное обеспечение реализации муниципальной программы</w:t>
      </w:r>
      <w:r w:rsidRPr="00C400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6CC44CE1" w14:textId="77777777" w:rsidR="004A060C" w:rsidRPr="00C400B6" w:rsidRDefault="004A060C" w:rsidP="004A060C">
      <w:pPr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1C65284" w14:textId="77777777" w:rsidR="004A060C" w:rsidRPr="00C400B6" w:rsidRDefault="004A060C" w:rsidP="004A060C">
      <w:pPr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0B6">
        <w:rPr>
          <w:rFonts w:ascii="Times New Roman" w:eastAsia="Times New Roman" w:hAnsi="Times New Roman"/>
          <w:sz w:val="24"/>
          <w:szCs w:val="24"/>
          <w:lang w:eastAsia="ru-RU"/>
        </w:rPr>
        <w:t>руб.</w:t>
      </w:r>
    </w:p>
    <w:tbl>
      <w:tblPr>
        <w:tblW w:w="10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692"/>
        <w:gridCol w:w="1517"/>
        <w:gridCol w:w="1541"/>
        <w:gridCol w:w="1546"/>
        <w:gridCol w:w="21"/>
        <w:gridCol w:w="1525"/>
        <w:gridCol w:w="21"/>
      </w:tblGrid>
      <w:tr w:rsidR="00215BA0" w:rsidRPr="00215BA0" w14:paraId="765F8BB6" w14:textId="77777777" w:rsidTr="004F2242">
        <w:trPr>
          <w:gridAfter w:val="1"/>
          <w:wAfter w:w="21" w:type="dxa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161E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BA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4488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BA0">
              <w:rPr>
                <w:rFonts w:ascii="Times New Roman" w:hAnsi="Times New Roman"/>
                <w:b/>
                <w:sz w:val="24"/>
                <w:szCs w:val="24"/>
              </w:rPr>
              <w:t>Наименование подпрограммы/ Источник ресурсного обеспечения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E1C2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BA0">
              <w:rPr>
                <w:rFonts w:ascii="Times New Roman" w:hAnsi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ACD6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BA0">
              <w:rPr>
                <w:rFonts w:ascii="Times New Roman" w:hAnsi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7406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BA0">
              <w:rPr>
                <w:rFonts w:ascii="Times New Roman" w:hAnsi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BB55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B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2024 </w:t>
            </w:r>
            <w:r w:rsidRPr="00215BA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215BA0" w:rsidRPr="00215BA0" w14:paraId="7422524E" w14:textId="77777777" w:rsidTr="004F2242">
        <w:trPr>
          <w:gridAfter w:val="1"/>
          <w:wAfter w:w="21" w:type="dxa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AB2B" w14:textId="77777777" w:rsidR="00215BA0" w:rsidRPr="00215BA0" w:rsidRDefault="00215BA0" w:rsidP="00215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Программа, всего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79BF" w14:textId="77777777" w:rsidR="00215BA0" w:rsidRPr="00215BA0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2 844 403,73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6829" w14:textId="44BE5B87" w:rsidR="00215BA0" w:rsidRPr="00C400B6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2 </w:t>
            </w: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zh-CN"/>
              </w:rPr>
              <w:t>283</w:t>
            </w: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 993,68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A337" w14:textId="77777777" w:rsidR="00215BA0" w:rsidRPr="00215BA0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1 942 675,00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6945" w14:textId="77777777" w:rsidR="00215BA0" w:rsidRPr="00215BA0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1 942 675,00</w:t>
            </w:r>
          </w:p>
        </w:tc>
      </w:tr>
      <w:tr w:rsidR="00215BA0" w:rsidRPr="00215BA0" w14:paraId="63E27318" w14:textId="77777777" w:rsidTr="004F2242">
        <w:trPr>
          <w:gridAfter w:val="1"/>
          <w:wAfter w:w="21" w:type="dxa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C7D29" w14:textId="77777777" w:rsidR="00215BA0" w:rsidRPr="00215BA0" w:rsidRDefault="00215BA0" w:rsidP="00215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6D6D" w14:textId="77777777" w:rsidR="00215BA0" w:rsidRPr="00215BA0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2 844 403,73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DF23" w14:textId="45F4F09A" w:rsidR="00215BA0" w:rsidRPr="00C400B6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2 </w:t>
            </w: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zh-CN"/>
              </w:rPr>
              <w:t>283</w:t>
            </w: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 993,68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3B2C" w14:textId="77777777" w:rsidR="00215BA0" w:rsidRPr="00215BA0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1 942 675,00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F1C2" w14:textId="77777777" w:rsidR="00215BA0" w:rsidRPr="00215BA0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1 942 675,00</w:t>
            </w:r>
          </w:p>
        </w:tc>
      </w:tr>
      <w:tr w:rsidR="00215BA0" w:rsidRPr="00215BA0" w14:paraId="02F58D7B" w14:textId="77777777" w:rsidTr="004F2242">
        <w:trPr>
          <w:gridAfter w:val="1"/>
          <w:wAfter w:w="21" w:type="dxa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54D6" w14:textId="77777777" w:rsidR="00215BA0" w:rsidRPr="00215BA0" w:rsidRDefault="00215BA0" w:rsidP="00215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458C" w14:textId="77777777" w:rsidR="00215BA0" w:rsidRPr="00215BA0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2 438 500,00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E15A" w14:textId="1FC6AF9B" w:rsidR="00215BA0" w:rsidRPr="00C400B6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zh-CN"/>
              </w:rPr>
              <w:t>1 819</w:t>
            </w: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28AB" w14:textId="77777777" w:rsidR="00215BA0" w:rsidRPr="00215BA0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1 580 000,00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DC0C" w14:textId="77777777" w:rsidR="00215BA0" w:rsidRPr="00215BA0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1 580 000,00</w:t>
            </w:r>
          </w:p>
        </w:tc>
      </w:tr>
      <w:tr w:rsidR="00215BA0" w:rsidRPr="00215BA0" w14:paraId="3F7FA3BF" w14:textId="77777777" w:rsidTr="004F2242">
        <w:trPr>
          <w:gridAfter w:val="1"/>
          <w:wAfter w:w="21" w:type="dxa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6859" w14:textId="77777777" w:rsidR="004A060C" w:rsidRPr="00215BA0" w:rsidRDefault="004A060C" w:rsidP="004A0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EECE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405 903,73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48D3" w14:textId="77777777" w:rsidR="004A060C" w:rsidRPr="00C400B6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0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464 993,68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A762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362 675,00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478C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362 675,00</w:t>
            </w:r>
          </w:p>
        </w:tc>
      </w:tr>
      <w:tr w:rsidR="00215BA0" w:rsidRPr="00215BA0" w14:paraId="236D78F1" w14:textId="77777777" w:rsidTr="004F2242">
        <w:trPr>
          <w:gridAfter w:val="1"/>
          <w:wAfter w:w="21" w:type="dxa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A0B8" w14:textId="77777777" w:rsidR="004A060C" w:rsidRPr="00215BA0" w:rsidRDefault="004A060C" w:rsidP="004A0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6D83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1D0B" w14:textId="77777777" w:rsidR="004A060C" w:rsidRPr="00C400B6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0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22C2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5EBF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15BA0" w:rsidRPr="00215BA0" w14:paraId="6115BD7E" w14:textId="77777777" w:rsidTr="004F2242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67D4" w14:textId="77777777" w:rsidR="004A060C" w:rsidRPr="00215BA0" w:rsidRDefault="004A060C" w:rsidP="004A0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0548" w14:textId="77777777" w:rsidR="004A060C" w:rsidRPr="00C400B6" w:rsidRDefault="004A060C" w:rsidP="004A060C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0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901F" w14:textId="77777777" w:rsidR="004A060C" w:rsidRPr="00215BA0" w:rsidRDefault="004A060C" w:rsidP="004A0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BA0" w:rsidRPr="00215BA0" w14:paraId="5E8BC3D0" w14:textId="77777777" w:rsidTr="004F2242">
        <w:trPr>
          <w:gridAfter w:val="1"/>
          <w:wAfter w:w="21" w:type="dxa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6883" w14:textId="77777777" w:rsidR="00215BA0" w:rsidRPr="00215BA0" w:rsidRDefault="00215BA0" w:rsidP="00215BA0">
            <w:pPr>
              <w:tabs>
                <w:tab w:val="left" w:pos="48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25FB" w14:textId="77777777" w:rsidR="00215BA0" w:rsidRPr="00215BA0" w:rsidRDefault="00215BA0" w:rsidP="00215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Подпрограмма «Информатизация, техническое и программное обеспечение, обслуживание и сопровождение информационных систем»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F776" w14:textId="77777777" w:rsidR="00215BA0" w:rsidRPr="00215BA0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1 584 500,00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2548" w14:textId="35B48CDD" w:rsidR="00215BA0" w:rsidRPr="00C400B6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zh-CN"/>
              </w:rPr>
              <w:t>969</w:t>
            </w: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3CEF" w14:textId="77777777" w:rsidR="00215BA0" w:rsidRPr="00215BA0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1 000 000,00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6761" w14:textId="77777777" w:rsidR="00215BA0" w:rsidRPr="00215BA0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1 000 000,00</w:t>
            </w:r>
          </w:p>
        </w:tc>
      </w:tr>
      <w:tr w:rsidR="00215BA0" w:rsidRPr="00215BA0" w14:paraId="2F298A84" w14:textId="77777777" w:rsidTr="004F2242">
        <w:trPr>
          <w:gridAfter w:val="1"/>
          <w:wAfter w:w="21" w:type="dxa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D8A8" w14:textId="77777777" w:rsidR="00215BA0" w:rsidRPr="00215BA0" w:rsidRDefault="00215BA0" w:rsidP="00215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738E" w14:textId="77777777" w:rsidR="00215BA0" w:rsidRPr="00215BA0" w:rsidRDefault="00215BA0" w:rsidP="00215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F636" w14:textId="77777777" w:rsidR="00215BA0" w:rsidRPr="00215BA0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1 584 500,00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577A" w14:textId="347106CD" w:rsidR="00215BA0" w:rsidRPr="00C400B6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zh-CN"/>
              </w:rPr>
              <w:t>969</w:t>
            </w: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9F7C" w14:textId="77777777" w:rsidR="00215BA0" w:rsidRPr="00215BA0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1 000 000,00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52C8" w14:textId="77777777" w:rsidR="00215BA0" w:rsidRPr="00215BA0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1 000 000,00</w:t>
            </w:r>
          </w:p>
        </w:tc>
      </w:tr>
      <w:tr w:rsidR="00215BA0" w:rsidRPr="00215BA0" w14:paraId="47731747" w14:textId="77777777" w:rsidTr="004F2242">
        <w:trPr>
          <w:gridAfter w:val="1"/>
          <w:wAfter w:w="21" w:type="dxa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A4D8" w14:textId="77777777" w:rsidR="00215BA0" w:rsidRPr="00215BA0" w:rsidRDefault="00215BA0" w:rsidP="00215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E9D4" w14:textId="77777777" w:rsidR="00215BA0" w:rsidRPr="00215BA0" w:rsidRDefault="00215BA0" w:rsidP="00215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516B" w14:textId="77777777" w:rsidR="00215BA0" w:rsidRPr="00215BA0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1 584 500,00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42D2" w14:textId="0A93856D" w:rsidR="00215BA0" w:rsidRPr="00C400B6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zh-CN"/>
              </w:rPr>
              <w:t>969</w:t>
            </w: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6108" w14:textId="77777777" w:rsidR="00215BA0" w:rsidRPr="00215BA0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1 000 000,00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5B94" w14:textId="77777777" w:rsidR="00215BA0" w:rsidRPr="00215BA0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1 000 000,00</w:t>
            </w:r>
          </w:p>
        </w:tc>
      </w:tr>
      <w:tr w:rsidR="00215BA0" w:rsidRPr="00215BA0" w14:paraId="7E67F16D" w14:textId="77777777" w:rsidTr="004F2242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E8D2" w14:textId="77777777" w:rsidR="004A060C" w:rsidRPr="00215BA0" w:rsidRDefault="004A060C" w:rsidP="004A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7497" w14:textId="77777777" w:rsidR="004A060C" w:rsidRPr="00215BA0" w:rsidRDefault="004A060C" w:rsidP="004A0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9674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B290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10A9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EEC6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15BA0" w:rsidRPr="00215BA0" w14:paraId="5249B7D8" w14:textId="77777777" w:rsidTr="004F2242">
        <w:trPr>
          <w:gridAfter w:val="1"/>
          <w:wAfter w:w="21" w:type="dxa"/>
          <w:trHeight w:val="334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D815" w14:textId="77777777" w:rsidR="004A060C" w:rsidRPr="00215BA0" w:rsidRDefault="004A060C" w:rsidP="004A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96A4" w14:textId="77777777" w:rsidR="004A060C" w:rsidRPr="00215BA0" w:rsidRDefault="004A060C" w:rsidP="004A0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D28C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E47A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0F30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0805F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15BA0" w:rsidRPr="00215BA0" w14:paraId="7A2C4868" w14:textId="77777777" w:rsidTr="004F2242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EB2B5" w14:textId="77777777" w:rsidR="00215BA0" w:rsidRPr="00215BA0" w:rsidRDefault="00215BA0" w:rsidP="0021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B068" w14:textId="77777777" w:rsidR="00215BA0" w:rsidRPr="00215BA0" w:rsidRDefault="00215BA0" w:rsidP="00215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Подпрограмма «Повышение уровня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59ED" w14:textId="77777777" w:rsidR="00215BA0" w:rsidRPr="00C400B6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0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B243" w14:textId="5FE52E4C" w:rsidR="00215BA0" w:rsidRPr="00C400B6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zh-CN"/>
              </w:rPr>
              <w:t>170</w:t>
            </w: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9405" w14:textId="77777777" w:rsidR="00215BA0" w:rsidRPr="00215BA0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400 000,00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825F" w14:textId="77777777" w:rsidR="00215BA0" w:rsidRPr="00215BA0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400 000,00</w:t>
            </w:r>
          </w:p>
        </w:tc>
      </w:tr>
      <w:tr w:rsidR="00215BA0" w:rsidRPr="00215BA0" w14:paraId="7D275AD4" w14:textId="77777777" w:rsidTr="004F2242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AC14" w14:textId="77777777" w:rsidR="00215BA0" w:rsidRPr="00215BA0" w:rsidRDefault="00215BA0" w:rsidP="00215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3D22" w14:textId="77777777" w:rsidR="00215BA0" w:rsidRPr="00215BA0" w:rsidRDefault="00215BA0" w:rsidP="00215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E7DD" w14:textId="77777777" w:rsidR="00215BA0" w:rsidRPr="00C400B6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0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F110" w14:textId="5E14BB1A" w:rsidR="00215BA0" w:rsidRPr="00C400B6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zh-CN"/>
              </w:rPr>
              <w:t>170</w:t>
            </w: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BC52" w14:textId="77777777" w:rsidR="00215BA0" w:rsidRPr="00215BA0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400 000,00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5089" w14:textId="77777777" w:rsidR="00215BA0" w:rsidRPr="00215BA0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400 000,00</w:t>
            </w:r>
          </w:p>
        </w:tc>
      </w:tr>
      <w:tr w:rsidR="00215BA0" w:rsidRPr="00215BA0" w14:paraId="51FAEE0C" w14:textId="77777777" w:rsidTr="004F2242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750B" w14:textId="77777777" w:rsidR="00215BA0" w:rsidRPr="00215BA0" w:rsidRDefault="00215BA0" w:rsidP="00215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14EB" w14:textId="77777777" w:rsidR="00215BA0" w:rsidRPr="00215BA0" w:rsidRDefault="00215BA0" w:rsidP="00215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40C1" w14:textId="77777777" w:rsidR="00215BA0" w:rsidRPr="00C400B6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0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0D98" w14:textId="1D80FC55" w:rsidR="00215BA0" w:rsidRPr="00C400B6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zh-CN"/>
              </w:rPr>
              <w:t>170</w:t>
            </w: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6620" w14:textId="77777777" w:rsidR="00215BA0" w:rsidRPr="00215BA0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400 000,00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8E4C" w14:textId="77777777" w:rsidR="00215BA0" w:rsidRPr="00215BA0" w:rsidRDefault="00215BA0" w:rsidP="00215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400 000,00</w:t>
            </w:r>
          </w:p>
        </w:tc>
      </w:tr>
      <w:tr w:rsidR="00215BA0" w:rsidRPr="00215BA0" w14:paraId="2DE38AF6" w14:textId="77777777" w:rsidTr="004F2242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26B1" w14:textId="77777777" w:rsidR="004A060C" w:rsidRPr="00215BA0" w:rsidRDefault="004A060C" w:rsidP="004A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1018" w14:textId="77777777" w:rsidR="004A060C" w:rsidRPr="00215BA0" w:rsidRDefault="004A060C" w:rsidP="004A0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409D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7CFC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A0FF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26A0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15BA0" w:rsidRPr="00215BA0" w14:paraId="634B506C" w14:textId="77777777" w:rsidTr="004F2242">
        <w:trPr>
          <w:gridAfter w:val="1"/>
          <w:wAfter w:w="21" w:type="dxa"/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DA1C" w14:textId="77777777" w:rsidR="004A060C" w:rsidRPr="00215BA0" w:rsidRDefault="004A060C" w:rsidP="004A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A165F" w14:textId="77777777" w:rsidR="004A060C" w:rsidRPr="00215BA0" w:rsidRDefault="004A060C" w:rsidP="004A0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2F2D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A412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0E64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719F2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15BA0" w:rsidRPr="00215BA0" w14:paraId="149923F2" w14:textId="77777777" w:rsidTr="004F2242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934A5" w14:textId="77777777" w:rsidR="004A060C" w:rsidRPr="00215BA0" w:rsidRDefault="004A060C" w:rsidP="004A0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8FFC" w14:textId="77777777" w:rsidR="004A060C" w:rsidRPr="00215BA0" w:rsidRDefault="004A060C" w:rsidP="004A0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bookmarkStart w:id="3" w:name="_Hlk91064294"/>
            <w:r w:rsidRPr="00215BA0">
              <w:rPr>
                <w:rFonts w:ascii="Times New Roman" w:hAnsi="Times New Roman"/>
                <w:sz w:val="24"/>
                <w:szCs w:val="24"/>
              </w:rPr>
              <w:t>Профилактика правонарушений и наркомании, борьба с преступностью и обеспечение безопасности граждан</w:t>
            </w:r>
            <w:bookmarkEnd w:id="3"/>
            <w:r w:rsidRPr="00215B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7B8E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635 903,73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DB98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694 993,68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0401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542 675,00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4D2A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542 675,00</w:t>
            </w:r>
          </w:p>
        </w:tc>
      </w:tr>
      <w:tr w:rsidR="00215BA0" w:rsidRPr="00215BA0" w14:paraId="37100C76" w14:textId="77777777" w:rsidTr="004F2242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ACAA" w14:textId="77777777" w:rsidR="004A060C" w:rsidRPr="00215BA0" w:rsidRDefault="004A060C" w:rsidP="004A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E6FA" w14:textId="77777777" w:rsidR="004A060C" w:rsidRPr="00215BA0" w:rsidRDefault="004A060C" w:rsidP="004A0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C9E7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635 903,73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8EE4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694 993,68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90DA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542 675,00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D4BD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542 675,00</w:t>
            </w:r>
          </w:p>
        </w:tc>
      </w:tr>
      <w:tr w:rsidR="00215BA0" w:rsidRPr="00215BA0" w14:paraId="5338BC53" w14:textId="77777777" w:rsidTr="004F2242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CE60" w14:textId="77777777" w:rsidR="004A060C" w:rsidRPr="00215BA0" w:rsidRDefault="004A060C" w:rsidP="004A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2BF8" w14:textId="77777777" w:rsidR="004A060C" w:rsidRPr="00215BA0" w:rsidRDefault="004A060C" w:rsidP="004A0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7C92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230 000,00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BEB6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230 000,00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3C83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180 000,00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32C0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180 000,00</w:t>
            </w:r>
          </w:p>
        </w:tc>
      </w:tr>
      <w:tr w:rsidR="00215BA0" w:rsidRPr="00215BA0" w14:paraId="487AA046" w14:textId="77777777" w:rsidTr="004F2242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AE6B" w14:textId="77777777" w:rsidR="004A060C" w:rsidRPr="00215BA0" w:rsidRDefault="004A060C" w:rsidP="004A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918C9" w14:textId="77777777" w:rsidR="004A060C" w:rsidRPr="00215BA0" w:rsidRDefault="004A060C" w:rsidP="004A0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AFA9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405 903,73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BBA9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464 993,68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375B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362 675,00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8CBA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362 675,00</w:t>
            </w:r>
          </w:p>
        </w:tc>
      </w:tr>
      <w:tr w:rsidR="00215BA0" w:rsidRPr="00215BA0" w14:paraId="297AC7DF" w14:textId="77777777" w:rsidTr="004F2242">
        <w:trPr>
          <w:gridAfter w:val="1"/>
          <w:wAfter w:w="21" w:type="dxa"/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7C11" w14:textId="77777777" w:rsidR="004A060C" w:rsidRPr="00215BA0" w:rsidRDefault="004A060C" w:rsidP="004A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B5B76" w14:textId="77777777" w:rsidR="004A060C" w:rsidRPr="00215BA0" w:rsidRDefault="004A060C" w:rsidP="004A0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9C0D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84ED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48A6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EC5E5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15BA0" w:rsidRPr="00215BA0" w14:paraId="2EFB35CE" w14:textId="77777777" w:rsidTr="004F2242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27C25" w14:textId="77777777" w:rsidR="004A060C" w:rsidRPr="00215BA0" w:rsidRDefault="004A060C" w:rsidP="004A0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71E2" w14:textId="77777777" w:rsidR="004A060C" w:rsidRPr="00215BA0" w:rsidRDefault="004A060C" w:rsidP="004A0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Подпрограмма «Улучшение условий и охраны труда в Тейковском муниципальном районе»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A7CB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444 000,00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F588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450 000,00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33B4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5D4C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15BA0" w:rsidRPr="00215BA0" w14:paraId="270E8823" w14:textId="77777777" w:rsidTr="004F2242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E9CA" w14:textId="77777777" w:rsidR="004A060C" w:rsidRPr="00215BA0" w:rsidRDefault="004A060C" w:rsidP="004A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CEEF" w14:textId="77777777" w:rsidR="004A060C" w:rsidRPr="00215BA0" w:rsidRDefault="004A060C" w:rsidP="004A0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9E09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444 000,00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98BC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450 000,00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397D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5E67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15BA0" w:rsidRPr="00215BA0" w14:paraId="05FC7FC2" w14:textId="77777777" w:rsidTr="004F2242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5DB6" w14:textId="77777777" w:rsidR="004A060C" w:rsidRPr="00215BA0" w:rsidRDefault="004A060C" w:rsidP="004A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F564" w14:textId="77777777" w:rsidR="004A060C" w:rsidRPr="00215BA0" w:rsidRDefault="004A060C" w:rsidP="004A0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FB48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444 000,00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E009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450 000,00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7BE1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52F0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15BA0" w:rsidRPr="00215BA0" w14:paraId="33B62DF9" w14:textId="77777777" w:rsidTr="004F2242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DC4A" w14:textId="77777777" w:rsidR="004A060C" w:rsidRPr="00215BA0" w:rsidRDefault="004A060C" w:rsidP="004A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8E02C" w14:textId="77777777" w:rsidR="004A060C" w:rsidRPr="00215BA0" w:rsidRDefault="004A060C" w:rsidP="004A0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B0EE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7619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7C8B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A3B6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A060C" w:rsidRPr="00215BA0" w14:paraId="3EFE1C4E" w14:textId="77777777" w:rsidTr="004F2242">
        <w:trPr>
          <w:gridAfter w:val="1"/>
          <w:wAfter w:w="21" w:type="dxa"/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6D6A" w14:textId="77777777" w:rsidR="004A060C" w:rsidRPr="00215BA0" w:rsidRDefault="004A060C" w:rsidP="004A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8720C" w14:textId="77777777" w:rsidR="004A060C" w:rsidRPr="00215BA0" w:rsidRDefault="004A060C" w:rsidP="004A06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F79F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709E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3FC8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3A217" w14:textId="77777777" w:rsidR="004A060C" w:rsidRPr="00215BA0" w:rsidRDefault="004A060C" w:rsidP="004A06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14:paraId="150CF96F" w14:textId="31F27818" w:rsidR="004A060C" w:rsidRPr="00215BA0" w:rsidRDefault="004A060C" w:rsidP="000514B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E2371D5" w14:textId="51C78016" w:rsidR="009A353A" w:rsidRPr="00C400B6" w:rsidRDefault="004A060C" w:rsidP="009A353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215BA0">
        <w:rPr>
          <w:rFonts w:ascii="Times New Roman" w:hAnsi="Times New Roman"/>
          <w:b/>
          <w:bCs/>
          <w:sz w:val="24"/>
          <w:szCs w:val="24"/>
          <w:lang w:eastAsia="ar-SA"/>
        </w:rPr>
        <w:br w:type="page"/>
      </w:r>
      <w:r w:rsidR="009A353A" w:rsidRPr="00C400B6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14:paraId="10D2D6F1" w14:textId="77777777" w:rsidR="009A353A" w:rsidRPr="00C400B6" w:rsidRDefault="009A353A" w:rsidP="009A353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C400B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038C97DF" w14:textId="77777777" w:rsidR="009A353A" w:rsidRPr="00C400B6" w:rsidRDefault="009A353A" w:rsidP="009A353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C400B6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14:paraId="43AB01F4" w14:textId="4342B917" w:rsidR="009A353A" w:rsidRPr="00C400B6" w:rsidRDefault="009A353A" w:rsidP="009A353A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C400B6">
        <w:rPr>
          <w:rFonts w:ascii="Times New Roman" w:hAnsi="Times New Roman"/>
          <w:bCs/>
          <w:sz w:val="24"/>
          <w:szCs w:val="24"/>
        </w:rPr>
        <w:t xml:space="preserve">от </w:t>
      </w:r>
      <w:r w:rsidR="00C400B6" w:rsidRPr="00C400B6">
        <w:rPr>
          <w:rFonts w:ascii="Times New Roman" w:hAnsi="Times New Roman"/>
          <w:bCs/>
          <w:sz w:val="24"/>
          <w:szCs w:val="24"/>
        </w:rPr>
        <w:t>28.09.2022</w:t>
      </w:r>
      <w:r w:rsidRPr="00C400B6">
        <w:rPr>
          <w:rFonts w:ascii="Times New Roman" w:hAnsi="Times New Roman"/>
          <w:bCs/>
          <w:sz w:val="24"/>
          <w:szCs w:val="24"/>
        </w:rPr>
        <w:t xml:space="preserve"> № </w:t>
      </w:r>
      <w:r w:rsidR="00C400B6" w:rsidRPr="00C400B6">
        <w:rPr>
          <w:rFonts w:ascii="Times New Roman" w:hAnsi="Times New Roman"/>
          <w:bCs/>
          <w:sz w:val="24"/>
          <w:szCs w:val="24"/>
        </w:rPr>
        <w:t>341</w:t>
      </w:r>
      <w:r w:rsidRPr="00C400B6">
        <w:rPr>
          <w:rFonts w:ascii="Times New Roman" w:hAnsi="Times New Roman"/>
          <w:bCs/>
          <w:sz w:val="24"/>
          <w:szCs w:val="24"/>
        </w:rPr>
        <w:t xml:space="preserve"> </w:t>
      </w:r>
    </w:p>
    <w:p w14:paraId="3DF60F5B" w14:textId="739B76A9" w:rsidR="004A060C" w:rsidRPr="00C400B6" w:rsidRDefault="004A060C">
      <w:pPr>
        <w:spacing w:line="259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4D69FB3E" w14:textId="77777777" w:rsidR="009A353A" w:rsidRPr="00C400B6" w:rsidRDefault="009A353A" w:rsidP="009A353A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  <w:r w:rsidRPr="00C400B6">
        <w:rPr>
          <w:rFonts w:ascii="Times New Roman" w:eastAsia="Andale Sans UI" w:hAnsi="Times New Roman"/>
          <w:b/>
          <w:bCs/>
          <w:kern w:val="2"/>
          <w:sz w:val="24"/>
          <w:szCs w:val="24"/>
          <w:lang w:eastAsia="zh-CN"/>
        </w:rPr>
        <w:t>1. Паспорт подпрограммы</w:t>
      </w:r>
    </w:p>
    <w:p w14:paraId="75D860EC" w14:textId="77777777" w:rsidR="009A353A" w:rsidRPr="009A353A" w:rsidRDefault="009A353A" w:rsidP="009A353A">
      <w:pPr>
        <w:widowControl w:val="0"/>
        <w:suppressAutoHyphens/>
        <w:autoSpaceDE w:val="0"/>
        <w:spacing w:after="0" w:line="240" w:lineRule="auto"/>
        <w:ind w:left="1440"/>
        <w:jc w:val="right"/>
        <w:rPr>
          <w:rFonts w:ascii="Times New Roman" w:eastAsia="Andale Sans UI" w:hAnsi="Times New Roman"/>
          <w:b/>
          <w:bCs/>
          <w:kern w:val="2"/>
          <w:sz w:val="24"/>
          <w:szCs w:val="24"/>
          <w:lang w:eastAsia="zh-CN"/>
        </w:rPr>
      </w:pPr>
    </w:p>
    <w:tbl>
      <w:tblPr>
        <w:tblW w:w="998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730"/>
        <w:gridCol w:w="7258"/>
      </w:tblGrid>
      <w:tr w:rsidR="009A353A" w:rsidRPr="009A353A" w14:paraId="0B2618FE" w14:textId="77777777" w:rsidTr="009A353A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B310D" w14:textId="77777777" w:rsidR="009A353A" w:rsidRPr="009A353A" w:rsidRDefault="009A353A" w:rsidP="009A353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zh-CN"/>
              </w:rPr>
              <w:t>Наименование подпрограммы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5882F" w14:textId="77777777" w:rsidR="009A353A" w:rsidRPr="009A353A" w:rsidRDefault="009A353A" w:rsidP="009A353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zh-CN"/>
              </w:rPr>
              <w:t>«Информатизация, техническое и программное обеспечение, обслуживание и сопровождение информационных систем»</w:t>
            </w:r>
          </w:p>
        </w:tc>
      </w:tr>
      <w:tr w:rsidR="009A353A" w:rsidRPr="009A353A" w14:paraId="694C6FA7" w14:textId="77777777" w:rsidTr="009A353A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9784D" w14:textId="77777777" w:rsidR="009A353A" w:rsidRPr="009A353A" w:rsidRDefault="009A353A" w:rsidP="009A353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zh-CN"/>
              </w:rPr>
              <w:t>Срок реализации подпрограммы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90C5F" w14:textId="77777777" w:rsidR="009A353A" w:rsidRPr="009A353A" w:rsidRDefault="009A353A" w:rsidP="009A353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  <w:t>2021 - 2024 гг.</w:t>
            </w:r>
          </w:p>
        </w:tc>
      </w:tr>
      <w:tr w:rsidR="009A353A" w:rsidRPr="009A353A" w14:paraId="536196E4" w14:textId="77777777" w:rsidTr="009A353A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43D06" w14:textId="77777777" w:rsidR="009A353A" w:rsidRPr="009A353A" w:rsidRDefault="009A353A" w:rsidP="009A353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zh-CN"/>
              </w:rPr>
              <w:t>Исполнители подпрограммы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E37A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Отдел общественных связей и информационной политики Управления общественных связей и безопасности</w:t>
            </w:r>
          </w:p>
          <w:p w14:paraId="1F748010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9A353A" w:rsidRPr="009A353A" w14:paraId="61D44E4D" w14:textId="77777777" w:rsidTr="009A353A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681B1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Цель (цели) подпрограммы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A4D79" w14:textId="77777777" w:rsidR="009A353A" w:rsidRPr="009A353A" w:rsidRDefault="009A353A" w:rsidP="009A353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zh-CN"/>
              </w:rPr>
              <w:t>Организация эффективной деятельности администрации Тейковского муниципального района на основе современных технологий, усовершенствования оборудования, внедрения нового программного обеспечения.</w:t>
            </w:r>
          </w:p>
          <w:p w14:paraId="1D4B038F" w14:textId="77777777" w:rsidR="009A353A" w:rsidRPr="009A353A" w:rsidRDefault="009A353A" w:rsidP="009A353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9A353A" w:rsidRPr="009A353A" w14:paraId="156CF8A8" w14:textId="77777777" w:rsidTr="009A353A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CD982" w14:textId="77777777" w:rsidR="009A353A" w:rsidRPr="009A353A" w:rsidRDefault="009A353A" w:rsidP="009A353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zh-CN"/>
              </w:rPr>
              <w:t>Основное мероприятие (мероприятия) подпрограммы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11B87" w14:textId="77777777" w:rsidR="009A353A" w:rsidRPr="009A353A" w:rsidRDefault="009A353A" w:rsidP="009A353A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u w:val="single"/>
                <w:lang w:eastAsia="zh-CN"/>
              </w:rPr>
              <w:t>Основное мероприятие 1</w:t>
            </w:r>
            <w:r w:rsidRPr="009A353A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:</w:t>
            </w:r>
          </w:p>
          <w:p w14:paraId="6C49F8EF" w14:textId="77777777" w:rsidR="009A353A" w:rsidRPr="009A353A" w:rsidRDefault="009A353A" w:rsidP="009A353A">
            <w:pPr>
              <w:widowControl w:val="0"/>
              <w:tabs>
                <w:tab w:val="left" w:pos="864"/>
              </w:tabs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Информатизация, техническое и программное обеспечение, обслуживание и сопровождение информационных систем.</w:t>
            </w:r>
          </w:p>
          <w:p w14:paraId="6CDFE26E" w14:textId="77777777" w:rsidR="009A353A" w:rsidRPr="009A353A" w:rsidRDefault="009A353A" w:rsidP="009A353A">
            <w:pPr>
              <w:widowControl w:val="0"/>
              <w:tabs>
                <w:tab w:val="left" w:pos="864"/>
              </w:tabs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1.1 Мероприятие 1:</w:t>
            </w: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 xml:space="preserve"> Содержание и развитие информационных и телекоммуникационных систем и оборудования Тейковского муниципального района.</w:t>
            </w:r>
          </w:p>
          <w:p w14:paraId="63FE8EAB" w14:textId="77777777" w:rsidR="009A353A" w:rsidRPr="009A353A" w:rsidRDefault="009A353A" w:rsidP="009A353A">
            <w:pPr>
              <w:widowControl w:val="0"/>
              <w:tabs>
                <w:tab w:val="left" w:pos="864"/>
              </w:tabs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1.2 Мероприятие 2:</w:t>
            </w: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 xml:space="preserve"> Выполнение требований по защите конфиденциальной информации, обрабатываемой в автоматизированных системах Тейковского муниципального района.</w:t>
            </w:r>
          </w:p>
          <w:p w14:paraId="37B427F0" w14:textId="77777777" w:rsidR="009A353A" w:rsidRPr="009A353A" w:rsidRDefault="009A353A" w:rsidP="009A353A">
            <w:pPr>
              <w:widowControl w:val="0"/>
              <w:tabs>
                <w:tab w:val="left" w:pos="864"/>
              </w:tabs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9A353A" w:rsidRPr="009A353A" w14:paraId="76FE618C" w14:textId="77777777" w:rsidTr="009A353A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C100A" w14:textId="77777777" w:rsidR="009A353A" w:rsidRPr="009A353A" w:rsidRDefault="009A353A" w:rsidP="009A353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zh-CN"/>
              </w:rPr>
              <w:t>Объем ресурсного обеспечения подпрограммы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FFC4A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14:paraId="5F8E869C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2021 год</w:t>
            </w: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— 1 584 500,00 руб.</w:t>
            </w:r>
          </w:p>
          <w:p w14:paraId="79CF05CE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2022 год</w:t>
            </w: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— </w:t>
            </w:r>
            <w:r w:rsidRPr="009A353A">
              <w:rPr>
                <w:rFonts w:ascii="Times New Roman" w:eastAsia="Andale Sans UI" w:hAnsi="Times New Roman"/>
                <w:color w:val="FF0000"/>
                <w:kern w:val="2"/>
                <w:sz w:val="24"/>
                <w:szCs w:val="24"/>
                <w:lang w:eastAsia="zh-CN"/>
              </w:rPr>
              <w:t>969 000,00</w:t>
            </w: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руб.</w:t>
            </w:r>
          </w:p>
          <w:p w14:paraId="161EA8B3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2023 год</w:t>
            </w: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— 1 000 000,00 руб.</w:t>
            </w:r>
          </w:p>
          <w:p w14:paraId="313A8E0E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2024 </w:t>
            </w:r>
            <w:r w:rsidRPr="009A353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год</w:t>
            </w: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— 1 000 000,00 руб.</w:t>
            </w:r>
          </w:p>
          <w:p w14:paraId="2E687D50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- Бюджет Тейковского муниципального района:          </w:t>
            </w:r>
          </w:p>
          <w:p w14:paraId="799C31D0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2021 год – 1 584 500,00 руб.</w:t>
            </w:r>
          </w:p>
          <w:p w14:paraId="782FEAE6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2022 год – </w:t>
            </w:r>
            <w:r w:rsidRPr="009A353A">
              <w:rPr>
                <w:rFonts w:ascii="Times New Roman" w:eastAsia="Andale Sans UI" w:hAnsi="Times New Roman"/>
                <w:color w:val="FF0000"/>
                <w:kern w:val="2"/>
                <w:sz w:val="24"/>
                <w:szCs w:val="24"/>
                <w:lang w:eastAsia="zh-CN"/>
              </w:rPr>
              <w:t xml:space="preserve">969 000,00 </w:t>
            </w: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руб.</w:t>
            </w:r>
          </w:p>
          <w:p w14:paraId="615380F3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2023 год – 1 000 000,00 руб.</w:t>
            </w:r>
          </w:p>
          <w:p w14:paraId="5B86CCCF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2024 </w:t>
            </w:r>
            <w:r w:rsidRPr="009A353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год</w:t>
            </w: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– 1 000 000,00 руб.</w:t>
            </w:r>
          </w:p>
          <w:p w14:paraId="5D6BF591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- Областной бюджет:</w:t>
            </w:r>
          </w:p>
          <w:p w14:paraId="11B8A9C0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2021 год - 0,00 руб.</w:t>
            </w:r>
          </w:p>
          <w:p w14:paraId="7454D7B4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2022 год - 0,00 руб.</w:t>
            </w:r>
          </w:p>
          <w:p w14:paraId="75E413FE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2023 год - 0,00 руб.</w:t>
            </w:r>
          </w:p>
          <w:p w14:paraId="49DFDE00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2024 год - 0,00 руб.</w:t>
            </w:r>
          </w:p>
          <w:p w14:paraId="2C54810A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- Федеральный бюджет:</w:t>
            </w:r>
          </w:p>
          <w:p w14:paraId="40E72AB5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2021 год - 0,00 руб.</w:t>
            </w:r>
          </w:p>
          <w:p w14:paraId="7F5E45EE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2022 год - 0,00 руб.</w:t>
            </w:r>
          </w:p>
          <w:p w14:paraId="5EADB60B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2023 год - 0,00 руб.</w:t>
            </w:r>
          </w:p>
          <w:p w14:paraId="492DA421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2024 год - 0,00 руб.</w:t>
            </w:r>
          </w:p>
        </w:tc>
      </w:tr>
    </w:tbl>
    <w:p w14:paraId="2E2429F5" w14:textId="7755EDF6" w:rsidR="009A353A" w:rsidRDefault="009A353A">
      <w:pPr>
        <w:spacing w:line="259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8335426" w14:textId="19DA58DC" w:rsidR="009A353A" w:rsidRPr="00C400B6" w:rsidRDefault="009A353A" w:rsidP="009A353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br w:type="page"/>
      </w:r>
      <w:r w:rsidRPr="00C400B6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14:paraId="44300E38" w14:textId="77777777" w:rsidR="009A353A" w:rsidRPr="00C400B6" w:rsidRDefault="009A353A" w:rsidP="009A353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C400B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029E6113" w14:textId="77777777" w:rsidR="009A353A" w:rsidRPr="00C400B6" w:rsidRDefault="009A353A" w:rsidP="009A353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C400B6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14:paraId="10FECA81" w14:textId="5C134629" w:rsidR="009A353A" w:rsidRPr="00C400B6" w:rsidRDefault="009A353A" w:rsidP="009A353A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C400B6">
        <w:rPr>
          <w:rFonts w:ascii="Times New Roman" w:hAnsi="Times New Roman"/>
          <w:bCs/>
          <w:sz w:val="24"/>
          <w:szCs w:val="24"/>
        </w:rPr>
        <w:t xml:space="preserve">от </w:t>
      </w:r>
      <w:r w:rsidR="00C400B6" w:rsidRPr="00C400B6">
        <w:rPr>
          <w:rFonts w:ascii="Times New Roman" w:hAnsi="Times New Roman"/>
          <w:bCs/>
          <w:sz w:val="24"/>
          <w:szCs w:val="24"/>
        </w:rPr>
        <w:t xml:space="preserve">28.09.2022 </w:t>
      </w:r>
      <w:r w:rsidRPr="00C400B6">
        <w:rPr>
          <w:rFonts w:ascii="Times New Roman" w:hAnsi="Times New Roman"/>
          <w:bCs/>
          <w:sz w:val="24"/>
          <w:szCs w:val="24"/>
        </w:rPr>
        <w:t xml:space="preserve">№ </w:t>
      </w:r>
      <w:r w:rsidR="00C400B6" w:rsidRPr="00C400B6">
        <w:rPr>
          <w:rFonts w:ascii="Times New Roman" w:hAnsi="Times New Roman"/>
          <w:bCs/>
          <w:sz w:val="24"/>
          <w:szCs w:val="24"/>
        </w:rPr>
        <w:t>341</w:t>
      </w:r>
      <w:r w:rsidRPr="00C400B6">
        <w:rPr>
          <w:rFonts w:ascii="Times New Roman" w:hAnsi="Times New Roman"/>
          <w:bCs/>
          <w:sz w:val="24"/>
          <w:szCs w:val="24"/>
        </w:rPr>
        <w:t xml:space="preserve"> </w:t>
      </w:r>
    </w:p>
    <w:p w14:paraId="6CD4EB2F" w14:textId="3F4F6961" w:rsidR="009A353A" w:rsidRPr="00C400B6" w:rsidRDefault="009A353A" w:rsidP="009A353A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</w:p>
    <w:p w14:paraId="21B71BDF" w14:textId="77777777" w:rsidR="009A353A" w:rsidRPr="00C400B6" w:rsidRDefault="009A353A" w:rsidP="009A353A">
      <w:pPr>
        <w:widowControl w:val="0"/>
        <w:numPr>
          <w:ilvl w:val="0"/>
          <w:numId w:val="12"/>
        </w:numPr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  <w:r w:rsidRPr="00C400B6">
        <w:rPr>
          <w:rFonts w:ascii="Times New Roman" w:eastAsia="Andale Sans UI" w:hAnsi="Times New Roman"/>
          <w:b/>
          <w:kern w:val="2"/>
          <w:sz w:val="24"/>
          <w:szCs w:val="24"/>
          <w:lang w:eastAsia="zh-CN"/>
        </w:rPr>
        <w:t>4. Ресурсное обеспечение подпрограммы.</w:t>
      </w:r>
    </w:p>
    <w:p w14:paraId="08B4EC38" w14:textId="77777777" w:rsidR="009A353A" w:rsidRPr="009A353A" w:rsidRDefault="009A353A" w:rsidP="009A353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kern w:val="2"/>
          <w:sz w:val="24"/>
          <w:szCs w:val="24"/>
          <w:lang w:eastAsia="zh-CN"/>
        </w:rPr>
      </w:pPr>
      <w:r w:rsidRPr="009A353A">
        <w:rPr>
          <w:rFonts w:ascii="Times New Roman" w:eastAsia="Andale Sans UI" w:hAnsi="Times New Roman"/>
          <w:b/>
          <w:kern w:val="2"/>
          <w:sz w:val="24"/>
          <w:szCs w:val="24"/>
          <w:lang w:eastAsia="zh-CN"/>
        </w:rPr>
        <w:t>руб.</w:t>
      </w:r>
    </w:p>
    <w:tbl>
      <w:tblPr>
        <w:tblW w:w="9675" w:type="dxa"/>
        <w:tblInd w:w="-53" w:type="dxa"/>
        <w:tblLayout w:type="fixed"/>
        <w:tblLook w:val="0000" w:firstRow="0" w:lastRow="0" w:firstColumn="0" w:lastColumn="0" w:noHBand="0" w:noVBand="0"/>
      </w:tblPr>
      <w:tblGrid>
        <w:gridCol w:w="1138"/>
        <w:gridCol w:w="1887"/>
        <w:gridCol w:w="1416"/>
        <w:gridCol w:w="28"/>
        <w:gridCol w:w="1534"/>
        <w:gridCol w:w="13"/>
        <w:gridCol w:w="1210"/>
        <w:gridCol w:w="13"/>
        <w:gridCol w:w="7"/>
        <w:gridCol w:w="1194"/>
        <w:gridCol w:w="13"/>
        <w:gridCol w:w="7"/>
        <w:gridCol w:w="1194"/>
        <w:gridCol w:w="13"/>
        <w:gridCol w:w="8"/>
      </w:tblGrid>
      <w:tr w:rsidR="009A353A" w:rsidRPr="009A353A" w14:paraId="20FEEEA2" w14:textId="77777777" w:rsidTr="00615540">
        <w:trPr>
          <w:gridAfter w:val="2"/>
          <w:wAfter w:w="21" w:type="dxa"/>
          <w:trHeight w:val="884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D6C848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  <w:t>№</w:t>
            </w:r>
          </w:p>
          <w:p w14:paraId="0DCE44E1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353398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Наименование мероприятия / Источник ресурсного обеспечения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092F7A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Исполни-тели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6F2C52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2021 год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406D3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2022 год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BFF8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2023 год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F557A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2024 год</w:t>
            </w:r>
          </w:p>
        </w:tc>
      </w:tr>
      <w:tr w:rsidR="009A353A" w:rsidRPr="009A353A" w14:paraId="2EAF4D22" w14:textId="77777777" w:rsidTr="00615540">
        <w:trPr>
          <w:gridAfter w:val="1"/>
          <w:wAfter w:w="8" w:type="dxa"/>
          <w:trHeight w:val="365"/>
        </w:trPr>
        <w:tc>
          <w:tcPr>
            <w:tcW w:w="4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157100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Подпрограмма, всего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9CF707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1 584 500,00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D7BEB" w14:textId="77777777" w:rsidR="009A353A" w:rsidRPr="00C400B6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zh-CN"/>
              </w:rPr>
              <w:t>969</w:t>
            </w: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 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7BEEF" w14:textId="77777777" w:rsidR="009A353A" w:rsidRPr="00C400B6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1 000 000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CB7D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1 000 000</w:t>
            </w:r>
          </w:p>
        </w:tc>
      </w:tr>
      <w:tr w:rsidR="009A353A" w:rsidRPr="009A353A" w14:paraId="47F2F3E6" w14:textId="77777777" w:rsidTr="00615540">
        <w:trPr>
          <w:trHeight w:val="365"/>
        </w:trPr>
        <w:tc>
          <w:tcPr>
            <w:tcW w:w="4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D936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Бюджетные ассигнования: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A783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1 584 500,00</w:t>
            </w: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1D96" w14:textId="77777777" w:rsidR="009A353A" w:rsidRPr="00C400B6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zh-CN"/>
              </w:rPr>
              <w:t>969</w:t>
            </w: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 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EAE4" w14:textId="77777777" w:rsidR="009A353A" w:rsidRPr="00C400B6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1 000 000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92024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1 000 000</w:t>
            </w:r>
          </w:p>
        </w:tc>
      </w:tr>
      <w:tr w:rsidR="009A353A" w:rsidRPr="009A353A" w14:paraId="02D92B5A" w14:textId="77777777" w:rsidTr="00615540">
        <w:trPr>
          <w:gridAfter w:val="1"/>
          <w:wAfter w:w="8" w:type="dxa"/>
          <w:trHeight w:val="365"/>
        </w:trPr>
        <w:tc>
          <w:tcPr>
            <w:tcW w:w="4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8AE8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- </w:t>
            </w: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 Тейковского муниципального района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C3A5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1 584 500,00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8250DB" w14:textId="77777777" w:rsidR="009A353A" w:rsidRPr="00C400B6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zh-CN"/>
              </w:rPr>
              <w:t>969</w:t>
            </w: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 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B913" w14:textId="77777777" w:rsidR="009A353A" w:rsidRPr="00C400B6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1 000 000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1CEDBC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1 000 000</w:t>
            </w:r>
          </w:p>
        </w:tc>
      </w:tr>
      <w:tr w:rsidR="009A353A" w:rsidRPr="009A353A" w14:paraId="1CCCBDBE" w14:textId="77777777" w:rsidTr="00615540">
        <w:trPr>
          <w:gridAfter w:val="1"/>
          <w:wAfter w:w="8" w:type="dxa"/>
          <w:trHeight w:val="365"/>
        </w:trPr>
        <w:tc>
          <w:tcPr>
            <w:tcW w:w="4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60DE4E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3D4288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E5756" w14:textId="77777777" w:rsidR="009A353A" w:rsidRPr="00C400B6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968DD" w14:textId="77777777" w:rsidR="009A353A" w:rsidRPr="00C400B6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D268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9A353A" w:rsidRPr="009A353A" w14:paraId="67B86102" w14:textId="77777777" w:rsidTr="00615540">
        <w:trPr>
          <w:gridAfter w:val="1"/>
          <w:wAfter w:w="8" w:type="dxa"/>
          <w:trHeight w:val="365"/>
        </w:trPr>
        <w:tc>
          <w:tcPr>
            <w:tcW w:w="4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97F351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- </w:t>
            </w: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5E6DB3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34EDB" w14:textId="77777777" w:rsidR="009A353A" w:rsidRPr="00C400B6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517CD" w14:textId="77777777" w:rsidR="009A353A" w:rsidRPr="00C400B6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F134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9A353A" w:rsidRPr="009A353A" w14:paraId="6368739C" w14:textId="77777777" w:rsidTr="00615540">
        <w:trPr>
          <w:gridAfter w:val="2"/>
          <w:wAfter w:w="21" w:type="dxa"/>
          <w:trHeight w:val="645"/>
        </w:trPr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7327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u w:val="single"/>
                <w:lang w:eastAsia="zh-CN"/>
              </w:rPr>
              <w:t>Основное мероприятие 1:</w:t>
            </w: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 xml:space="preserve"> Информатизация, техническое и программное обеспечение, обслуживание и сопровождение информационных систем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53446872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Отдел</w:t>
            </w:r>
          </w:p>
          <w:p w14:paraId="0267CFFC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общественных связей и информационной политики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A29F9B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1 584 500,00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1EBD4" w14:textId="77777777" w:rsidR="009A353A" w:rsidRPr="00C400B6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zh-CN"/>
              </w:rPr>
              <w:t>969</w:t>
            </w: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 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111C9" w14:textId="77777777" w:rsidR="009A353A" w:rsidRPr="00C400B6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1 000 000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29E9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1 000 000</w:t>
            </w:r>
          </w:p>
        </w:tc>
      </w:tr>
      <w:tr w:rsidR="009A353A" w:rsidRPr="009A353A" w14:paraId="5BEAA98D" w14:textId="77777777" w:rsidTr="00615540">
        <w:trPr>
          <w:gridAfter w:val="2"/>
          <w:wAfter w:w="21" w:type="dxa"/>
          <w:trHeight w:val="408"/>
        </w:trPr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2808B5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Бюджетные ассигнования: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E2CF4F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37F572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1 584 500,00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FF7E5" w14:textId="77777777" w:rsidR="009A353A" w:rsidRPr="00C400B6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zh-CN"/>
              </w:rPr>
              <w:t>969</w:t>
            </w: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 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F219" w14:textId="77777777" w:rsidR="009A353A" w:rsidRPr="00C400B6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1 000 000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55DC3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1 000 000</w:t>
            </w:r>
          </w:p>
        </w:tc>
      </w:tr>
      <w:tr w:rsidR="009A353A" w:rsidRPr="009A353A" w14:paraId="6B0ADEFE" w14:textId="77777777" w:rsidTr="00615540">
        <w:trPr>
          <w:gridAfter w:val="2"/>
          <w:wAfter w:w="21" w:type="dxa"/>
          <w:trHeight w:val="39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776A67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- </w:t>
            </w: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 Тейковского муниципального района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39C5A4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5FDE59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1 584 500,00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1D7E4" w14:textId="77777777" w:rsidR="009A353A" w:rsidRPr="00C400B6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zh-CN"/>
              </w:rPr>
              <w:t>969</w:t>
            </w: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 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444AF" w14:textId="77777777" w:rsidR="009A353A" w:rsidRPr="00C400B6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1 000 000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BB4FC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1 000 000</w:t>
            </w:r>
          </w:p>
        </w:tc>
      </w:tr>
      <w:tr w:rsidR="009A353A" w:rsidRPr="009A353A" w14:paraId="47100EBB" w14:textId="77777777" w:rsidTr="00615540">
        <w:trPr>
          <w:gridAfter w:val="2"/>
          <w:wAfter w:w="21" w:type="dxa"/>
          <w:trHeight w:val="403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9A000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1BDEDD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41AD55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3890C" w14:textId="77777777" w:rsidR="009A353A" w:rsidRPr="00C400B6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4BCD" w14:textId="77777777" w:rsidR="009A353A" w:rsidRPr="00C400B6" w:rsidRDefault="009A353A" w:rsidP="009A35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1EB64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9A353A" w:rsidRPr="009A353A" w14:paraId="3CC34962" w14:textId="77777777" w:rsidTr="00615540">
        <w:trPr>
          <w:gridAfter w:val="2"/>
          <w:wAfter w:w="21" w:type="dxa"/>
          <w:trHeight w:val="37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11E6A3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9D8BA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C256C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6F83" w14:textId="77777777" w:rsidR="009A353A" w:rsidRPr="00C400B6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6AED0" w14:textId="77777777" w:rsidR="009A353A" w:rsidRPr="00C400B6" w:rsidRDefault="009A353A" w:rsidP="009A35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D1A36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9A353A" w:rsidRPr="009A353A" w14:paraId="7DCB5B16" w14:textId="77777777" w:rsidTr="00615540">
        <w:trPr>
          <w:gridAfter w:val="2"/>
          <w:wAfter w:w="21" w:type="dxa"/>
          <w:trHeight w:val="704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E2FE2F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A353A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 xml:space="preserve">Мероприятие 1: </w:t>
            </w: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Содержание и развитие информационных и телекоммуникационных систем и оборудования Тейковского муниципального района.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3E12C9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Отдел</w:t>
            </w:r>
          </w:p>
          <w:p w14:paraId="25638E53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общественных связей и информационной политики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7757CFCE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1 484 500,00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CC00E0" w14:textId="77777777" w:rsidR="009A353A" w:rsidRPr="00C400B6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8</w:t>
            </w: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zh-CN"/>
              </w:rPr>
              <w:t>69</w:t>
            </w: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 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A9911" w14:textId="77777777" w:rsidR="009A353A" w:rsidRPr="00C400B6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900 000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DF1F95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900 000</w:t>
            </w:r>
          </w:p>
        </w:tc>
      </w:tr>
      <w:tr w:rsidR="009A353A" w:rsidRPr="009A353A" w14:paraId="21091963" w14:textId="77777777" w:rsidTr="00615540">
        <w:trPr>
          <w:gridAfter w:val="2"/>
          <w:wAfter w:w="21" w:type="dxa"/>
          <w:trHeight w:val="37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725186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Бюджетные ассигнования: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AE8FAC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A750E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1 484 500,00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95D12" w14:textId="77777777" w:rsidR="009A353A" w:rsidRPr="00C400B6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8</w:t>
            </w: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zh-CN"/>
              </w:rPr>
              <w:t>69</w:t>
            </w: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 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46436" w14:textId="77777777" w:rsidR="009A353A" w:rsidRPr="00C400B6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900 000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624E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900 000</w:t>
            </w:r>
          </w:p>
        </w:tc>
      </w:tr>
      <w:tr w:rsidR="009A353A" w:rsidRPr="009A353A" w14:paraId="7B299A89" w14:textId="77777777" w:rsidTr="00615540">
        <w:trPr>
          <w:gridAfter w:val="2"/>
          <w:wAfter w:w="21" w:type="dxa"/>
          <w:trHeight w:val="37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1FB6A4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- </w:t>
            </w: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 Тейковского муниципального района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AE9CF3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7FB5B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1 484 500,00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2AD2B" w14:textId="77777777" w:rsidR="009A353A" w:rsidRPr="00C400B6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8</w:t>
            </w: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zh-CN"/>
              </w:rPr>
              <w:t>69</w:t>
            </w: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 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A4607" w14:textId="77777777" w:rsidR="009A353A" w:rsidRPr="00C400B6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zh-CN"/>
              </w:rPr>
              <w:t>900 000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D5A9A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900 000</w:t>
            </w:r>
          </w:p>
        </w:tc>
      </w:tr>
      <w:tr w:rsidR="009A353A" w:rsidRPr="009A353A" w14:paraId="4A26712B" w14:textId="77777777" w:rsidTr="00615540">
        <w:trPr>
          <w:gridAfter w:val="2"/>
          <w:wAfter w:w="21" w:type="dxa"/>
          <w:trHeight w:val="37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1A7CBF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307258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F7454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EBCF7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432B6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47F0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9A353A" w:rsidRPr="009A353A" w14:paraId="482D3B43" w14:textId="77777777" w:rsidTr="00615540">
        <w:trPr>
          <w:gridAfter w:val="2"/>
          <w:wAfter w:w="21" w:type="dxa"/>
          <w:trHeight w:val="37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D05431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3A9FE9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58BC2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F4A5A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0D00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3B395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9A353A" w:rsidRPr="009A353A" w14:paraId="6B2A0BB0" w14:textId="77777777" w:rsidTr="00615540">
        <w:trPr>
          <w:gridAfter w:val="2"/>
          <w:wAfter w:w="21" w:type="dxa"/>
          <w:trHeight w:val="1441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4754E8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A353A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lastRenderedPageBreak/>
              <w:t xml:space="preserve">Мероприятие 2: </w:t>
            </w: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Выполнение требований по защите конфиденциальной информации, обрабатываемой в автоматизированных системах Тейковского муниципального района.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90FA68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Отдел</w:t>
            </w:r>
          </w:p>
          <w:p w14:paraId="6DE35579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общественных связей и информационной политики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553002A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</w:t>
            </w: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>00 000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3A12D1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A14E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69352D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100 000</w:t>
            </w:r>
          </w:p>
        </w:tc>
      </w:tr>
      <w:tr w:rsidR="009A353A" w:rsidRPr="009A353A" w14:paraId="276B8178" w14:textId="77777777" w:rsidTr="00615540">
        <w:trPr>
          <w:gridAfter w:val="2"/>
          <w:wAfter w:w="21" w:type="dxa"/>
          <w:trHeight w:val="37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F4105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Бюджетные ассигнования: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F3E2DD1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06BF6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</w:t>
            </w: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>00 000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AAFAF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29508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C2030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100 000</w:t>
            </w:r>
          </w:p>
        </w:tc>
      </w:tr>
      <w:tr w:rsidR="009A353A" w:rsidRPr="009A353A" w14:paraId="35F53824" w14:textId="77777777" w:rsidTr="00615540">
        <w:trPr>
          <w:gridAfter w:val="2"/>
          <w:wAfter w:w="21" w:type="dxa"/>
          <w:trHeight w:val="37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529CA0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- </w:t>
            </w: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 Тейковского муниципального района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4FA3A2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53AD9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</w:t>
            </w: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>00 000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F44C3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DD3F2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9BFE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100 000</w:t>
            </w:r>
          </w:p>
        </w:tc>
      </w:tr>
      <w:tr w:rsidR="009A353A" w:rsidRPr="009A353A" w14:paraId="5764E7A7" w14:textId="77777777" w:rsidTr="00615540">
        <w:trPr>
          <w:gridAfter w:val="2"/>
          <w:wAfter w:w="21" w:type="dxa"/>
          <w:trHeight w:val="37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7780E4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986D10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CEE88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7AA93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7BB11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06A25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9A353A" w:rsidRPr="009A353A" w14:paraId="4BE4CA64" w14:textId="77777777" w:rsidTr="00615540">
        <w:trPr>
          <w:gridAfter w:val="2"/>
          <w:wAfter w:w="21" w:type="dxa"/>
          <w:trHeight w:val="37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17E62E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E65DDD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B9104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74D54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E4131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7DF0D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</w:tbl>
    <w:p w14:paraId="233541E9" w14:textId="77777777" w:rsidR="009A353A" w:rsidRPr="009A353A" w:rsidRDefault="009A353A" w:rsidP="009A353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14:paraId="648A7917" w14:textId="5F145FB3" w:rsidR="009A353A" w:rsidRDefault="009A353A">
      <w:pPr>
        <w:spacing w:line="259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735A2E9B" w14:textId="76F1FEF1" w:rsidR="009A353A" w:rsidRPr="00C400B6" w:rsidRDefault="009A353A" w:rsidP="009A353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C400B6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14:paraId="65BAD28A" w14:textId="77777777" w:rsidR="009A353A" w:rsidRPr="00C400B6" w:rsidRDefault="009A353A" w:rsidP="009A353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C400B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4B2BD711" w14:textId="77777777" w:rsidR="009A353A" w:rsidRPr="00C400B6" w:rsidRDefault="009A353A" w:rsidP="009A353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C400B6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14:paraId="692BD0EF" w14:textId="07A8C6C9" w:rsidR="009A353A" w:rsidRPr="00C400B6" w:rsidRDefault="009A353A" w:rsidP="009A353A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C400B6">
        <w:rPr>
          <w:rFonts w:ascii="Times New Roman" w:hAnsi="Times New Roman"/>
          <w:bCs/>
          <w:sz w:val="24"/>
          <w:szCs w:val="24"/>
        </w:rPr>
        <w:t xml:space="preserve">от </w:t>
      </w:r>
      <w:r w:rsidR="00C400B6" w:rsidRPr="00C400B6">
        <w:rPr>
          <w:rFonts w:ascii="Times New Roman" w:hAnsi="Times New Roman"/>
          <w:bCs/>
          <w:sz w:val="24"/>
          <w:szCs w:val="24"/>
        </w:rPr>
        <w:t>28.09.2022</w:t>
      </w:r>
      <w:r w:rsidRPr="00C400B6">
        <w:rPr>
          <w:rFonts w:ascii="Times New Roman" w:hAnsi="Times New Roman"/>
          <w:bCs/>
          <w:sz w:val="24"/>
          <w:szCs w:val="24"/>
        </w:rPr>
        <w:t xml:space="preserve"> № </w:t>
      </w:r>
      <w:r w:rsidR="00C400B6" w:rsidRPr="00C400B6">
        <w:rPr>
          <w:rFonts w:ascii="Times New Roman" w:hAnsi="Times New Roman"/>
          <w:bCs/>
          <w:sz w:val="24"/>
          <w:szCs w:val="24"/>
        </w:rPr>
        <w:t>341</w:t>
      </w:r>
    </w:p>
    <w:p w14:paraId="6BE68655" w14:textId="213AD5E1" w:rsidR="009A353A" w:rsidRPr="00C400B6" w:rsidRDefault="009A353A" w:rsidP="009A353A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C400B6">
        <w:rPr>
          <w:rFonts w:ascii="Times New Roman" w:hAnsi="Times New Roman"/>
          <w:bCs/>
          <w:sz w:val="24"/>
          <w:szCs w:val="24"/>
        </w:rPr>
        <w:t xml:space="preserve"> </w:t>
      </w:r>
    </w:p>
    <w:p w14:paraId="368BBF62" w14:textId="2BACDA2E" w:rsidR="009A353A" w:rsidRPr="00C400B6" w:rsidRDefault="009A353A" w:rsidP="009A353A">
      <w:pPr>
        <w:pStyle w:val="aa"/>
        <w:widowControl w:val="0"/>
        <w:numPr>
          <w:ilvl w:val="0"/>
          <w:numId w:val="13"/>
        </w:numPr>
        <w:suppressAutoHyphens/>
        <w:spacing w:after="0" w:line="240" w:lineRule="auto"/>
        <w:contextualSpacing w:val="0"/>
        <w:jc w:val="center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  <w:r w:rsidRPr="00C400B6">
        <w:rPr>
          <w:rFonts w:ascii="Times New Roman" w:eastAsia="Andale Sans UI" w:hAnsi="Times New Roman"/>
          <w:b/>
          <w:bCs/>
          <w:kern w:val="2"/>
          <w:sz w:val="24"/>
          <w:szCs w:val="24"/>
          <w:lang w:eastAsia="zh-CN"/>
        </w:rPr>
        <w:t>Паспорт подпрограммы</w:t>
      </w:r>
    </w:p>
    <w:tbl>
      <w:tblPr>
        <w:tblW w:w="100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7315"/>
      </w:tblGrid>
      <w:tr w:rsidR="009A353A" w:rsidRPr="009A353A" w14:paraId="6A696772" w14:textId="77777777" w:rsidTr="009A353A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BACD8A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bCs/>
                <w:kern w:val="2"/>
                <w:lang w:eastAsia="ru-RU"/>
              </w:rPr>
              <w:t>Наименование подпрограммы</w:t>
            </w:r>
          </w:p>
        </w:tc>
        <w:tc>
          <w:tcPr>
            <w:tcW w:w="7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6BD8CF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lang w:eastAsia="ru-RU"/>
              </w:rPr>
              <w:t>Повышение уровня информационной открытости органов местного самоуправления Тейковского муниципального района</w:t>
            </w:r>
          </w:p>
        </w:tc>
      </w:tr>
      <w:tr w:rsidR="009A353A" w:rsidRPr="009A353A" w14:paraId="3DC25B34" w14:textId="77777777" w:rsidTr="009A353A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B26FFB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bCs/>
                <w:kern w:val="2"/>
                <w:lang w:eastAsia="ru-RU"/>
              </w:rPr>
              <w:t>Срок реализации подпрограммы</w:t>
            </w:r>
          </w:p>
        </w:tc>
        <w:tc>
          <w:tcPr>
            <w:tcW w:w="7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7EDBC8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lang w:eastAsia="ru-RU"/>
              </w:rPr>
              <w:t>2021-202</w:t>
            </w:r>
            <w:r w:rsidRPr="009A353A">
              <w:rPr>
                <w:rFonts w:ascii="Times New Roman" w:eastAsia="Times New Roman" w:hAnsi="Times New Roman"/>
                <w:kern w:val="2"/>
                <w:lang w:val="en-US" w:eastAsia="ru-RU"/>
              </w:rPr>
              <w:t>4</w:t>
            </w:r>
            <w:r w:rsidRPr="009A353A">
              <w:rPr>
                <w:rFonts w:ascii="Times New Roman" w:eastAsia="Times New Roman" w:hAnsi="Times New Roman"/>
                <w:kern w:val="2"/>
                <w:lang w:eastAsia="ru-RU"/>
              </w:rPr>
              <w:t xml:space="preserve"> годы</w:t>
            </w:r>
          </w:p>
        </w:tc>
      </w:tr>
      <w:tr w:rsidR="009A353A" w:rsidRPr="009A353A" w14:paraId="21C70A0D" w14:textId="77777777" w:rsidTr="009A353A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31A1AC" w14:textId="77777777" w:rsidR="009A353A" w:rsidRPr="009A353A" w:rsidRDefault="009A353A" w:rsidP="009A353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bCs/>
                <w:kern w:val="2"/>
                <w:lang w:eastAsia="zh-CN"/>
              </w:rPr>
              <w:t>Исполнители подпрограммы</w:t>
            </w:r>
          </w:p>
        </w:tc>
        <w:tc>
          <w:tcPr>
            <w:tcW w:w="7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F141DC5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lang w:eastAsia="ru-RU"/>
              </w:rPr>
              <w:t>Отдел общественных связей и информационной политики Управления общественных связей и безопасности</w:t>
            </w:r>
          </w:p>
        </w:tc>
      </w:tr>
      <w:tr w:rsidR="009A353A" w:rsidRPr="009A353A" w14:paraId="1B31B0D3" w14:textId="77777777" w:rsidTr="009A353A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D95562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bCs/>
                <w:kern w:val="2"/>
                <w:lang w:eastAsia="ru-RU"/>
              </w:rPr>
              <w:t>Цель (цели) подпрограммы</w:t>
            </w:r>
          </w:p>
        </w:tc>
        <w:tc>
          <w:tcPr>
            <w:tcW w:w="7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BAD8771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lang w:eastAsia="ru-RU"/>
              </w:rPr>
              <w:t>Развитие информационной инфраструктуры Тейковского муниципального района, отвечающей современным требованиям и обеспечивающей потребности населения в информации, а также потребности органов местного самоуправления Тейковского муниципального района в информации и информационном взаимодействии.</w:t>
            </w:r>
          </w:p>
        </w:tc>
      </w:tr>
      <w:tr w:rsidR="009A353A" w:rsidRPr="009A353A" w14:paraId="135EB13A" w14:textId="77777777" w:rsidTr="009A353A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96006" w14:textId="77777777" w:rsidR="009A353A" w:rsidRPr="009A353A" w:rsidRDefault="009A353A" w:rsidP="009A353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bCs/>
                <w:kern w:val="2"/>
                <w:lang w:eastAsia="zh-CN"/>
              </w:rPr>
              <w:t>Основное мероприятие (мероприятия) подпрограммы</w:t>
            </w:r>
          </w:p>
        </w:tc>
        <w:tc>
          <w:tcPr>
            <w:tcW w:w="7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C5AA0F" w14:textId="77777777" w:rsidR="009A353A" w:rsidRPr="009A353A" w:rsidRDefault="009A353A" w:rsidP="009A353A">
            <w:pPr>
              <w:widowControl w:val="0"/>
              <w:numPr>
                <w:ilvl w:val="0"/>
                <w:numId w:val="8"/>
              </w:numPr>
              <w:tabs>
                <w:tab w:val="left" w:pos="309"/>
                <w:tab w:val="left" w:pos="478"/>
              </w:tabs>
              <w:suppressAutoHyphens/>
              <w:snapToGrid w:val="0"/>
              <w:spacing w:after="0" w:line="240" w:lineRule="auto"/>
              <w:ind w:left="14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b/>
                <w:kern w:val="2"/>
                <w:u w:val="single"/>
                <w:lang w:eastAsia="ru-RU"/>
              </w:rPr>
              <w:t>Основное мероприятие 1</w:t>
            </w:r>
            <w:r w:rsidRPr="009A353A">
              <w:rPr>
                <w:rFonts w:ascii="Times New Roman" w:eastAsia="Times New Roman" w:hAnsi="Times New Roman"/>
                <w:b/>
                <w:kern w:val="2"/>
                <w:lang w:eastAsia="ru-RU"/>
              </w:rPr>
              <w:t>:</w:t>
            </w:r>
            <w:r w:rsidRPr="009A353A">
              <w:rPr>
                <w:rFonts w:ascii="Times New Roman" w:eastAsia="Times New Roman" w:hAnsi="Times New Roman"/>
                <w:kern w:val="2"/>
                <w:lang w:eastAsia="ru-RU"/>
              </w:rPr>
              <w:t xml:space="preserve"> Реализация мероприятий, направленных на повышение уровня информационной открытости органов местного самоуправления Тейковского муниципального района, а так же на создание информационного взаимодействия органов власти и населения.</w:t>
            </w:r>
          </w:p>
          <w:p w14:paraId="1919E029" w14:textId="77777777" w:rsidR="009A353A" w:rsidRPr="009A353A" w:rsidRDefault="009A353A" w:rsidP="009A35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b/>
                <w:bCs/>
                <w:kern w:val="2"/>
                <w:lang w:eastAsia="ru-RU"/>
              </w:rPr>
              <w:t xml:space="preserve">1.1 Мероприятие 1: </w:t>
            </w:r>
            <w:r w:rsidRPr="009A353A">
              <w:rPr>
                <w:rFonts w:ascii="Times New Roman" w:eastAsia="Times New Roman" w:hAnsi="Times New Roman"/>
                <w:kern w:val="2"/>
                <w:lang w:eastAsia="zh-CN"/>
              </w:rPr>
              <w:t>Формирование открытого и общедоступного информационного ресурса, содержащего информацию о деятельности органов местного самоуправления.</w:t>
            </w:r>
          </w:p>
          <w:p w14:paraId="10B94F27" w14:textId="77777777" w:rsidR="009A353A" w:rsidRPr="009A353A" w:rsidRDefault="009A353A" w:rsidP="009A35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b/>
                <w:kern w:val="2"/>
                <w:lang w:eastAsia="zh-CN"/>
              </w:rPr>
              <w:t xml:space="preserve">1.2 Мероприятие 2: </w:t>
            </w:r>
            <w:r w:rsidRPr="009A353A">
              <w:rPr>
                <w:rFonts w:ascii="Times New Roman" w:eastAsia="Times New Roman" w:hAnsi="Times New Roman"/>
                <w:kern w:val="2"/>
                <w:lang w:eastAsia="ru-RU"/>
              </w:rPr>
              <w:t>Информирование населения о деятельности органов местного самоуправления Тейковского муниципального района.</w:t>
            </w:r>
          </w:p>
          <w:p w14:paraId="301E3EDF" w14:textId="77777777" w:rsidR="009A353A" w:rsidRPr="009A353A" w:rsidRDefault="009A353A" w:rsidP="009A35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b/>
                <w:kern w:val="2"/>
                <w:lang w:eastAsia="ru-RU"/>
              </w:rPr>
              <w:t>1.3 Мероприятие 3:</w:t>
            </w:r>
            <w:r w:rsidRPr="009A353A">
              <w:rPr>
                <w:rFonts w:ascii="Times New Roman" w:eastAsia="Times New Roman" w:hAnsi="Times New Roman"/>
                <w:kern w:val="2"/>
                <w:lang w:eastAsia="ru-RU"/>
              </w:rPr>
              <w:t xml:space="preserve"> Организация социологического исследования на предмет удовлетворенности населения качеством оказания муниципальных услуг в Тейковском муниципальном районе.</w:t>
            </w:r>
          </w:p>
        </w:tc>
      </w:tr>
      <w:tr w:rsidR="009A353A" w:rsidRPr="009A353A" w14:paraId="1303DAE5" w14:textId="77777777" w:rsidTr="009A353A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C1CB19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bCs/>
                <w:kern w:val="2"/>
                <w:lang w:eastAsia="ru-RU"/>
              </w:rPr>
              <w:t xml:space="preserve">Объем ресурсного обеспечения муниципальной программы </w:t>
            </w:r>
          </w:p>
        </w:tc>
        <w:tc>
          <w:tcPr>
            <w:tcW w:w="7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F994D6E" w14:textId="77777777" w:rsidR="009A353A" w:rsidRPr="00C400B6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lang w:eastAsia="ru-RU"/>
              </w:rPr>
            </w:pPr>
            <w:r w:rsidRPr="00C400B6"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lang w:eastAsia="ru-RU"/>
              </w:rPr>
              <w:t>Общий объем бюджетных ассигнований:</w:t>
            </w:r>
          </w:p>
          <w:p w14:paraId="473C5C83" w14:textId="77777777" w:rsidR="009A353A" w:rsidRPr="00C400B6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C400B6">
              <w:rPr>
                <w:rFonts w:ascii="Times New Roman" w:eastAsia="Times New Roman" w:hAnsi="Times New Roman"/>
                <w:bCs/>
                <w:color w:val="000000" w:themeColor="text1"/>
                <w:kern w:val="2"/>
                <w:lang w:eastAsia="ru-RU"/>
              </w:rPr>
              <w:t>2021 год</w:t>
            </w:r>
            <w:r w:rsidRPr="00C400B6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 xml:space="preserve"> — 180 000,00 руб.</w:t>
            </w:r>
          </w:p>
          <w:p w14:paraId="71B5E87A" w14:textId="77777777" w:rsidR="009A353A" w:rsidRPr="00C400B6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C400B6">
              <w:rPr>
                <w:rFonts w:ascii="Times New Roman" w:eastAsia="Times New Roman" w:hAnsi="Times New Roman"/>
                <w:bCs/>
                <w:color w:val="000000" w:themeColor="text1"/>
                <w:kern w:val="2"/>
                <w:lang w:eastAsia="ru-RU"/>
              </w:rPr>
              <w:t>2022 год</w:t>
            </w:r>
            <w:r w:rsidRPr="00C400B6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 xml:space="preserve"> — 170 000,00 руб.</w:t>
            </w:r>
          </w:p>
          <w:p w14:paraId="6AA476D2" w14:textId="77777777" w:rsidR="009A353A" w:rsidRPr="00C400B6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C400B6">
              <w:rPr>
                <w:rFonts w:ascii="Times New Roman" w:eastAsia="Times New Roman" w:hAnsi="Times New Roman"/>
                <w:bCs/>
                <w:color w:val="000000" w:themeColor="text1"/>
                <w:kern w:val="2"/>
                <w:lang w:eastAsia="ru-RU"/>
              </w:rPr>
              <w:t>2023 год</w:t>
            </w:r>
            <w:r w:rsidRPr="00C400B6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 xml:space="preserve"> — 400 000,00 руб.</w:t>
            </w:r>
          </w:p>
          <w:p w14:paraId="426F42B6" w14:textId="77777777" w:rsidR="009A353A" w:rsidRPr="00C400B6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lang w:eastAsia="zh-CN"/>
              </w:rPr>
            </w:pPr>
            <w:r w:rsidRPr="00C400B6">
              <w:rPr>
                <w:rFonts w:ascii="Times New Roman" w:eastAsia="Times New Roman" w:hAnsi="Times New Roman"/>
                <w:bCs/>
                <w:color w:val="000000" w:themeColor="text1"/>
                <w:kern w:val="2"/>
                <w:lang w:eastAsia="ru-RU"/>
              </w:rPr>
              <w:t>2024 год</w:t>
            </w:r>
            <w:r w:rsidRPr="00C400B6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 xml:space="preserve"> — 400 000,00 руб.</w:t>
            </w:r>
          </w:p>
          <w:p w14:paraId="415F1396" w14:textId="77777777" w:rsidR="009A353A" w:rsidRPr="00C400B6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kern w:val="2"/>
                <w:lang w:eastAsia="ru-RU"/>
              </w:rPr>
            </w:pPr>
            <w:r w:rsidRPr="00C400B6">
              <w:rPr>
                <w:rFonts w:ascii="Times New Roman" w:eastAsia="Times New Roman" w:hAnsi="Times New Roman"/>
                <w:b/>
                <w:color w:val="000000" w:themeColor="text1"/>
                <w:kern w:val="2"/>
                <w:lang w:eastAsia="ru-RU"/>
              </w:rPr>
              <w:t xml:space="preserve">- Бюджет Тейковского муниципального района:          </w:t>
            </w:r>
          </w:p>
          <w:p w14:paraId="777F48AA" w14:textId="77777777" w:rsidR="009A353A" w:rsidRPr="00C400B6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C400B6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2021 год – 180 000,00 руб.</w:t>
            </w:r>
          </w:p>
          <w:p w14:paraId="6913A687" w14:textId="77777777" w:rsidR="009A353A" w:rsidRPr="00C400B6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C400B6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2022 год – 170 000,00 руб.</w:t>
            </w:r>
          </w:p>
          <w:p w14:paraId="31E88427" w14:textId="77777777" w:rsidR="009A353A" w:rsidRPr="00C400B6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C400B6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2023 год – 400 000,00 руб.</w:t>
            </w:r>
          </w:p>
          <w:p w14:paraId="4022905A" w14:textId="3DB4F359" w:rsidR="009A353A" w:rsidRPr="00C400B6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C400B6">
              <w:rPr>
                <w:rFonts w:ascii="Times New Roman" w:eastAsia="Times New Roman" w:hAnsi="Times New Roman"/>
                <w:bCs/>
                <w:color w:val="000000" w:themeColor="text1"/>
                <w:kern w:val="2"/>
                <w:lang w:eastAsia="ru-RU"/>
              </w:rPr>
              <w:t>2024 год</w:t>
            </w:r>
            <w:r w:rsidRPr="00C400B6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 xml:space="preserve"> - 400 000,00 руб.</w:t>
            </w:r>
          </w:p>
          <w:p w14:paraId="0908B1C7" w14:textId="77777777" w:rsidR="009A353A" w:rsidRPr="00C400B6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kern w:val="2"/>
                <w:lang w:eastAsia="ru-RU"/>
              </w:rPr>
            </w:pPr>
            <w:r w:rsidRPr="00C400B6">
              <w:rPr>
                <w:rFonts w:ascii="Times New Roman" w:eastAsia="Times New Roman" w:hAnsi="Times New Roman"/>
                <w:b/>
                <w:color w:val="000000" w:themeColor="text1"/>
                <w:kern w:val="2"/>
                <w:lang w:eastAsia="ru-RU"/>
              </w:rPr>
              <w:t>- Областной бюджет:</w:t>
            </w:r>
          </w:p>
          <w:p w14:paraId="2D98D40B" w14:textId="77777777" w:rsidR="009A353A" w:rsidRPr="00C400B6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C400B6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2021 год - 0,00 руб.</w:t>
            </w:r>
          </w:p>
          <w:p w14:paraId="5B0B7F0A" w14:textId="77777777" w:rsidR="009A353A" w:rsidRPr="00C400B6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C400B6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2022 год - 0,00 руб.</w:t>
            </w:r>
          </w:p>
          <w:p w14:paraId="631582B0" w14:textId="77777777" w:rsidR="009A353A" w:rsidRPr="00C400B6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C400B6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2023 год - 0,00 руб.</w:t>
            </w:r>
          </w:p>
          <w:p w14:paraId="4B4394E5" w14:textId="77777777" w:rsidR="009A353A" w:rsidRPr="00C400B6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C400B6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2024 год - 0,00 руб.</w:t>
            </w:r>
          </w:p>
          <w:p w14:paraId="7AB3F1CD" w14:textId="77777777" w:rsidR="009A353A" w:rsidRPr="00C400B6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kern w:val="2"/>
                <w:lang w:eastAsia="ru-RU"/>
              </w:rPr>
            </w:pPr>
            <w:r w:rsidRPr="00C400B6">
              <w:rPr>
                <w:rFonts w:ascii="Times New Roman" w:eastAsia="Times New Roman" w:hAnsi="Times New Roman"/>
                <w:b/>
                <w:color w:val="000000" w:themeColor="text1"/>
                <w:kern w:val="2"/>
                <w:lang w:eastAsia="ru-RU"/>
              </w:rPr>
              <w:t>- Федеральный бюджет:</w:t>
            </w:r>
          </w:p>
          <w:p w14:paraId="645032CB" w14:textId="77777777" w:rsidR="009A353A" w:rsidRPr="00C400B6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C400B6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2021 год - 0,00 руб.</w:t>
            </w:r>
          </w:p>
          <w:p w14:paraId="73B9702F" w14:textId="77777777" w:rsidR="009A353A" w:rsidRPr="00C400B6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C400B6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2022 год - 0,00 руб.</w:t>
            </w:r>
          </w:p>
          <w:p w14:paraId="2C119E22" w14:textId="77777777" w:rsidR="009A353A" w:rsidRPr="00C400B6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C400B6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2023 год - 0,00 руб.</w:t>
            </w:r>
          </w:p>
          <w:p w14:paraId="3AEC36EC" w14:textId="77777777" w:rsidR="009A353A" w:rsidRPr="00C400B6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lang w:eastAsia="zh-CN"/>
              </w:rPr>
            </w:pPr>
            <w:r w:rsidRPr="00C400B6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2024 год - 0,00 руб.</w:t>
            </w:r>
          </w:p>
        </w:tc>
      </w:tr>
    </w:tbl>
    <w:p w14:paraId="15F150E5" w14:textId="77777777" w:rsidR="009A353A" w:rsidRPr="009A353A" w:rsidRDefault="009A353A" w:rsidP="009A353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</w:pPr>
    </w:p>
    <w:p w14:paraId="5EA1E3D7" w14:textId="1D14A076" w:rsidR="009A353A" w:rsidRPr="00C400B6" w:rsidRDefault="00C400B6" w:rsidP="009A353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C400B6">
        <w:rPr>
          <w:rFonts w:ascii="Times New Roman" w:hAnsi="Times New Roman"/>
          <w:sz w:val="24"/>
          <w:szCs w:val="24"/>
        </w:rPr>
        <w:lastRenderedPageBreak/>
        <w:t>П</w:t>
      </w:r>
      <w:r w:rsidR="009A353A" w:rsidRPr="00C400B6">
        <w:rPr>
          <w:rFonts w:ascii="Times New Roman" w:hAnsi="Times New Roman"/>
          <w:sz w:val="24"/>
          <w:szCs w:val="24"/>
        </w:rPr>
        <w:t>риложение 6</w:t>
      </w:r>
    </w:p>
    <w:p w14:paraId="03AEA113" w14:textId="77777777" w:rsidR="009A353A" w:rsidRPr="00C400B6" w:rsidRDefault="009A353A" w:rsidP="009A353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C400B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5D6613F1" w14:textId="77777777" w:rsidR="009A353A" w:rsidRPr="00C400B6" w:rsidRDefault="009A353A" w:rsidP="009A353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C400B6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14:paraId="3017EDAD" w14:textId="4CF132A6" w:rsidR="009A353A" w:rsidRPr="00C400B6" w:rsidRDefault="00C400B6" w:rsidP="009A353A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C400B6">
        <w:rPr>
          <w:rFonts w:ascii="Times New Roman" w:hAnsi="Times New Roman"/>
          <w:bCs/>
          <w:sz w:val="24"/>
          <w:szCs w:val="24"/>
        </w:rPr>
        <w:t>о</w:t>
      </w:r>
      <w:r w:rsidR="009A353A" w:rsidRPr="00C400B6">
        <w:rPr>
          <w:rFonts w:ascii="Times New Roman" w:hAnsi="Times New Roman"/>
          <w:bCs/>
          <w:sz w:val="24"/>
          <w:szCs w:val="24"/>
        </w:rPr>
        <w:t>т</w:t>
      </w:r>
      <w:r w:rsidRPr="00C400B6">
        <w:rPr>
          <w:rFonts w:ascii="Times New Roman" w:hAnsi="Times New Roman"/>
          <w:bCs/>
          <w:sz w:val="24"/>
          <w:szCs w:val="24"/>
        </w:rPr>
        <w:t xml:space="preserve"> 28.09.2022</w:t>
      </w:r>
      <w:r w:rsidR="009A353A" w:rsidRPr="00C400B6">
        <w:rPr>
          <w:rFonts w:ascii="Times New Roman" w:hAnsi="Times New Roman"/>
          <w:bCs/>
          <w:sz w:val="24"/>
          <w:szCs w:val="24"/>
        </w:rPr>
        <w:t xml:space="preserve"> № </w:t>
      </w:r>
      <w:r w:rsidRPr="00C400B6">
        <w:rPr>
          <w:rFonts w:ascii="Times New Roman" w:hAnsi="Times New Roman"/>
          <w:bCs/>
          <w:sz w:val="24"/>
          <w:szCs w:val="24"/>
        </w:rPr>
        <w:t>341</w:t>
      </w:r>
    </w:p>
    <w:p w14:paraId="2105D99F" w14:textId="77777777" w:rsidR="009A353A" w:rsidRPr="00C400B6" w:rsidRDefault="009A353A" w:rsidP="009A353A">
      <w:pPr>
        <w:spacing w:line="259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42A6FFB3" w14:textId="77777777" w:rsidR="009A353A" w:rsidRPr="00C400B6" w:rsidRDefault="009A353A" w:rsidP="009A35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/>
        </w:rPr>
      </w:pPr>
      <w:r w:rsidRPr="00C400B6"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/>
        </w:rPr>
        <w:t>4. Ресурсное обеспечение подпрограммы.</w:t>
      </w:r>
    </w:p>
    <w:p w14:paraId="1BAC5676" w14:textId="77777777" w:rsidR="009A353A" w:rsidRPr="009A353A" w:rsidRDefault="009A353A" w:rsidP="009A35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zh-CN"/>
        </w:rPr>
      </w:pPr>
      <w:r w:rsidRPr="009A353A">
        <w:rPr>
          <w:rFonts w:ascii="Times New Roman" w:eastAsia="Times New Roman" w:hAnsi="Times New Roman"/>
          <w:b/>
          <w:kern w:val="2"/>
          <w:sz w:val="24"/>
          <w:szCs w:val="24"/>
          <w:lang w:eastAsia="zh-CN"/>
        </w:rPr>
        <w:t xml:space="preserve">                                        </w:t>
      </w:r>
      <w:r w:rsidRPr="009A353A">
        <w:rPr>
          <w:rFonts w:ascii="Times New Roman" w:eastAsia="Times New Roman" w:hAnsi="Times New Roman"/>
          <w:b/>
          <w:kern w:val="2"/>
          <w:sz w:val="24"/>
          <w:szCs w:val="24"/>
          <w:lang w:eastAsia="zh-CN"/>
        </w:rPr>
        <w:tab/>
      </w:r>
      <w:r w:rsidRPr="009A353A">
        <w:rPr>
          <w:rFonts w:ascii="Times New Roman" w:eastAsia="Times New Roman" w:hAnsi="Times New Roman"/>
          <w:b/>
          <w:kern w:val="2"/>
          <w:sz w:val="24"/>
          <w:szCs w:val="24"/>
          <w:lang w:eastAsia="zh-CN"/>
        </w:rPr>
        <w:tab/>
      </w:r>
      <w:r w:rsidRPr="009A353A">
        <w:rPr>
          <w:rFonts w:ascii="Times New Roman" w:eastAsia="Times New Roman" w:hAnsi="Times New Roman"/>
          <w:b/>
          <w:kern w:val="2"/>
          <w:sz w:val="24"/>
          <w:szCs w:val="24"/>
          <w:lang w:eastAsia="zh-CN"/>
        </w:rPr>
        <w:tab/>
      </w:r>
      <w:r w:rsidRPr="009A353A">
        <w:rPr>
          <w:rFonts w:ascii="Times New Roman" w:eastAsia="Times New Roman" w:hAnsi="Times New Roman"/>
          <w:b/>
          <w:kern w:val="2"/>
          <w:sz w:val="24"/>
          <w:szCs w:val="24"/>
          <w:lang w:eastAsia="zh-CN"/>
        </w:rPr>
        <w:tab/>
      </w:r>
      <w:r w:rsidRPr="009A353A">
        <w:rPr>
          <w:rFonts w:ascii="Times New Roman" w:eastAsia="Times New Roman" w:hAnsi="Times New Roman"/>
          <w:b/>
          <w:kern w:val="2"/>
          <w:sz w:val="24"/>
          <w:szCs w:val="24"/>
          <w:lang w:eastAsia="zh-CN"/>
        </w:rPr>
        <w:tab/>
      </w:r>
      <w:r w:rsidRPr="009A353A">
        <w:rPr>
          <w:rFonts w:ascii="Times New Roman" w:eastAsia="Times New Roman" w:hAnsi="Times New Roman"/>
          <w:b/>
          <w:kern w:val="2"/>
          <w:sz w:val="24"/>
          <w:szCs w:val="24"/>
          <w:lang w:eastAsia="zh-CN"/>
        </w:rPr>
        <w:tab/>
      </w:r>
      <w:r w:rsidRPr="009A353A">
        <w:rPr>
          <w:rFonts w:ascii="Times New Roman" w:eastAsia="Times New Roman" w:hAnsi="Times New Roman"/>
          <w:b/>
          <w:kern w:val="2"/>
          <w:sz w:val="24"/>
          <w:szCs w:val="24"/>
          <w:lang w:eastAsia="zh-CN"/>
        </w:rPr>
        <w:tab/>
      </w:r>
      <w:r w:rsidRPr="009A353A">
        <w:rPr>
          <w:rFonts w:ascii="Times New Roman" w:eastAsia="Times New Roman" w:hAnsi="Times New Roman"/>
          <w:b/>
          <w:kern w:val="2"/>
          <w:sz w:val="24"/>
          <w:szCs w:val="24"/>
          <w:lang w:eastAsia="zh-CN"/>
        </w:rPr>
        <w:tab/>
        <w:t>руб.</w:t>
      </w:r>
    </w:p>
    <w:tbl>
      <w:tblPr>
        <w:tblW w:w="961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1"/>
        <w:gridCol w:w="2105"/>
        <w:gridCol w:w="1992"/>
        <w:gridCol w:w="15"/>
        <w:gridCol w:w="1258"/>
        <w:gridCol w:w="15"/>
        <w:gridCol w:w="1116"/>
        <w:gridCol w:w="22"/>
        <w:gridCol w:w="1254"/>
        <w:gridCol w:w="22"/>
        <w:gridCol w:w="1254"/>
        <w:gridCol w:w="27"/>
      </w:tblGrid>
      <w:tr w:rsidR="009A353A" w:rsidRPr="009A353A" w14:paraId="3EE94D40" w14:textId="77777777" w:rsidTr="00615540">
        <w:trPr>
          <w:gridAfter w:val="1"/>
          <w:wAfter w:w="27" w:type="dxa"/>
        </w:trPr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7DBDF1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b/>
                <w:kern w:val="2"/>
                <w:lang w:eastAsia="zh-CN"/>
              </w:rPr>
              <w:t xml:space="preserve">№ </w:t>
            </w:r>
            <w:r w:rsidRPr="009A353A">
              <w:rPr>
                <w:rFonts w:ascii="Times New Roman" w:eastAsia="Andale Sans UI" w:hAnsi="Times New Roman"/>
                <w:b/>
                <w:kern w:val="2"/>
                <w:lang w:eastAsia="zh-CN"/>
              </w:rPr>
              <w:t>п/п</w:t>
            </w:r>
          </w:p>
        </w:tc>
        <w:tc>
          <w:tcPr>
            <w:tcW w:w="2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EC8E8F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b/>
                <w:kern w:val="2"/>
                <w:lang w:eastAsia="zh-CN"/>
              </w:rPr>
              <w:t>Наименование основного мероприятия /Источник ресурсного обеспечения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25CCC7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b/>
                <w:kern w:val="2"/>
                <w:lang w:eastAsia="zh-CN"/>
              </w:rPr>
              <w:t>Исполнитель</w:t>
            </w:r>
          </w:p>
        </w:tc>
        <w:tc>
          <w:tcPr>
            <w:tcW w:w="127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2DDD6A" w14:textId="77777777" w:rsidR="009A353A" w:rsidRPr="009A353A" w:rsidRDefault="009A353A" w:rsidP="009A353A">
            <w:pPr>
              <w:keepNext/>
              <w:widowControl w:val="0"/>
              <w:suppressAutoHyphens/>
              <w:snapToGrid w:val="0"/>
              <w:spacing w:after="0" w:line="240" w:lineRule="auto"/>
              <w:ind w:left="-6" w:hanging="11"/>
              <w:jc w:val="center"/>
              <w:rPr>
                <w:rFonts w:ascii="Times New Roman" w:eastAsia="Andale Sans UI" w:hAnsi="Times New Roman"/>
                <w:b/>
                <w:kern w:val="2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b/>
                <w:kern w:val="2"/>
                <w:lang w:eastAsia="ru-RU"/>
              </w:rPr>
              <w:t>2021 год</w:t>
            </w:r>
          </w:p>
        </w:tc>
        <w:tc>
          <w:tcPr>
            <w:tcW w:w="1131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93ED4C" w14:textId="77777777" w:rsidR="009A353A" w:rsidRPr="009A353A" w:rsidRDefault="009A353A" w:rsidP="009A353A">
            <w:pPr>
              <w:keepNext/>
              <w:widowControl w:val="0"/>
              <w:suppressAutoHyphens/>
              <w:snapToGrid w:val="0"/>
              <w:spacing w:after="0" w:line="240" w:lineRule="auto"/>
              <w:ind w:left="-6" w:right="-55" w:hanging="11"/>
              <w:jc w:val="center"/>
              <w:rPr>
                <w:rFonts w:ascii="Times New Roman" w:eastAsia="Andale Sans UI" w:hAnsi="Times New Roman"/>
                <w:b/>
                <w:kern w:val="2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b/>
                <w:kern w:val="2"/>
                <w:lang w:eastAsia="ru-RU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6034285" w14:textId="77777777" w:rsidR="009A353A" w:rsidRPr="009A353A" w:rsidRDefault="009A353A" w:rsidP="009A353A">
            <w:pPr>
              <w:keepNext/>
              <w:widowControl w:val="0"/>
              <w:suppressAutoHyphens/>
              <w:snapToGrid w:val="0"/>
              <w:spacing w:after="0" w:line="240" w:lineRule="auto"/>
              <w:ind w:left="-6" w:hanging="11"/>
              <w:jc w:val="center"/>
              <w:rPr>
                <w:rFonts w:ascii="Times New Roman" w:eastAsia="Andale Sans UI" w:hAnsi="Times New Roman"/>
                <w:b/>
                <w:kern w:val="2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b/>
                <w:kern w:val="2"/>
                <w:lang w:eastAsia="ru-RU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14:paraId="161BADDA" w14:textId="77777777" w:rsidR="009A353A" w:rsidRPr="009A353A" w:rsidRDefault="009A353A" w:rsidP="009A353A">
            <w:pPr>
              <w:keepNext/>
              <w:widowControl w:val="0"/>
              <w:suppressAutoHyphens/>
              <w:snapToGrid w:val="0"/>
              <w:spacing w:after="0" w:line="240" w:lineRule="auto"/>
              <w:ind w:left="-6" w:hanging="11"/>
              <w:jc w:val="center"/>
              <w:rPr>
                <w:rFonts w:ascii="Times New Roman" w:eastAsia="Times New Roman" w:hAnsi="Times New Roman"/>
                <w:b/>
                <w:kern w:val="2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b/>
                <w:kern w:val="2"/>
                <w:lang w:eastAsia="ru-RU"/>
              </w:rPr>
              <w:t>202</w:t>
            </w:r>
            <w:r w:rsidRPr="009A353A">
              <w:rPr>
                <w:rFonts w:ascii="Times New Roman" w:eastAsia="Times New Roman" w:hAnsi="Times New Roman"/>
                <w:b/>
                <w:kern w:val="2"/>
                <w:lang w:val="en-US" w:eastAsia="ru-RU"/>
              </w:rPr>
              <w:t>4</w:t>
            </w:r>
            <w:r w:rsidRPr="009A353A">
              <w:rPr>
                <w:rFonts w:ascii="Times New Roman" w:eastAsia="Times New Roman" w:hAnsi="Times New Roman"/>
                <w:b/>
                <w:kern w:val="2"/>
                <w:lang w:eastAsia="ru-RU"/>
              </w:rPr>
              <w:t xml:space="preserve"> год</w:t>
            </w:r>
          </w:p>
        </w:tc>
      </w:tr>
      <w:tr w:rsidR="009A353A" w:rsidRPr="009A353A" w14:paraId="418C4466" w14:textId="77777777" w:rsidTr="00615540">
        <w:tc>
          <w:tcPr>
            <w:tcW w:w="4643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456DEA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Подпрограмма, всего</w:t>
            </w:r>
          </w:p>
        </w:tc>
        <w:tc>
          <w:tcPr>
            <w:tcW w:w="1273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965F6E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180</w:t>
            </w: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 xml:space="preserve"> 000</w:t>
            </w:r>
          </w:p>
        </w:tc>
        <w:tc>
          <w:tcPr>
            <w:tcW w:w="1138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D7EC5B" w14:textId="77777777" w:rsidR="009A353A" w:rsidRPr="00C400B6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lang w:val="en-US" w:eastAsia="zh-CN"/>
              </w:rPr>
            </w:pPr>
            <w:r w:rsidRPr="00C400B6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170 000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32934064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4</w:t>
            </w: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00 000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61A145E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4</w:t>
            </w: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00 000</w:t>
            </w:r>
          </w:p>
        </w:tc>
      </w:tr>
      <w:tr w:rsidR="009A353A" w:rsidRPr="009A353A" w14:paraId="65F30DDA" w14:textId="77777777" w:rsidTr="00615540">
        <w:tc>
          <w:tcPr>
            <w:tcW w:w="4643" w:type="dxa"/>
            <w:gridSpan w:val="4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C643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Бюджетные ассигнования:</w:t>
            </w:r>
          </w:p>
        </w:tc>
        <w:tc>
          <w:tcPr>
            <w:tcW w:w="125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BD92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180</w:t>
            </w: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 xml:space="preserve"> 000</w:t>
            </w:r>
          </w:p>
        </w:tc>
        <w:tc>
          <w:tcPr>
            <w:tcW w:w="1153" w:type="dxa"/>
            <w:gridSpan w:val="3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E5783F3" w14:textId="77777777" w:rsidR="009A353A" w:rsidRPr="00C400B6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lang w:val="en-US" w:eastAsia="zh-CN"/>
              </w:rPr>
            </w:pPr>
            <w:r w:rsidRPr="00C400B6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170 000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C90E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4</w:t>
            </w: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00 000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4C71EBE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4</w:t>
            </w: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00 000</w:t>
            </w:r>
          </w:p>
        </w:tc>
      </w:tr>
      <w:tr w:rsidR="009A353A" w:rsidRPr="009A353A" w14:paraId="499E20F3" w14:textId="77777777" w:rsidTr="00615540">
        <w:tc>
          <w:tcPr>
            <w:tcW w:w="4643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675231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lang w:eastAsia="ru-RU"/>
              </w:rPr>
              <w:t xml:space="preserve">- </w:t>
            </w: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Бюджет Тейковского муниципального района</w:t>
            </w:r>
          </w:p>
        </w:tc>
        <w:tc>
          <w:tcPr>
            <w:tcW w:w="1273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C8EE26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180</w:t>
            </w: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 xml:space="preserve"> 000</w:t>
            </w:r>
          </w:p>
        </w:tc>
        <w:tc>
          <w:tcPr>
            <w:tcW w:w="1138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652B88" w14:textId="77777777" w:rsidR="009A353A" w:rsidRPr="00C400B6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lang w:val="en-US" w:eastAsia="zh-CN"/>
              </w:rPr>
            </w:pPr>
            <w:r w:rsidRPr="00C400B6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170 000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1D43C079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4</w:t>
            </w: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00 000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B3BA10C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4</w:t>
            </w: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00 000</w:t>
            </w:r>
          </w:p>
        </w:tc>
      </w:tr>
      <w:tr w:rsidR="009A353A" w:rsidRPr="009A353A" w14:paraId="59EE6397" w14:textId="77777777" w:rsidTr="00615540">
        <w:tc>
          <w:tcPr>
            <w:tcW w:w="4643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62F114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kern w:val="2"/>
                <w:lang w:eastAsia="ru-RU"/>
              </w:rPr>
              <w:t>- Областной бюджет</w:t>
            </w:r>
          </w:p>
        </w:tc>
        <w:tc>
          <w:tcPr>
            <w:tcW w:w="1273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C76E33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0</w:t>
            </w:r>
          </w:p>
        </w:tc>
        <w:tc>
          <w:tcPr>
            <w:tcW w:w="1138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DB5D83" w14:textId="77777777" w:rsidR="009A353A" w:rsidRPr="00C400B6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lang w:eastAsia="zh-CN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lang w:eastAsia="zh-CN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5B9F5343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0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A4A2808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0</w:t>
            </w:r>
          </w:p>
        </w:tc>
      </w:tr>
      <w:tr w:rsidR="009A353A" w:rsidRPr="009A353A" w14:paraId="630959B9" w14:textId="77777777" w:rsidTr="00615540">
        <w:tc>
          <w:tcPr>
            <w:tcW w:w="4643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6F89E6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lang w:eastAsia="ru-RU"/>
              </w:rPr>
              <w:t xml:space="preserve">- </w:t>
            </w: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Федеральный бюджет</w:t>
            </w:r>
          </w:p>
        </w:tc>
        <w:tc>
          <w:tcPr>
            <w:tcW w:w="1273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0A0191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0</w:t>
            </w:r>
          </w:p>
        </w:tc>
        <w:tc>
          <w:tcPr>
            <w:tcW w:w="1138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EAD652" w14:textId="77777777" w:rsidR="009A353A" w:rsidRPr="00C400B6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lang w:eastAsia="zh-CN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lang w:eastAsia="zh-CN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6D2CB591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0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73E7B34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0</w:t>
            </w:r>
          </w:p>
        </w:tc>
      </w:tr>
      <w:tr w:rsidR="009A353A" w:rsidRPr="009A353A" w14:paraId="3BFF47C3" w14:textId="77777777" w:rsidTr="00615540">
        <w:trPr>
          <w:gridAfter w:val="1"/>
          <w:wAfter w:w="27" w:type="dxa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C3F442" w14:textId="77777777" w:rsidR="009A353A" w:rsidRPr="009A353A" w:rsidRDefault="009A353A" w:rsidP="009A353A">
            <w:pPr>
              <w:widowControl w:val="0"/>
              <w:numPr>
                <w:ilvl w:val="0"/>
                <w:numId w:val="9"/>
              </w:numPr>
              <w:suppressLineNumbers/>
              <w:tabs>
                <w:tab w:val="left" w:pos="305"/>
              </w:tabs>
              <w:suppressAutoHyphens/>
              <w:snapToGrid w:val="0"/>
              <w:spacing w:after="0" w:line="240" w:lineRule="auto"/>
              <w:ind w:firstLine="87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b/>
                <w:kern w:val="2"/>
                <w:u w:val="single"/>
                <w:lang w:eastAsia="zh-CN"/>
              </w:rPr>
              <w:t>Основное мероприятие 1</w:t>
            </w:r>
            <w:r w:rsidRPr="009A353A">
              <w:rPr>
                <w:rFonts w:ascii="Times New Roman" w:eastAsia="Andale Sans UI" w:hAnsi="Times New Roman"/>
                <w:b/>
                <w:kern w:val="2"/>
                <w:lang w:eastAsia="zh-CN"/>
              </w:rPr>
              <w:t xml:space="preserve">: </w:t>
            </w:r>
            <w:r w:rsidRPr="009A353A">
              <w:rPr>
                <w:rFonts w:ascii="Times New Roman" w:eastAsia="Andale Sans UI" w:hAnsi="Times New Roman"/>
                <w:kern w:val="2"/>
                <w:lang w:eastAsia="ru-RU"/>
              </w:rPr>
              <w:t>Реализация мероприятий, направленных на повышение уровня информационной открытости органов местного самоуправления Тейковского муниципального района, а так же на создание информационного взаимодействия органов власти и населения.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14:paraId="107E70F4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Отдел</w:t>
            </w:r>
          </w:p>
          <w:p w14:paraId="5DC0068C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lang w:eastAsia="ru-RU"/>
              </w:rPr>
              <w:t>общественных связей и информационной политики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C814C2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180</w:t>
            </w: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 xml:space="preserve"> 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D11F88" w14:textId="77777777" w:rsidR="009A353A" w:rsidRPr="00C400B6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lang w:val="en-US" w:eastAsia="zh-CN"/>
              </w:rPr>
            </w:pPr>
            <w:r w:rsidRPr="00C400B6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170 000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9B38210" w14:textId="77777777" w:rsidR="009A353A" w:rsidRPr="00C400B6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lang w:val="en-US" w:eastAsia="zh-CN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lang w:eastAsia="zh-CN"/>
              </w:rPr>
              <w:t>4</w:t>
            </w: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lang w:val="en-US" w:eastAsia="zh-CN"/>
              </w:rPr>
              <w:t>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691A1F7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4</w:t>
            </w: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00 000</w:t>
            </w:r>
          </w:p>
        </w:tc>
      </w:tr>
      <w:tr w:rsidR="009A353A" w:rsidRPr="009A353A" w14:paraId="25771DAF" w14:textId="77777777" w:rsidTr="00615540">
        <w:trPr>
          <w:trHeight w:val="292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E52C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Бюджетные ассигнования:</w:t>
            </w:r>
          </w:p>
        </w:tc>
        <w:tc>
          <w:tcPr>
            <w:tcW w:w="2007" w:type="dxa"/>
            <w:gridSpan w:val="2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14A0F3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lang w:eastAsia="zh-C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36F6D8F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180</w:t>
            </w: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 xml:space="preserve"> 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4CAD447" w14:textId="77777777" w:rsidR="009A353A" w:rsidRPr="00C400B6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lang w:val="en-US" w:eastAsia="zh-CN"/>
              </w:rPr>
            </w:pPr>
            <w:r w:rsidRPr="00C400B6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170 000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6CA8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4</w:t>
            </w: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00 000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9DB19BC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4</w:t>
            </w: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00 000</w:t>
            </w:r>
          </w:p>
        </w:tc>
      </w:tr>
      <w:tr w:rsidR="009A353A" w:rsidRPr="009A353A" w14:paraId="52AA2BBD" w14:textId="77777777" w:rsidTr="00615540">
        <w:trPr>
          <w:trHeight w:val="292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5BA9AFD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lang w:eastAsia="ru-RU"/>
              </w:rPr>
              <w:t xml:space="preserve">- </w:t>
            </w: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Бюджет Тейковского муниципального района</w:t>
            </w:r>
          </w:p>
        </w:tc>
        <w:tc>
          <w:tcPr>
            <w:tcW w:w="2007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D8C2A3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lang w:eastAsia="zh-CN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AFC22E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180</w:t>
            </w: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 xml:space="preserve"> 000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41B925D1" w14:textId="77777777" w:rsidR="009A353A" w:rsidRPr="00C400B6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lang w:val="en-US" w:eastAsia="zh-CN"/>
              </w:rPr>
            </w:pPr>
            <w:r w:rsidRPr="00C400B6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170 000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6ECAB39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4</w:t>
            </w: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00 000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071A3EA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4</w:t>
            </w: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00 000</w:t>
            </w:r>
          </w:p>
        </w:tc>
      </w:tr>
      <w:tr w:rsidR="009A353A" w:rsidRPr="009A353A" w14:paraId="7F03B514" w14:textId="77777777" w:rsidTr="00615540">
        <w:trPr>
          <w:trHeight w:val="292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55CC281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kern w:val="2"/>
                <w:lang w:eastAsia="ru-RU"/>
              </w:rPr>
              <w:t>- Областной бюджет</w:t>
            </w:r>
          </w:p>
        </w:tc>
        <w:tc>
          <w:tcPr>
            <w:tcW w:w="2007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9ECEB1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116C317F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0</w:t>
            </w:r>
          </w:p>
        </w:tc>
        <w:tc>
          <w:tcPr>
            <w:tcW w:w="11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B39CC4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91FDEB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0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AC6FDCF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0</w:t>
            </w:r>
          </w:p>
        </w:tc>
      </w:tr>
      <w:tr w:rsidR="009A353A" w:rsidRPr="009A353A" w14:paraId="28E30997" w14:textId="77777777" w:rsidTr="00615540">
        <w:trPr>
          <w:trHeight w:val="292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C46BA06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lang w:eastAsia="ru-RU"/>
              </w:rPr>
              <w:t>- Федеральный бюджет</w:t>
            </w:r>
          </w:p>
        </w:tc>
        <w:tc>
          <w:tcPr>
            <w:tcW w:w="2007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5B5876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lang w:eastAsia="zh-CN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5B5D905D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0</w:t>
            </w:r>
          </w:p>
        </w:tc>
        <w:tc>
          <w:tcPr>
            <w:tcW w:w="11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783666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CBAF23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0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E0AA183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0</w:t>
            </w:r>
          </w:p>
        </w:tc>
      </w:tr>
      <w:tr w:rsidR="009A353A" w:rsidRPr="009A353A" w14:paraId="21C3210D" w14:textId="77777777" w:rsidTr="00615540">
        <w:trPr>
          <w:gridAfter w:val="1"/>
          <w:wAfter w:w="27" w:type="dxa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F3A805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b/>
                <w:kern w:val="2"/>
                <w:lang w:eastAsia="zh-CN"/>
              </w:rPr>
              <w:t xml:space="preserve">1.1 Мероприятие 1: </w:t>
            </w: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 xml:space="preserve">Формирование открытого и общедоступного информационного ресурса, содержащего </w:t>
            </w: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lastRenderedPageBreak/>
              <w:t>информацию о деятельности органов местного самоуправления.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14:paraId="26818A34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lastRenderedPageBreak/>
              <w:t>Отдел</w:t>
            </w:r>
          </w:p>
          <w:p w14:paraId="529FC42E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lang w:eastAsia="ru-RU"/>
              </w:rPr>
              <w:t>общественных связей и информационной политики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360A00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3</w:t>
            </w: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0 000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2A946A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5</w:t>
            </w: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68C8E5B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5</w:t>
            </w: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93E2FF8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5</w:t>
            </w: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0 000</w:t>
            </w:r>
          </w:p>
        </w:tc>
      </w:tr>
      <w:tr w:rsidR="009A353A" w:rsidRPr="009A353A" w14:paraId="26CBE081" w14:textId="77777777" w:rsidTr="00615540"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D7AF09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lastRenderedPageBreak/>
              <w:t>Бюджетные ассигнования:</w:t>
            </w:r>
          </w:p>
        </w:tc>
        <w:tc>
          <w:tcPr>
            <w:tcW w:w="2007" w:type="dxa"/>
            <w:gridSpan w:val="2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62D8C4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lang w:eastAsia="zh-C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122B1A4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3</w:t>
            </w: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0 000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05C3A2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5</w:t>
            </w: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14:paraId="572EFCA3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5</w:t>
            </w: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0 000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09ECA83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5</w:t>
            </w: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0 000</w:t>
            </w:r>
          </w:p>
        </w:tc>
      </w:tr>
      <w:tr w:rsidR="009A353A" w:rsidRPr="009A353A" w14:paraId="59C2AA03" w14:textId="77777777" w:rsidTr="00615540">
        <w:tc>
          <w:tcPr>
            <w:tcW w:w="26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707154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lang w:eastAsia="ru-RU"/>
              </w:rPr>
              <w:t xml:space="preserve">- </w:t>
            </w: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Бюджет Тейковского муниципального района</w:t>
            </w:r>
          </w:p>
        </w:tc>
        <w:tc>
          <w:tcPr>
            <w:tcW w:w="2007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B893C2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lang w:eastAsia="zh-CN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0E095737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3</w:t>
            </w: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0 000</w:t>
            </w:r>
          </w:p>
        </w:tc>
        <w:tc>
          <w:tcPr>
            <w:tcW w:w="11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639560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5</w:t>
            </w: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0 000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6646C9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5</w:t>
            </w: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0 000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8B66EBB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5</w:t>
            </w: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0 000</w:t>
            </w:r>
          </w:p>
        </w:tc>
      </w:tr>
      <w:tr w:rsidR="009A353A" w:rsidRPr="009A353A" w14:paraId="342155A2" w14:textId="77777777" w:rsidTr="00615540">
        <w:trPr>
          <w:trHeight w:val="181"/>
        </w:trPr>
        <w:tc>
          <w:tcPr>
            <w:tcW w:w="26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012A21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kern w:val="2"/>
                <w:lang w:eastAsia="ru-RU"/>
              </w:rPr>
              <w:t>- Областной бюджет</w:t>
            </w:r>
          </w:p>
        </w:tc>
        <w:tc>
          <w:tcPr>
            <w:tcW w:w="2007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BA032F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4219220D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0</w:t>
            </w:r>
          </w:p>
        </w:tc>
        <w:tc>
          <w:tcPr>
            <w:tcW w:w="11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3C2FDA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504A3F2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0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126E61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0</w:t>
            </w:r>
          </w:p>
        </w:tc>
      </w:tr>
      <w:tr w:rsidR="009A353A" w:rsidRPr="009A353A" w14:paraId="364B7CE6" w14:textId="77777777" w:rsidTr="00615540">
        <w:tc>
          <w:tcPr>
            <w:tcW w:w="26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DDEEBE2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lang w:eastAsia="ru-RU"/>
              </w:rPr>
              <w:t>- Федеральный бюджет</w:t>
            </w:r>
          </w:p>
        </w:tc>
        <w:tc>
          <w:tcPr>
            <w:tcW w:w="2007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0C3A9B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lang w:eastAsia="zh-CN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2C312FBD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0</w:t>
            </w:r>
          </w:p>
        </w:tc>
        <w:tc>
          <w:tcPr>
            <w:tcW w:w="11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0140FF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9276096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0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6B12E56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0</w:t>
            </w:r>
          </w:p>
        </w:tc>
      </w:tr>
      <w:tr w:rsidR="009A353A" w:rsidRPr="009A353A" w14:paraId="416E7426" w14:textId="77777777" w:rsidTr="00615540">
        <w:trPr>
          <w:gridAfter w:val="1"/>
          <w:wAfter w:w="27" w:type="dxa"/>
        </w:trPr>
        <w:tc>
          <w:tcPr>
            <w:tcW w:w="26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034D5D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b/>
                <w:kern w:val="2"/>
                <w:lang w:eastAsia="zh-CN"/>
              </w:rPr>
              <w:t xml:space="preserve">1.2 Мероприятие 2: </w:t>
            </w:r>
            <w:r w:rsidRPr="009A353A">
              <w:rPr>
                <w:rFonts w:ascii="Times New Roman" w:eastAsia="Andale Sans UI" w:hAnsi="Times New Roman"/>
                <w:kern w:val="2"/>
                <w:lang w:eastAsia="ru-RU"/>
              </w:rPr>
              <w:t>Информирование населения о деятельности органов местного самоуправления Тейковского муниципального района.</w:t>
            </w:r>
          </w:p>
        </w:tc>
        <w:tc>
          <w:tcPr>
            <w:tcW w:w="199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EBB990A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Отдел</w:t>
            </w:r>
          </w:p>
          <w:p w14:paraId="5DEAED92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lang w:eastAsia="ru-RU"/>
              </w:rPr>
              <w:t>общественных связей и информационной политики</w:t>
            </w:r>
          </w:p>
        </w:tc>
        <w:tc>
          <w:tcPr>
            <w:tcW w:w="127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A8EB2F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150 000</w:t>
            </w:r>
          </w:p>
        </w:tc>
        <w:tc>
          <w:tcPr>
            <w:tcW w:w="113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532831" w14:textId="77777777" w:rsidR="009A353A" w:rsidRPr="00C400B6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lang w:eastAsia="zh-CN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lang w:eastAsia="zh-CN"/>
              </w:rPr>
              <w:t>120 000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39A988" w14:textId="77777777" w:rsidR="009A353A" w:rsidRPr="00C400B6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lang w:eastAsia="zh-CN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lang w:eastAsia="zh-CN"/>
              </w:rPr>
              <w:t>350 000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29960E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350 000</w:t>
            </w:r>
          </w:p>
        </w:tc>
      </w:tr>
      <w:tr w:rsidR="009A353A" w:rsidRPr="009A353A" w14:paraId="53FA9F8A" w14:textId="77777777" w:rsidTr="00615540"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A035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Бюджетные ассигнования:</w:t>
            </w:r>
          </w:p>
        </w:tc>
        <w:tc>
          <w:tcPr>
            <w:tcW w:w="2007" w:type="dxa"/>
            <w:gridSpan w:val="2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0F942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2B710F3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150 000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412080D" w14:textId="77777777" w:rsidR="009A353A" w:rsidRPr="00C400B6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lang w:eastAsia="zh-CN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lang w:eastAsia="zh-CN"/>
              </w:rPr>
              <w:t>120 000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C965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350 000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7EF9E607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350 000</w:t>
            </w:r>
          </w:p>
        </w:tc>
      </w:tr>
      <w:tr w:rsidR="009A353A" w:rsidRPr="009A353A" w14:paraId="48BFCB75" w14:textId="77777777" w:rsidTr="00615540"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5ADB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lang w:eastAsia="ru-RU"/>
              </w:rPr>
              <w:t xml:space="preserve">- </w:t>
            </w: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Бюджет Тейковского муниципального района</w:t>
            </w:r>
          </w:p>
        </w:tc>
        <w:tc>
          <w:tcPr>
            <w:tcW w:w="2007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F568B7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lang w:eastAsia="zh-C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F034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150 000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A573" w14:textId="77777777" w:rsidR="009A353A" w:rsidRPr="00C400B6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lang w:eastAsia="zh-CN"/>
              </w:rPr>
            </w:pPr>
            <w:r w:rsidRPr="00C400B6">
              <w:rPr>
                <w:rFonts w:ascii="Times New Roman" w:eastAsia="Andale Sans UI" w:hAnsi="Times New Roman"/>
                <w:color w:val="000000" w:themeColor="text1"/>
                <w:kern w:val="2"/>
                <w:lang w:eastAsia="zh-CN"/>
              </w:rPr>
              <w:t>120 000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0D35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350 000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3D8A1B1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350 000</w:t>
            </w:r>
          </w:p>
        </w:tc>
      </w:tr>
      <w:tr w:rsidR="009A353A" w:rsidRPr="009A353A" w14:paraId="64BA1AAB" w14:textId="77777777" w:rsidTr="00615540"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0ED1E46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kern w:val="2"/>
                <w:lang w:eastAsia="ru-RU"/>
              </w:rPr>
              <w:t>- Областной бюджет</w:t>
            </w:r>
          </w:p>
        </w:tc>
        <w:tc>
          <w:tcPr>
            <w:tcW w:w="2007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F23F2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2BD74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2AD582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34DAD8F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6083A86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</w:t>
            </w:r>
          </w:p>
        </w:tc>
      </w:tr>
      <w:tr w:rsidR="009A353A" w:rsidRPr="009A353A" w14:paraId="673A017A" w14:textId="77777777" w:rsidTr="00615540"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29DF2DA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lang w:eastAsia="ru-RU"/>
              </w:rPr>
              <w:t>- Федеральный бюджет</w:t>
            </w:r>
          </w:p>
        </w:tc>
        <w:tc>
          <w:tcPr>
            <w:tcW w:w="2007" w:type="dxa"/>
            <w:gridSpan w:val="2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8225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lang w:eastAsia="zh-C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F7CF7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C9DA10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8BF527C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ECC1B24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</w:t>
            </w:r>
          </w:p>
        </w:tc>
      </w:tr>
      <w:tr w:rsidR="009A353A" w:rsidRPr="009A353A" w14:paraId="54C1CAC7" w14:textId="77777777" w:rsidTr="00615540">
        <w:trPr>
          <w:gridAfter w:val="1"/>
          <w:wAfter w:w="27" w:type="dxa"/>
        </w:trPr>
        <w:tc>
          <w:tcPr>
            <w:tcW w:w="26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579783" w14:textId="77777777" w:rsidR="009A353A" w:rsidRPr="009A353A" w:rsidRDefault="009A353A" w:rsidP="009A35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b/>
                <w:kern w:val="2"/>
                <w:lang w:eastAsia="zh-CN"/>
              </w:rPr>
              <w:t xml:space="preserve">1.3 Мероприятие 3: </w:t>
            </w:r>
            <w:r w:rsidRPr="009A353A">
              <w:rPr>
                <w:rFonts w:ascii="Times New Roman" w:eastAsia="Times New Roman" w:hAnsi="Times New Roman"/>
                <w:kern w:val="2"/>
                <w:lang w:eastAsia="ru-RU"/>
              </w:rPr>
              <w:t>Организация социологического исследования на предмет удовлетворенности населения качеством оказания муниципальных услуг в Тейковском муниципальном районе</w:t>
            </w: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.</w:t>
            </w:r>
          </w:p>
        </w:tc>
        <w:tc>
          <w:tcPr>
            <w:tcW w:w="199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65C4F89" w14:textId="77777777" w:rsidR="009A353A" w:rsidRPr="009A353A" w:rsidRDefault="009A353A" w:rsidP="009A35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Отдел</w:t>
            </w:r>
          </w:p>
          <w:p w14:paraId="0E641789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lang w:eastAsia="ru-RU"/>
              </w:rPr>
              <w:t>общественных связей и информационной политики</w:t>
            </w:r>
          </w:p>
        </w:tc>
        <w:tc>
          <w:tcPr>
            <w:tcW w:w="127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E7914D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0</w:t>
            </w:r>
          </w:p>
        </w:tc>
        <w:tc>
          <w:tcPr>
            <w:tcW w:w="113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BE0918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6FBA8F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54B573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0</w:t>
            </w:r>
          </w:p>
        </w:tc>
      </w:tr>
      <w:tr w:rsidR="009A353A" w:rsidRPr="009A353A" w14:paraId="6864D097" w14:textId="77777777" w:rsidTr="00615540"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1181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Бюджетные ассигнования:</w:t>
            </w:r>
          </w:p>
        </w:tc>
        <w:tc>
          <w:tcPr>
            <w:tcW w:w="2007" w:type="dxa"/>
            <w:gridSpan w:val="2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E55A35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0C25CA6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B692B64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620F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268C545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</w:t>
            </w:r>
          </w:p>
        </w:tc>
      </w:tr>
      <w:tr w:rsidR="009A353A" w:rsidRPr="009A353A" w14:paraId="1CABE9BD" w14:textId="77777777" w:rsidTr="00615540"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199A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lang w:eastAsia="ru-RU"/>
              </w:rPr>
              <w:t xml:space="preserve">- </w:t>
            </w: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Бюджет Тейковского муниципального района</w:t>
            </w:r>
          </w:p>
        </w:tc>
        <w:tc>
          <w:tcPr>
            <w:tcW w:w="2007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1A2699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lang w:eastAsia="zh-C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ACF3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B94C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7C58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7EDE662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</w:t>
            </w:r>
          </w:p>
        </w:tc>
      </w:tr>
      <w:tr w:rsidR="009A353A" w:rsidRPr="009A353A" w14:paraId="456FED95" w14:textId="77777777" w:rsidTr="00615540"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A32AA9D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9A353A">
              <w:rPr>
                <w:rFonts w:ascii="Times New Roman" w:eastAsia="Times New Roman" w:hAnsi="Times New Roman"/>
                <w:kern w:val="2"/>
                <w:lang w:eastAsia="ru-RU"/>
              </w:rPr>
              <w:t>- Областной бюджет</w:t>
            </w:r>
          </w:p>
        </w:tc>
        <w:tc>
          <w:tcPr>
            <w:tcW w:w="2007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8104B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5DD1F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A0B9DD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60737B0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DF04410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val="en-US"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val="en-US" w:eastAsia="zh-CN"/>
              </w:rPr>
              <w:t>0</w:t>
            </w:r>
          </w:p>
        </w:tc>
      </w:tr>
      <w:tr w:rsidR="009A353A" w:rsidRPr="009A353A" w14:paraId="6AD9FC55" w14:textId="77777777" w:rsidTr="00615540"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49D0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Times New Roman" w:hAnsi="Times New Roman"/>
                <w:kern w:val="2"/>
                <w:lang w:eastAsia="ru-RU"/>
              </w:rPr>
              <w:t>- Федеральный бюджет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EA4DA" w14:textId="77777777" w:rsidR="009A353A" w:rsidRPr="009A353A" w:rsidRDefault="009A353A" w:rsidP="009A35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lang w:eastAsia="zh-C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371570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3E4626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715FF2F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1EBB70C" w14:textId="77777777" w:rsidR="009A353A" w:rsidRPr="009A353A" w:rsidRDefault="009A353A" w:rsidP="009A35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lang w:eastAsia="zh-CN"/>
              </w:rPr>
            </w:pPr>
            <w:r w:rsidRPr="009A353A">
              <w:rPr>
                <w:rFonts w:ascii="Times New Roman" w:eastAsia="Andale Sans UI" w:hAnsi="Times New Roman"/>
                <w:kern w:val="2"/>
                <w:lang w:eastAsia="zh-CN"/>
              </w:rPr>
              <w:t>0</w:t>
            </w:r>
          </w:p>
        </w:tc>
      </w:tr>
    </w:tbl>
    <w:p w14:paraId="47B232D4" w14:textId="77777777" w:rsidR="009A353A" w:rsidRPr="009A353A" w:rsidRDefault="009A353A" w:rsidP="009A353A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</w:p>
    <w:p w14:paraId="54E13457" w14:textId="01EB2BCD" w:rsidR="007E0409" w:rsidRDefault="007E0409">
      <w:pPr>
        <w:spacing w:line="259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1E34C0DF" w14:textId="1B9ACB41" w:rsidR="007E0409" w:rsidRPr="00C400B6" w:rsidRDefault="007E0409" w:rsidP="007E0409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C400B6"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14:paraId="68D7F530" w14:textId="77777777" w:rsidR="007E0409" w:rsidRPr="00C400B6" w:rsidRDefault="007E0409" w:rsidP="007E0409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C400B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3FE62BE6" w14:textId="77777777" w:rsidR="007E0409" w:rsidRPr="00C400B6" w:rsidRDefault="007E0409" w:rsidP="007E0409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C400B6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14:paraId="7C2EDAE3" w14:textId="5ECB60B3" w:rsidR="007E0409" w:rsidRPr="00C400B6" w:rsidRDefault="007E0409" w:rsidP="007E0409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C400B6">
        <w:rPr>
          <w:rFonts w:ascii="Times New Roman" w:hAnsi="Times New Roman"/>
          <w:bCs/>
          <w:sz w:val="24"/>
          <w:szCs w:val="24"/>
        </w:rPr>
        <w:t xml:space="preserve">от </w:t>
      </w:r>
      <w:r w:rsidR="00C400B6" w:rsidRPr="00C400B6">
        <w:rPr>
          <w:rFonts w:ascii="Times New Roman" w:hAnsi="Times New Roman"/>
          <w:bCs/>
          <w:sz w:val="24"/>
          <w:szCs w:val="24"/>
        </w:rPr>
        <w:t xml:space="preserve">28.09.2022 </w:t>
      </w:r>
      <w:r w:rsidRPr="00C400B6">
        <w:rPr>
          <w:rFonts w:ascii="Times New Roman" w:hAnsi="Times New Roman"/>
          <w:bCs/>
          <w:sz w:val="24"/>
          <w:szCs w:val="24"/>
        </w:rPr>
        <w:t xml:space="preserve">№ </w:t>
      </w:r>
      <w:r w:rsidR="00C400B6" w:rsidRPr="00C400B6">
        <w:rPr>
          <w:rFonts w:ascii="Times New Roman" w:hAnsi="Times New Roman"/>
          <w:bCs/>
          <w:sz w:val="24"/>
          <w:szCs w:val="24"/>
        </w:rPr>
        <w:t>341</w:t>
      </w:r>
      <w:r w:rsidRPr="00C400B6">
        <w:rPr>
          <w:rFonts w:ascii="Times New Roman" w:hAnsi="Times New Roman"/>
          <w:bCs/>
          <w:sz w:val="24"/>
          <w:szCs w:val="24"/>
        </w:rPr>
        <w:t xml:space="preserve"> </w:t>
      </w:r>
    </w:p>
    <w:p w14:paraId="032F1ED1" w14:textId="77777777" w:rsidR="007A27FC" w:rsidRDefault="007A27FC" w:rsidP="007A27FC">
      <w:pPr>
        <w:spacing w:after="0" w:line="240" w:lineRule="auto"/>
        <w:jc w:val="right"/>
        <w:rPr>
          <w:rStyle w:val="TextNPA"/>
          <w:rFonts w:ascii="Times New Roman" w:hAnsi="Times New Roman" w:cs="Times New Roman"/>
          <w:color w:val="FF0000"/>
        </w:rPr>
      </w:pPr>
    </w:p>
    <w:p w14:paraId="3E12A0E2" w14:textId="2A89CAA0" w:rsidR="007A27FC" w:rsidRPr="00C400B6" w:rsidRDefault="007A27FC" w:rsidP="007A27FC">
      <w:pPr>
        <w:spacing w:after="0" w:line="240" w:lineRule="auto"/>
        <w:jc w:val="right"/>
        <w:rPr>
          <w:rStyle w:val="TextNPA"/>
          <w:rFonts w:ascii="Times New Roman" w:hAnsi="Times New Roman" w:cs="Times New Roman"/>
          <w:color w:val="000000" w:themeColor="text1"/>
        </w:rPr>
      </w:pPr>
      <w:r w:rsidRPr="00C400B6">
        <w:rPr>
          <w:rStyle w:val="TextNPA"/>
          <w:rFonts w:ascii="Times New Roman" w:hAnsi="Times New Roman" w:cs="Times New Roman"/>
          <w:color w:val="000000" w:themeColor="text1"/>
        </w:rPr>
        <w:t xml:space="preserve">Приложение 3 </w:t>
      </w:r>
    </w:p>
    <w:p w14:paraId="6BB2DAA3" w14:textId="77777777" w:rsidR="007A27FC" w:rsidRPr="00C400B6" w:rsidRDefault="007A27FC" w:rsidP="007A27FC">
      <w:pPr>
        <w:spacing w:after="0" w:line="240" w:lineRule="auto"/>
        <w:jc w:val="right"/>
        <w:rPr>
          <w:rStyle w:val="TextNPA"/>
          <w:rFonts w:ascii="Times New Roman" w:hAnsi="Times New Roman" w:cs="Times New Roman"/>
          <w:color w:val="000000" w:themeColor="text1"/>
        </w:rPr>
      </w:pPr>
      <w:r w:rsidRPr="00C400B6">
        <w:rPr>
          <w:rStyle w:val="TextNPA"/>
          <w:rFonts w:ascii="Times New Roman" w:hAnsi="Times New Roman" w:cs="Times New Roman"/>
          <w:color w:val="000000" w:themeColor="text1"/>
        </w:rPr>
        <w:t>к муниципальной программе</w:t>
      </w:r>
    </w:p>
    <w:p w14:paraId="477A8591" w14:textId="77777777" w:rsidR="007A27FC" w:rsidRPr="00C400B6" w:rsidRDefault="007A27FC" w:rsidP="007A27FC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C400B6">
        <w:rPr>
          <w:rStyle w:val="TextNPA"/>
          <w:rFonts w:ascii="Times New Roman" w:hAnsi="Times New Roman" w:cs="Times New Roman"/>
          <w:color w:val="000000" w:themeColor="text1"/>
        </w:rPr>
        <w:t xml:space="preserve"> «Открытый и безопасный район»</w:t>
      </w:r>
    </w:p>
    <w:p w14:paraId="4262EA4F" w14:textId="77777777" w:rsidR="007A27FC" w:rsidRPr="00C400B6" w:rsidRDefault="007A27FC" w:rsidP="007A27F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C400B6">
        <w:rPr>
          <w:rFonts w:ascii="Times New Roman" w:hAnsi="Times New Roman"/>
          <w:color w:val="000000" w:themeColor="text1"/>
        </w:rPr>
        <w:tab/>
      </w:r>
    </w:p>
    <w:p w14:paraId="67C3C259" w14:textId="77777777" w:rsidR="007A27FC" w:rsidRPr="00C400B6" w:rsidRDefault="007A27FC" w:rsidP="007A27F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C400B6">
        <w:rPr>
          <w:rFonts w:ascii="Times New Roman" w:hAnsi="Times New Roman"/>
          <w:b/>
          <w:bCs/>
          <w:color w:val="000000" w:themeColor="text1"/>
        </w:rPr>
        <w:t xml:space="preserve">Подпрограмма </w:t>
      </w:r>
      <w:r w:rsidRPr="00C400B6">
        <w:rPr>
          <w:rStyle w:val="ab"/>
          <w:rFonts w:ascii="Times New Roman" w:eastAsia="Times New Roman" w:hAnsi="Times New Roman"/>
          <w:color w:val="000000" w:themeColor="text1"/>
          <w:lang w:eastAsia="ru-RU"/>
        </w:rPr>
        <w:t>«</w:t>
      </w:r>
      <w:r w:rsidRPr="00C400B6">
        <w:rPr>
          <w:rFonts w:ascii="Times New Roman" w:hAnsi="Times New Roman"/>
          <w:b/>
          <w:color w:val="000000" w:themeColor="text1"/>
        </w:rPr>
        <w:t>Профилактика правонарушений и наркомании, борьба с преступностью и обеспечение безопасности граждан</w:t>
      </w:r>
      <w:r w:rsidRPr="00C400B6">
        <w:rPr>
          <w:rStyle w:val="ab"/>
          <w:rFonts w:ascii="Times New Roman" w:eastAsia="Times New Roman" w:hAnsi="Times New Roman"/>
          <w:color w:val="000000" w:themeColor="text1"/>
          <w:lang w:eastAsia="ru-RU"/>
        </w:rPr>
        <w:t>»</w:t>
      </w:r>
    </w:p>
    <w:p w14:paraId="5C03AE84" w14:textId="77777777" w:rsidR="007A27FC" w:rsidRPr="00C400B6" w:rsidRDefault="007A27FC" w:rsidP="007A27F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144AE429" w14:textId="77777777" w:rsidR="007A27FC" w:rsidRPr="00C400B6" w:rsidRDefault="007A27FC" w:rsidP="007A27F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C400B6">
        <w:rPr>
          <w:rFonts w:ascii="Times New Roman" w:hAnsi="Times New Roman"/>
          <w:b/>
          <w:bCs/>
          <w:color w:val="000000" w:themeColor="text1"/>
        </w:rPr>
        <w:t>1.ПАСПОРТ ПОДПРОГРАММЫ</w:t>
      </w:r>
    </w:p>
    <w:tbl>
      <w:tblPr>
        <w:tblW w:w="9639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C400B6" w:rsidRPr="00C400B6" w14:paraId="7ACBF84F" w14:textId="77777777" w:rsidTr="00954E09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C01A39" w14:textId="77777777" w:rsidR="007A27FC" w:rsidRPr="00C400B6" w:rsidRDefault="007A27FC" w:rsidP="007A27FC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Наименование подпрограммы</w:t>
            </w:r>
          </w:p>
        </w:tc>
        <w:tc>
          <w:tcPr>
            <w:tcW w:w="7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BABC06" w14:textId="77777777" w:rsidR="007A27FC" w:rsidRPr="00C400B6" w:rsidRDefault="007A27FC" w:rsidP="007A27FC">
            <w:pPr>
              <w:pStyle w:val="Pro-Gramma"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C400B6">
              <w:rPr>
                <w:rFonts w:ascii="Times New Roman" w:hAnsi="Times New Roman"/>
                <w:color w:val="000000" w:themeColor="text1"/>
                <w:sz w:val="24"/>
              </w:rPr>
              <w:t>Профилактика правонарушений и наркомании, борьба с преступностью и обеспечение безопасности граждан</w:t>
            </w:r>
          </w:p>
        </w:tc>
      </w:tr>
      <w:tr w:rsidR="00C400B6" w:rsidRPr="00C400B6" w14:paraId="6648DA50" w14:textId="77777777" w:rsidTr="00954E09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01EF7F" w14:textId="77777777" w:rsidR="007A27FC" w:rsidRPr="00C400B6" w:rsidRDefault="007A27FC" w:rsidP="007A27FC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Срок реализации подпрограммы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4DE4A2" w14:textId="77777777" w:rsidR="007A27FC" w:rsidRPr="00C400B6" w:rsidRDefault="007A27FC" w:rsidP="007A27FC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C400B6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2021-202</w:t>
            </w:r>
            <w:r w:rsidRPr="00C400B6">
              <w:rPr>
                <w:rFonts w:ascii="Times New Roman" w:hAnsi="Times New Roman"/>
                <w:color w:val="000000" w:themeColor="text1"/>
                <w:sz w:val="24"/>
                <w:lang w:val="en-US" w:eastAsia="ru-RU"/>
              </w:rPr>
              <w:t>4</w:t>
            </w:r>
            <w:r w:rsidRPr="00C400B6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 годы</w:t>
            </w:r>
          </w:p>
        </w:tc>
      </w:tr>
      <w:tr w:rsidR="00C400B6" w:rsidRPr="00C400B6" w14:paraId="574A79CD" w14:textId="77777777" w:rsidTr="00954E09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C2980" w14:textId="77777777" w:rsidR="007A27FC" w:rsidRPr="00C400B6" w:rsidRDefault="007A27FC" w:rsidP="007A27FC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Исполнители основных мероприятий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0BF55" w14:textId="77777777" w:rsidR="007A27FC" w:rsidRPr="00C400B6" w:rsidRDefault="007A27FC" w:rsidP="007A27F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Отдел культуры, туризма, молодежной и социальной политики;</w:t>
            </w:r>
          </w:p>
          <w:p w14:paraId="45B903AF" w14:textId="77777777" w:rsidR="007A27FC" w:rsidRPr="00C400B6" w:rsidRDefault="007A27FC" w:rsidP="007A27F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Отдел образования;</w:t>
            </w:r>
          </w:p>
          <w:p w14:paraId="65CF2850" w14:textId="77777777" w:rsidR="007A27FC" w:rsidRPr="00C400B6" w:rsidRDefault="007A27FC" w:rsidP="007A27FC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КДН и ЗП на территории Тейковского муниципального района</w:t>
            </w:r>
          </w:p>
        </w:tc>
      </w:tr>
      <w:tr w:rsidR="00C400B6" w:rsidRPr="00C400B6" w14:paraId="512F06E7" w14:textId="77777777" w:rsidTr="00954E09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2F8729" w14:textId="77777777" w:rsidR="007A27FC" w:rsidRPr="00C400B6" w:rsidRDefault="007A27FC" w:rsidP="007A27FC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Цель (цели) подпрограммы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6119FE" w14:textId="77777777" w:rsidR="007A27FC" w:rsidRPr="00C400B6" w:rsidRDefault="007A27FC" w:rsidP="007A27FC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 xml:space="preserve">Повышение уровня общественной безопасности на территории Тейковского муниципального района. Вовлечение в деятельность по профилактике правонарушений и наркомании учреждений, иных организаций всех форм собственности, в том числе общественных организаций. </w:t>
            </w:r>
          </w:p>
        </w:tc>
      </w:tr>
      <w:tr w:rsidR="00C400B6" w:rsidRPr="00C400B6" w14:paraId="35789D20" w14:textId="77777777" w:rsidTr="00954E09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28BFC3" w14:textId="77777777" w:rsidR="007A27FC" w:rsidRPr="00C400B6" w:rsidRDefault="007A27FC" w:rsidP="007A27FC">
            <w:pPr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Style w:val="ab"/>
                <w:rFonts w:ascii="Times New Roman" w:hAnsi="Times New Roman"/>
                <w:color w:val="000000" w:themeColor="text1"/>
              </w:rPr>
              <w:t>Основное мероприятие (мероприятия) подпрограммы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514845" w14:textId="77777777" w:rsidR="007A27FC" w:rsidRPr="00C400B6" w:rsidRDefault="007A27FC" w:rsidP="007A27FC">
            <w:pPr>
              <w:pStyle w:val="Pro-Gramma"/>
              <w:widowControl/>
              <w:numPr>
                <w:ilvl w:val="0"/>
                <w:numId w:val="3"/>
              </w:numPr>
              <w:tabs>
                <w:tab w:val="left" w:pos="295"/>
              </w:tabs>
              <w:snapToGrid w:val="0"/>
              <w:spacing w:before="0" w:line="240" w:lineRule="auto"/>
              <w:ind w:left="0" w:firstLine="0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C400B6">
              <w:rPr>
                <w:rFonts w:ascii="Times New Roman" w:hAnsi="Times New Roman"/>
                <w:b/>
                <w:color w:val="000000" w:themeColor="text1"/>
                <w:sz w:val="24"/>
              </w:rPr>
              <w:t>Основное мероприятие:</w:t>
            </w:r>
            <w:r w:rsidRPr="00C400B6">
              <w:rPr>
                <w:rFonts w:ascii="Times New Roman" w:hAnsi="Times New Roman"/>
                <w:color w:val="000000" w:themeColor="text1"/>
                <w:sz w:val="24"/>
              </w:rPr>
              <w:t xml:space="preserve"> Снижение уровня преступности и повышение результативности профилактики правонарушений и наркомании.</w:t>
            </w:r>
          </w:p>
          <w:p w14:paraId="1B4E7442" w14:textId="77777777" w:rsidR="007A27FC" w:rsidRPr="00C400B6" w:rsidRDefault="007A27FC" w:rsidP="007A27FC">
            <w:pPr>
              <w:pStyle w:val="Pro-Gramma"/>
              <w:widowControl/>
              <w:tabs>
                <w:tab w:val="left" w:pos="295"/>
              </w:tabs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C400B6">
              <w:rPr>
                <w:rFonts w:ascii="Times New Roman" w:hAnsi="Times New Roman"/>
                <w:b/>
                <w:color w:val="000000" w:themeColor="text1"/>
                <w:sz w:val="24"/>
              </w:rPr>
              <w:t>1.1 Мероприятие 1:</w:t>
            </w:r>
            <w:r w:rsidRPr="00C400B6">
              <w:rPr>
                <w:rFonts w:ascii="Times New Roman" w:hAnsi="Times New Roman"/>
                <w:color w:val="000000" w:themeColor="text1"/>
                <w:sz w:val="24"/>
              </w:rPr>
              <w:t xml:space="preserve"> Профилактика правонарушений и наркомании, борьба с преступностью и обеспечение безопасности граждан</w:t>
            </w:r>
          </w:p>
          <w:p w14:paraId="2BCEBEC0" w14:textId="77777777" w:rsidR="007A27FC" w:rsidRPr="00C400B6" w:rsidRDefault="007A27FC" w:rsidP="007A27FC">
            <w:pPr>
              <w:pStyle w:val="Pro-Gramma"/>
              <w:widowControl/>
              <w:tabs>
                <w:tab w:val="left" w:pos="295"/>
              </w:tabs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C400B6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1.2 Мероприятие 2: </w:t>
            </w:r>
            <w:r w:rsidRPr="00C400B6">
              <w:rPr>
                <w:rFonts w:ascii="Times New Roman" w:hAnsi="Times New Roman"/>
                <w:color w:val="000000" w:themeColor="text1"/>
                <w:sz w:val="24"/>
                <w:lang w:eastAsia="en-US"/>
              </w:rPr>
              <w:t>Осуществление полномочий по созданию и организации деятельности комиссии по делам несовершеннолетних и защите их прав</w:t>
            </w:r>
          </w:p>
        </w:tc>
      </w:tr>
      <w:tr w:rsidR="00C400B6" w:rsidRPr="00C400B6" w14:paraId="6EA0B4FB" w14:textId="77777777" w:rsidTr="00954E09">
        <w:trPr>
          <w:trHeight w:val="363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309223" w14:textId="77777777" w:rsidR="007A27FC" w:rsidRPr="00C400B6" w:rsidRDefault="007A27FC" w:rsidP="007A27FC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Объем ресурсного обеспечения муниципальной программы 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634DCA" w14:textId="77777777" w:rsidR="007A27FC" w:rsidRPr="00C400B6" w:rsidRDefault="007A27FC" w:rsidP="007A27F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Общий объем бюджетных ассигнований:</w:t>
            </w:r>
          </w:p>
          <w:p w14:paraId="3DAC08A3" w14:textId="77777777" w:rsidR="007A27FC" w:rsidRPr="00C400B6" w:rsidRDefault="007A27FC" w:rsidP="007A27F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2021 год – 635 903,73 руб.</w:t>
            </w:r>
          </w:p>
          <w:p w14:paraId="0BD42F48" w14:textId="77777777" w:rsidR="007A27FC" w:rsidRPr="00C400B6" w:rsidRDefault="007A27FC" w:rsidP="007A27F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2022 год – 694 993,68 руб.</w:t>
            </w:r>
          </w:p>
          <w:p w14:paraId="66269D5E" w14:textId="77777777" w:rsidR="007A27FC" w:rsidRPr="00C400B6" w:rsidRDefault="007A27FC" w:rsidP="007A27F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2023 год – 542 675,00 руб.</w:t>
            </w:r>
          </w:p>
          <w:p w14:paraId="72701289" w14:textId="77777777" w:rsidR="007A27FC" w:rsidRPr="00C400B6" w:rsidRDefault="007A27FC" w:rsidP="007A27F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2024 год – 542 675,00 руб.</w:t>
            </w:r>
          </w:p>
          <w:p w14:paraId="5084077B" w14:textId="77777777" w:rsidR="007A27FC" w:rsidRPr="00C400B6" w:rsidRDefault="007A27FC" w:rsidP="007A27F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- Бюджет Тейковского муниципального района:</w:t>
            </w:r>
          </w:p>
          <w:p w14:paraId="741FE14E" w14:textId="77777777" w:rsidR="007A27FC" w:rsidRPr="00C400B6" w:rsidRDefault="007A27FC" w:rsidP="007A27F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2021 год – 230 000,00 руб.</w:t>
            </w:r>
          </w:p>
          <w:p w14:paraId="0613758F" w14:textId="77777777" w:rsidR="007A27FC" w:rsidRPr="00C400B6" w:rsidRDefault="007A27FC" w:rsidP="007A27F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2022 год – 230 000,00 руб.</w:t>
            </w:r>
          </w:p>
          <w:p w14:paraId="3391AB1E" w14:textId="77777777" w:rsidR="007A27FC" w:rsidRPr="00C400B6" w:rsidRDefault="007A27FC" w:rsidP="007A27F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2023 год – 180 000,00 руб.</w:t>
            </w:r>
          </w:p>
          <w:p w14:paraId="765E7244" w14:textId="77777777" w:rsidR="007A27FC" w:rsidRPr="00C400B6" w:rsidRDefault="007A27FC" w:rsidP="007A27F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2024 год – 180 000,00 руб.</w:t>
            </w:r>
          </w:p>
          <w:p w14:paraId="205288C6" w14:textId="77777777" w:rsidR="007A27FC" w:rsidRPr="00C400B6" w:rsidRDefault="007A27FC" w:rsidP="007A27F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- Областной бюджет:</w:t>
            </w:r>
          </w:p>
          <w:p w14:paraId="1955E754" w14:textId="77777777" w:rsidR="007A27FC" w:rsidRPr="00C400B6" w:rsidRDefault="007A27FC" w:rsidP="007A27F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2021 год – 405 903,73 руб.</w:t>
            </w:r>
          </w:p>
          <w:p w14:paraId="0F983B5D" w14:textId="77777777" w:rsidR="007A27FC" w:rsidRPr="00C400B6" w:rsidRDefault="007A27FC" w:rsidP="007A27F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2022 год – 464 993,68 руб.</w:t>
            </w:r>
          </w:p>
          <w:p w14:paraId="5E2A1AF3" w14:textId="77777777" w:rsidR="007A27FC" w:rsidRPr="00C400B6" w:rsidRDefault="007A27FC" w:rsidP="007A27FC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2023 год – 362 675,00 руб.</w:t>
            </w:r>
          </w:p>
          <w:p w14:paraId="1058D703" w14:textId="77777777" w:rsidR="007A27FC" w:rsidRPr="00C400B6" w:rsidRDefault="007A27FC" w:rsidP="007A27FC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2024 год – 362 675,00 руб.</w:t>
            </w:r>
          </w:p>
          <w:p w14:paraId="3B3D55CC" w14:textId="77777777" w:rsidR="007A27FC" w:rsidRPr="00C400B6" w:rsidRDefault="007A27FC" w:rsidP="007A27F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- Федеральный бюджет:</w:t>
            </w:r>
          </w:p>
          <w:p w14:paraId="3B11466E" w14:textId="77777777" w:rsidR="007A27FC" w:rsidRPr="00C400B6" w:rsidRDefault="007A27FC" w:rsidP="007A27F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2021 год – 0,00 руб.</w:t>
            </w:r>
          </w:p>
          <w:p w14:paraId="20C7C334" w14:textId="77777777" w:rsidR="007A27FC" w:rsidRPr="00C400B6" w:rsidRDefault="007A27FC" w:rsidP="007A27F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lastRenderedPageBreak/>
              <w:t>2022 год – 0,00 руб.</w:t>
            </w:r>
          </w:p>
          <w:p w14:paraId="2A98622E" w14:textId="77777777" w:rsidR="007A27FC" w:rsidRPr="00C400B6" w:rsidRDefault="007A27FC" w:rsidP="007A27FC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2023 год – 0,00 руб.</w:t>
            </w:r>
          </w:p>
          <w:p w14:paraId="32FB52B5" w14:textId="77777777" w:rsidR="007A27FC" w:rsidRPr="00C400B6" w:rsidRDefault="007A27FC" w:rsidP="007A27FC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2024 год – 0,00 руб.</w:t>
            </w:r>
          </w:p>
        </w:tc>
      </w:tr>
    </w:tbl>
    <w:p w14:paraId="264BE91C" w14:textId="77777777" w:rsidR="007A27FC" w:rsidRPr="00C400B6" w:rsidRDefault="007A27FC" w:rsidP="007A27F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14:paraId="493AAE9D" w14:textId="77777777" w:rsidR="007A27FC" w:rsidRPr="00C400B6" w:rsidRDefault="007A27FC" w:rsidP="007A27F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14:paraId="6B4995E6" w14:textId="77777777" w:rsidR="007A27FC" w:rsidRPr="00C400B6" w:rsidRDefault="007A27FC" w:rsidP="007A27F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C400B6">
        <w:rPr>
          <w:rFonts w:ascii="Times New Roman" w:hAnsi="Times New Roman"/>
          <w:b/>
          <w:bCs/>
          <w:color w:val="000000" w:themeColor="text1"/>
        </w:rPr>
        <w:t>2. Характеристики основного мероприятия (основных мероприятий) подпрограммы</w:t>
      </w:r>
    </w:p>
    <w:p w14:paraId="010882BB" w14:textId="77777777" w:rsidR="007A27FC" w:rsidRPr="00C400B6" w:rsidRDefault="007A27FC" w:rsidP="007A27F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14:paraId="3E8C023F" w14:textId="77777777" w:rsidR="007A27FC" w:rsidRPr="00C400B6" w:rsidRDefault="007A27FC" w:rsidP="007A27FC">
      <w:pPr>
        <w:pStyle w:val="s1"/>
        <w:spacing w:before="0" w:after="0"/>
        <w:jc w:val="both"/>
        <w:rPr>
          <w:color w:val="000000" w:themeColor="text1"/>
        </w:rPr>
      </w:pPr>
      <w:r w:rsidRPr="00C400B6">
        <w:rPr>
          <w:color w:val="000000" w:themeColor="text1"/>
        </w:rPr>
        <w:t>Реализация подпрограммы предполагает выполнение следующих мероприятий:</w:t>
      </w:r>
    </w:p>
    <w:p w14:paraId="1C3EFB37" w14:textId="77777777" w:rsidR="007A27FC" w:rsidRPr="00C400B6" w:rsidRDefault="007A27FC" w:rsidP="007A27FC">
      <w:pPr>
        <w:pStyle w:val="s1"/>
        <w:spacing w:before="0" w:after="0"/>
        <w:ind w:firstLine="585"/>
        <w:jc w:val="both"/>
        <w:rPr>
          <w:color w:val="000000" w:themeColor="text1"/>
        </w:rPr>
      </w:pPr>
      <w:r w:rsidRPr="00C400B6">
        <w:rPr>
          <w:b/>
          <w:color w:val="000000" w:themeColor="text1"/>
          <w:u w:val="single"/>
        </w:rPr>
        <w:t>Основное мероприятие подпрограммы 1:</w:t>
      </w:r>
      <w:r w:rsidRPr="00C400B6">
        <w:rPr>
          <w:color w:val="000000" w:themeColor="text1"/>
        </w:rPr>
        <w:t xml:space="preserve"> - </w:t>
      </w:r>
      <w:bookmarkStart w:id="4" w:name="_Hlk91064519"/>
      <w:r w:rsidRPr="00C400B6">
        <w:rPr>
          <w:color w:val="000000" w:themeColor="text1"/>
        </w:rPr>
        <w:t>Снижение уровня преступности и повышение результативности профилактики правонарушений и наркомании</w:t>
      </w:r>
      <w:bookmarkEnd w:id="4"/>
      <w:r w:rsidRPr="00C400B6">
        <w:rPr>
          <w:color w:val="000000" w:themeColor="text1"/>
        </w:rPr>
        <w:t>.</w:t>
      </w:r>
    </w:p>
    <w:p w14:paraId="37382122" w14:textId="77777777" w:rsidR="007A27FC" w:rsidRPr="00C400B6" w:rsidRDefault="007A27FC" w:rsidP="007A27FC">
      <w:pPr>
        <w:pStyle w:val="s1"/>
        <w:spacing w:before="0" w:after="0"/>
        <w:ind w:firstLine="585"/>
        <w:jc w:val="both"/>
        <w:rPr>
          <w:color w:val="000000" w:themeColor="text1"/>
          <w:sz w:val="16"/>
          <w:szCs w:val="16"/>
        </w:rPr>
      </w:pPr>
    </w:p>
    <w:p w14:paraId="7F5BD902" w14:textId="77777777" w:rsidR="007A27FC" w:rsidRPr="00C400B6" w:rsidRDefault="007A27FC" w:rsidP="007A27F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400B6">
        <w:rPr>
          <w:rFonts w:ascii="Times New Roman" w:hAnsi="Times New Roman"/>
          <w:color w:val="000000" w:themeColor="text1"/>
        </w:rPr>
        <w:t>В рамках основного мероприятия предусмотрены мероприятия:</w:t>
      </w:r>
    </w:p>
    <w:p w14:paraId="01A122C2" w14:textId="67451DE8" w:rsidR="007A27FC" w:rsidRPr="00C400B6" w:rsidRDefault="007A27FC" w:rsidP="007A27FC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/>
        <w:rPr>
          <w:rStyle w:val="ab"/>
          <w:rFonts w:ascii="Times New Roman" w:hAnsi="Times New Roman"/>
          <w:bCs w:val="0"/>
          <w:color w:val="000000" w:themeColor="text1"/>
          <w:sz w:val="24"/>
          <w:lang w:eastAsia="ru-RU"/>
        </w:rPr>
      </w:pPr>
      <w:r w:rsidRPr="00C400B6">
        <w:rPr>
          <w:rStyle w:val="ab"/>
          <w:rFonts w:ascii="Times New Roman" w:hAnsi="Times New Roman"/>
          <w:color w:val="000000" w:themeColor="text1"/>
          <w:sz w:val="24"/>
          <w:lang w:eastAsia="ru-RU"/>
        </w:rPr>
        <w:t xml:space="preserve">1.1 Мероприятие 1.  </w:t>
      </w:r>
      <w:bookmarkStart w:id="5" w:name="_Hlk91064586"/>
      <w:r w:rsidRPr="00C400B6">
        <w:rPr>
          <w:rFonts w:ascii="Times New Roman" w:hAnsi="Times New Roman"/>
          <w:color w:val="000000" w:themeColor="text1"/>
          <w:sz w:val="24"/>
        </w:rPr>
        <w:t>Профилактика правонарушений и наркомании, борьба с преступностью и обеспечение безопасности граждан</w:t>
      </w:r>
      <w:bookmarkEnd w:id="5"/>
      <w:r w:rsidRPr="00C400B6">
        <w:rPr>
          <w:rStyle w:val="ab"/>
          <w:rFonts w:ascii="Times New Roman" w:hAnsi="Times New Roman"/>
          <w:color w:val="000000" w:themeColor="text1"/>
          <w:sz w:val="24"/>
          <w:lang w:eastAsia="ru-RU"/>
        </w:rPr>
        <w:t>.</w:t>
      </w:r>
    </w:p>
    <w:p w14:paraId="1DBF17DD" w14:textId="77777777" w:rsidR="007A27FC" w:rsidRPr="00C400B6" w:rsidRDefault="007A27FC" w:rsidP="007A27FC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/>
        <w:rPr>
          <w:rStyle w:val="ab"/>
          <w:rFonts w:ascii="Times New Roman" w:hAnsi="Times New Roman"/>
          <w:b w:val="0"/>
          <w:bCs w:val="0"/>
          <w:color w:val="000000" w:themeColor="text1"/>
          <w:sz w:val="16"/>
          <w:szCs w:val="16"/>
          <w:lang w:eastAsia="ru-RU"/>
        </w:rPr>
      </w:pPr>
    </w:p>
    <w:p w14:paraId="47033348" w14:textId="77777777" w:rsidR="007A27FC" w:rsidRPr="00C400B6" w:rsidRDefault="007A27FC" w:rsidP="007A27FC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firstLine="585"/>
        <w:rPr>
          <w:rStyle w:val="ab"/>
          <w:rFonts w:ascii="Times New Roman" w:hAnsi="Times New Roman"/>
          <w:b w:val="0"/>
          <w:bCs w:val="0"/>
          <w:color w:val="000000" w:themeColor="text1"/>
          <w:sz w:val="24"/>
          <w:lang w:eastAsia="ru-RU"/>
        </w:rPr>
      </w:pPr>
      <w:r w:rsidRPr="00C400B6">
        <w:rPr>
          <w:rStyle w:val="ab"/>
          <w:rFonts w:ascii="Times New Roman" w:hAnsi="Times New Roman"/>
          <w:color w:val="000000" w:themeColor="text1"/>
          <w:sz w:val="24"/>
          <w:lang w:eastAsia="ru-RU"/>
        </w:rPr>
        <w:t xml:space="preserve">Мероприятие предусматривает: </w:t>
      </w:r>
    </w:p>
    <w:p w14:paraId="60D326C3" w14:textId="77777777" w:rsidR="007A27FC" w:rsidRPr="00C400B6" w:rsidRDefault="007A27FC" w:rsidP="007A27FC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firstLine="585"/>
        <w:rPr>
          <w:rStyle w:val="ab"/>
          <w:rFonts w:ascii="Times New Roman" w:hAnsi="Times New Roman"/>
          <w:b w:val="0"/>
          <w:bCs w:val="0"/>
          <w:color w:val="000000" w:themeColor="text1"/>
          <w:sz w:val="16"/>
          <w:szCs w:val="16"/>
          <w:lang w:eastAsia="ru-RU"/>
        </w:rPr>
      </w:pPr>
    </w:p>
    <w:p w14:paraId="1F82E1A8" w14:textId="77777777" w:rsidR="007A27FC" w:rsidRPr="00C400B6" w:rsidRDefault="007A27FC" w:rsidP="007A27FC">
      <w:pPr>
        <w:pStyle w:val="s1"/>
        <w:numPr>
          <w:ilvl w:val="0"/>
          <w:numId w:val="14"/>
        </w:numPr>
        <w:spacing w:before="0" w:after="0"/>
        <w:ind w:left="0" w:firstLine="851"/>
        <w:jc w:val="both"/>
        <w:rPr>
          <w:color w:val="000000" w:themeColor="text1"/>
        </w:rPr>
      </w:pPr>
      <w:r w:rsidRPr="00C400B6">
        <w:rPr>
          <w:b/>
          <w:bCs/>
          <w:color w:val="000000" w:themeColor="text1"/>
        </w:rPr>
        <w:t>Организация и проведение комплекса информационно-профилактических мероприятий антинаркотической направленности</w:t>
      </w:r>
      <w:r w:rsidRPr="00C400B6">
        <w:rPr>
          <w:color w:val="000000" w:themeColor="text1"/>
        </w:rPr>
        <w:t>:</w:t>
      </w:r>
    </w:p>
    <w:p w14:paraId="7B17A333" w14:textId="77777777" w:rsidR="007A27FC" w:rsidRPr="00C400B6" w:rsidRDefault="007A27FC" w:rsidP="007A27FC">
      <w:pPr>
        <w:pStyle w:val="s1"/>
        <w:spacing w:before="0" w:after="0"/>
        <w:ind w:firstLine="720"/>
        <w:jc w:val="both"/>
        <w:rPr>
          <w:color w:val="000000" w:themeColor="text1"/>
        </w:rPr>
      </w:pPr>
      <w:r w:rsidRPr="00C400B6">
        <w:rPr>
          <w:color w:val="000000" w:themeColor="text1"/>
        </w:rPr>
        <w:t>- проведение лекционных занятий, семинаров, "круглых столов", тренингов с учащимися образовательных организаций района в рамках областного ноябрьского ученического антинаркотического месячника, ежегодное (ноябрь);</w:t>
      </w:r>
    </w:p>
    <w:p w14:paraId="54DCCC12" w14:textId="77777777" w:rsidR="007A27FC" w:rsidRPr="00C400B6" w:rsidRDefault="007A27FC" w:rsidP="007A27FC">
      <w:pPr>
        <w:pStyle w:val="s1"/>
        <w:spacing w:before="0" w:after="0"/>
        <w:ind w:firstLine="720"/>
        <w:jc w:val="both"/>
        <w:rPr>
          <w:color w:val="000000" w:themeColor="text1"/>
        </w:rPr>
      </w:pPr>
      <w:r w:rsidRPr="00C400B6">
        <w:rPr>
          <w:color w:val="000000" w:themeColor="text1"/>
        </w:rPr>
        <w:t>- профилактические мероприятий в рамках Всероссийской антинаркотической акции «За здоровье и безопасность наших детей» (в течение года);</w:t>
      </w:r>
    </w:p>
    <w:p w14:paraId="358DA1C9" w14:textId="77777777" w:rsidR="007A27FC" w:rsidRPr="00C400B6" w:rsidRDefault="007A27FC" w:rsidP="007A27FC">
      <w:pPr>
        <w:pStyle w:val="s1"/>
        <w:spacing w:before="0" w:after="0"/>
        <w:ind w:firstLine="720"/>
        <w:jc w:val="both"/>
        <w:rPr>
          <w:color w:val="000000" w:themeColor="text1"/>
        </w:rPr>
      </w:pPr>
      <w:r w:rsidRPr="00C400B6">
        <w:rPr>
          <w:color w:val="000000" w:themeColor="text1"/>
        </w:rPr>
        <w:t>- мероприятия, приуроченные к Всемирному дню борьбы с наркоманией (июнь);</w:t>
      </w:r>
    </w:p>
    <w:p w14:paraId="15846E4B" w14:textId="77777777" w:rsidR="007A27FC" w:rsidRPr="00C400B6" w:rsidRDefault="007A27FC" w:rsidP="007A27FC">
      <w:pPr>
        <w:pStyle w:val="s1"/>
        <w:spacing w:before="0" w:after="0"/>
        <w:ind w:firstLine="720"/>
        <w:jc w:val="both"/>
        <w:rPr>
          <w:color w:val="000000" w:themeColor="text1"/>
        </w:rPr>
      </w:pPr>
      <w:r w:rsidRPr="00C400B6">
        <w:rPr>
          <w:color w:val="000000" w:themeColor="text1"/>
        </w:rPr>
        <w:t>- организация и проведение социально-психологического тестирования обучающихся в общеобразовательных организациях, направленного на раннее выявление немедицинского потребления наркотических средств и психотропных веществ (октябрь - ноябрь);</w:t>
      </w:r>
    </w:p>
    <w:p w14:paraId="1487F7A9" w14:textId="77777777" w:rsidR="007A27FC" w:rsidRPr="00C400B6" w:rsidRDefault="007A27FC" w:rsidP="007A27FC">
      <w:pPr>
        <w:pStyle w:val="s1"/>
        <w:spacing w:before="0" w:after="0"/>
        <w:ind w:firstLine="720"/>
        <w:jc w:val="both"/>
        <w:rPr>
          <w:color w:val="000000" w:themeColor="text1"/>
        </w:rPr>
      </w:pPr>
      <w:r w:rsidRPr="00C400B6">
        <w:rPr>
          <w:color w:val="000000" w:themeColor="text1"/>
        </w:rPr>
        <w:t>- мероприятия Всероссийского антинаркотического интернет-урока «Имею право знать!» (видеоуроки антинаркотической направленности, информационные занятия для обучающихся, педагогов, родителей с использованием антинаркотических интернет ресурсов (в течение года));</w:t>
      </w:r>
    </w:p>
    <w:p w14:paraId="3F34BBA7" w14:textId="77777777" w:rsidR="007A27FC" w:rsidRPr="00C400B6" w:rsidRDefault="007A27FC" w:rsidP="007A27FC">
      <w:pPr>
        <w:pStyle w:val="s1"/>
        <w:spacing w:before="0" w:after="0"/>
        <w:ind w:firstLine="720"/>
        <w:jc w:val="both"/>
        <w:rPr>
          <w:color w:val="000000" w:themeColor="text1"/>
        </w:rPr>
      </w:pPr>
      <w:r w:rsidRPr="00C400B6">
        <w:rPr>
          <w:color w:val="000000" w:themeColor="text1"/>
        </w:rPr>
        <w:t>- участие в акции «Скажи наркотикам: «Нет!», включающей проведение благотворительных киносеансов тематических и художественных фильмов для детей и подростков с комментариями специалистов (ноябрь, июнь);</w:t>
      </w:r>
    </w:p>
    <w:p w14:paraId="650FC46A" w14:textId="77777777" w:rsidR="007A27FC" w:rsidRPr="00C400B6" w:rsidRDefault="007A27FC" w:rsidP="007A27FC">
      <w:pPr>
        <w:pStyle w:val="s1"/>
        <w:spacing w:before="0" w:after="0"/>
        <w:ind w:firstLine="720"/>
        <w:jc w:val="both"/>
        <w:rPr>
          <w:color w:val="000000" w:themeColor="text1"/>
        </w:rPr>
      </w:pPr>
      <w:r w:rsidRPr="00C400B6">
        <w:rPr>
          <w:color w:val="000000" w:themeColor="text1"/>
        </w:rPr>
        <w:t>- привлечение институтов гражданского общества к решению задач, предусмотренных Стратегией государственной антинаркотической политики в Тейковском муниципальном районе до 2030 года;</w:t>
      </w:r>
    </w:p>
    <w:p w14:paraId="28EF130A" w14:textId="77777777" w:rsidR="007A27FC" w:rsidRPr="00C400B6" w:rsidRDefault="007A27FC" w:rsidP="007A27FC">
      <w:pPr>
        <w:pStyle w:val="s1"/>
        <w:spacing w:before="0" w:after="0"/>
        <w:ind w:firstLine="720"/>
        <w:jc w:val="both"/>
        <w:rPr>
          <w:color w:val="000000" w:themeColor="text1"/>
        </w:rPr>
      </w:pPr>
      <w:r w:rsidRPr="00C400B6">
        <w:rPr>
          <w:color w:val="000000" w:themeColor="text1"/>
        </w:rPr>
        <w:t>- совершенствование механизмов выявления незаконных посевов и очагов произрастания дикорастущих наркосодержащих растений, а также фактов их незаконного культивирования в рамках операции "МАК";</w:t>
      </w:r>
    </w:p>
    <w:p w14:paraId="76BA3C1F" w14:textId="77777777" w:rsidR="007A27FC" w:rsidRPr="00C400B6" w:rsidRDefault="007A27FC" w:rsidP="007A27FC">
      <w:pPr>
        <w:pStyle w:val="s1"/>
        <w:spacing w:before="0" w:after="0"/>
        <w:jc w:val="both"/>
        <w:rPr>
          <w:color w:val="000000" w:themeColor="text1"/>
        </w:rPr>
      </w:pPr>
      <w:r w:rsidRPr="00C400B6">
        <w:rPr>
          <w:color w:val="000000" w:themeColor="text1"/>
        </w:rPr>
        <w:t xml:space="preserve">            - участие в социологическом исследовании наркоситуации в Ивановской области.</w:t>
      </w:r>
    </w:p>
    <w:p w14:paraId="61A17B21" w14:textId="77777777" w:rsidR="007A27FC" w:rsidRPr="007A27FC" w:rsidRDefault="007A27FC" w:rsidP="007A27FC">
      <w:pPr>
        <w:pStyle w:val="s1"/>
        <w:spacing w:before="0" w:after="0"/>
        <w:jc w:val="both"/>
        <w:rPr>
          <w:color w:val="FF0000"/>
          <w:sz w:val="16"/>
          <w:szCs w:val="16"/>
        </w:rPr>
      </w:pPr>
    </w:p>
    <w:p w14:paraId="0AFD8339" w14:textId="77777777" w:rsidR="007A27FC" w:rsidRPr="00C400B6" w:rsidRDefault="007A27FC" w:rsidP="007A27FC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firstLine="585"/>
        <w:rPr>
          <w:rStyle w:val="ab"/>
          <w:rFonts w:ascii="Times New Roman" w:hAnsi="Times New Roman"/>
          <w:b w:val="0"/>
          <w:bCs w:val="0"/>
          <w:color w:val="000000" w:themeColor="text1"/>
          <w:sz w:val="24"/>
          <w:lang w:eastAsia="ru-RU"/>
        </w:rPr>
      </w:pPr>
      <w:r w:rsidRPr="00C400B6">
        <w:rPr>
          <w:rStyle w:val="ab"/>
          <w:rFonts w:ascii="Times New Roman" w:hAnsi="Times New Roman"/>
          <w:color w:val="000000" w:themeColor="text1"/>
          <w:sz w:val="24"/>
          <w:lang w:eastAsia="ru-RU"/>
        </w:rPr>
        <w:t>2) Профилактика правонарушений, борьба с преступностью и обеспечение безопасности несовершеннолетних:</w:t>
      </w:r>
    </w:p>
    <w:p w14:paraId="3A9FDA34" w14:textId="77777777" w:rsidR="007A27FC" w:rsidRPr="00C400B6" w:rsidRDefault="007A27FC" w:rsidP="007A27FC">
      <w:pPr>
        <w:pStyle w:val="s1"/>
        <w:spacing w:before="0" w:after="0"/>
        <w:ind w:firstLine="585"/>
        <w:jc w:val="both"/>
        <w:rPr>
          <w:color w:val="000000" w:themeColor="text1"/>
        </w:rPr>
      </w:pPr>
      <w:r w:rsidRPr="00C400B6">
        <w:rPr>
          <w:color w:val="000000" w:themeColor="text1"/>
        </w:rPr>
        <w:t>- психологическое тестирование несовершеннолетних на предмет выявления фактов преступной деятельности взрослых лиц, вовлекающих несовершеннолетних в совершение преступлений, а также преступлений против личности и половой неприкосновенности, совершенных в отношении несовершеннолетних;</w:t>
      </w:r>
    </w:p>
    <w:p w14:paraId="2182D515" w14:textId="77777777" w:rsidR="007A27FC" w:rsidRPr="00C400B6" w:rsidRDefault="007A27FC" w:rsidP="007A27FC">
      <w:pPr>
        <w:pStyle w:val="s1"/>
        <w:spacing w:before="0" w:after="0"/>
        <w:ind w:firstLine="585"/>
        <w:jc w:val="both"/>
        <w:rPr>
          <w:color w:val="000000" w:themeColor="text1"/>
        </w:rPr>
      </w:pPr>
      <w:r w:rsidRPr="00C400B6">
        <w:rPr>
          <w:color w:val="000000" w:themeColor="text1"/>
        </w:rPr>
        <w:t>- проведение комплекса профилактических мероприятий по недопущению вовлечения молодежи в экстремистские группировки и совершения действий насильственного характера;</w:t>
      </w:r>
    </w:p>
    <w:p w14:paraId="33355874" w14:textId="77777777" w:rsidR="007A27FC" w:rsidRPr="00C400B6" w:rsidRDefault="007A27FC" w:rsidP="007A27FC">
      <w:pPr>
        <w:pStyle w:val="s1"/>
        <w:spacing w:before="0" w:after="0"/>
        <w:ind w:firstLine="585"/>
        <w:jc w:val="both"/>
        <w:rPr>
          <w:color w:val="000000" w:themeColor="text1"/>
        </w:rPr>
      </w:pPr>
      <w:r w:rsidRPr="00C400B6">
        <w:rPr>
          <w:color w:val="000000" w:themeColor="text1"/>
        </w:rPr>
        <w:t>- проведение профилактических мероприятий "Несовершеннолетние";</w:t>
      </w:r>
    </w:p>
    <w:p w14:paraId="208F1B1B" w14:textId="77777777" w:rsidR="007A27FC" w:rsidRPr="00C400B6" w:rsidRDefault="007A27FC" w:rsidP="007A27FC">
      <w:pPr>
        <w:pStyle w:val="s1"/>
        <w:spacing w:before="0" w:after="0"/>
        <w:ind w:firstLine="585"/>
        <w:jc w:val="both"/>
        <w:rPr>
          <w:color w:val="000000" w:themeColor="text1"/>
        </w:rPr>
      </w:pPr>
      <w:r w:rsidRPr="00C400B6">
        <w:rPr>
          <w:color w:val="000000" w:themeColor="text1"/>
        </w:rPr>
        <w:lastRenderedPageBreak/>
        <w:t>- проведение дней профилактики в образовательных организациях района с привлечением сотрудников правоохранительных органов;</w:t>
      </w:r>
    </w:p>
    <w:p w14:paraId="2D0FA0CB" w14:textId="77777777" w:rsidR="007A27FC" w:rsidRPr="00C400B6" w:rsidRDefault="007A27FC" w:rsidP="007A27FC">
      <w:pPr>
        <w:pStyle w:val="s1"/>
        <w:spacing w:before="0" w:after="0"/>
        <w:ind w:firstLine="585"/>
        <w:jc w:val="both"/>
        <w:rPr>
          <w:color w:val="000000" w:themeColor="text1"/>
        </w:rPr>
      </w:pPr>
      <w:r w:rsidRPr="00C400B6">
        <w:rPr>
          <w:color w:val="000000" w:themeColor="text1"/>
        </w:rPr>
        <w:t>- проведение видеоуроков для учащихся "Имею право знать" с участием представителей правоохранительных органов;</w:t>
      </w:r>
    </w:p>
    <w:p w14:paraId="4B98583F" w14:textId="77777777" w:rsidR="007A27FC" w:rsidRPr="00C400B6" w:rsidRDefault="007A27FC" w:rsidP="007A27FC">
      <w:pPr>
        <w:pStyle w:val="s1"/>
        <w:spacing w:before="0" w:after="0"/>
        <w:ind w:firstLine="585"/>
        <w:jc w:val="both"/>
        <w:rPr>
          <w:color w:val="000000" w:themeColor="text1"/>
        </w:rPr>
      </w:pPr>
      <w:r w:rsidRPr="00C400B6">
        <w:rPr>
          <w:color w:val="000000" w:themeColor="text1"/>
        </w:rPr>
        <w:t>- проведение семинаров для специалистов учреждений по работе с детьми и молодежью по вопросам социальной адаптации несовершеннолетних и молодежи, отбывших наказание в местах лишения свободы и осужденных без изоляции от общества;</w:t>
      </w:r>
    </w:p>
    <w:p w14:paraId="2E7E542F" w14:textId="77777777" w:rsidR="007A27FC" w:rsidRPr="00C400B6" w:rsidRDefault="007A27FC" w:rsidP="007A27FC">
      <w:pPr>
        <w:pStyle w:val="s1"/>
        <w:spacing w:before="0" w:after="0"/>
        <w:ind w:firstLine="585"/>
        <w:jc w:val="both"/>
        <w:rPr>
          <w:color w:val="000000" w:themeColor="text1"/>
        </w:rPr>
      </w:pPr>
      <w:r w:rsidRPr="00C400B6">
        <w:rPr>
          <w:color w:val="000000" w:themeColor="text1"/>
        </w:rPr>
        <w:t>- организация и проведение индивидуальной профилактической работы с ранее судимыми несовершеннолетними правонарушителями в целях социальной интеграции и предупреждения противоправных действий с их стороны;</w:t>
      </w:r>
    </w:p>
    <w:p w14:paraId="3F706D1C" w14:textId="77777777" w:rsidR="007A27FC" w:rsidRPr="00C400B6" w:rsidRDefault="007A27FC" w:rsidP="007A27FC">
      <w:pPr>
        <w:pStyle w:val="s1"/>
        <w:spacing w:before="0" w:after="0"/>
        <w:ind w:firstLine="585"/>
        <w:jc w:val="both"/>
        <w:rPr>
          <w:color w:val="000000" w:themeColor="text1"/>
        </w:rPr>
      </w:pPr>
      <w:r w:rsidRPr="00C400B6">
        <w:rPr>
          <w:color w:val="000000" w:themeColor="text1"/>
        </w:rPr>
        <w:t>- проведение дней профилактики в образовательных организациях района с привлечением сотрудников правоохранительных органов (ежемесячно в течение учебного года);</w:t>
      </w:r>
    </w:p>
    <w:p w14:paraId="5716A370" w14:textId="77777777" w:rsidR="007A27FC" w:rsidRPr="00C400B6" w:rsidRDefault="007A27FC" w:rsidP="007A27FC">
      <w:pPr>
        <w:pStyle w:val="s1"/>
        <w:spacing w:before="0" w:after="0"/>
        <w:ind w:firstLine="585"/>
        <w:jc w:val="both"/>
        <w:rPr>
          <w:color w:val="000000" w:themeColor="text1"/>
        </w:rPr>
      </w:pPr>
      <w:r w:rsidRPr="00C400B6">
        <w:rPr>
          <w:color w:val="000000" w:themeColor="text1"/>
        </w:rPr>
        <w:t>- мероприятия по обеспечению летнего отдыха и оздоровления детей, находящихся в трудной жизненной ситуации (осуществляется в летние месяцы и предусматривает организацию занятости детей, находящихся в лагерях дневного пребывания на базе образовательных организаций Тейковского муниципального района);</w:t>
      </w:r>
    </w:p>
    <w:p w14:paraId="1A88D87B" w14:textId="77777777" w:rsidR="007A27FC" w:rsidRPr="00C400B6" w:rsidRDefault="007A27FC" w:rsidP="007A27FC">
      <w:pPr>
        <w:pStyle w:val="s1"/>
        <w:spacing w:before="0" w:after="0"/>
        <w:ind w:firstLine="585"/>
        <w:jc w:val="both"/>
        <w:rPr>
          <w:color w:val="000000" w:themeColor="text1"/>
        </w:rPr>
      </w:pPr>
      <w:r w:rsidRPr="00C400B6">
        <w:rPr>
          <w:color w:val="000000" w:themeColor="text1"/>
        </w:rPr>
        <w:t>- мероприятия по организации временного трудоустройства несовершеннолетних и молодежи группы риска (осуществляется с мая по сентябрь и предусматривает временное трудоустройство несовершеннолетних и молодежи группы риска);</w:t>
      </w:r>
    </w:p>
    <w:p w14:paraId="0EE5A387" w14:textId="77777777" w:rsidR="007A27FC" w:rsidRPr="00C400B6" w:rsidRDefault="007A27FC" w:rsidP="007A27FC">
      <w:pPr>
        <w:pStyle w:val="s1"/>
        <w:spacing w:before="0" w:after="0"/>
        <w:ind w:firstLine="585"/>
        <w:jc w:val="both"/>
        <w:rPr>
          <w:rStyle w:val="ab"/>
          <w:b w:val="0"/>
          <w:bCs w:val="0"/>
          <w:color w:val="000000" w:themeColor="text1"/>
        </w:rPr>
      </w:pPr>
      <w:r w:rsidRPr="00C400B6">
        <w:rPr>
          <w:rStyle w:val="ab"/>
          <w:b w:val="0"/>
          <w:bCs w:val="0"/>
          <w:color w:val="000000" w:themeColor="text1"/>
          <w:lang w:eastAsia="ru-RU"/>
        </w:rPr>
        <w:t>- организация и обеспечение мониторинга новых социально негативных явлений в детско-молодежной среде;</w:t>
      </w:r>
    </w:p>
    <w:p w14:paraId="1ABF3867" w14:textId="77777777" w:rsidR="007A27FC" w:rsidRPr="00C400B6" w:rsidRDefault="007A27FC" w:rsidP="007A27FC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firstLine="567"/>
        <w:rPr>
          <w:rStyle w:val="ab"/>
          <w:rFonts w:ascii="Times New Roman" w:hAnsi="Times New Roman"/>
          <w:b w:val="0"/>
          <w:bCs w:val="0"/>
          <w:color w:val="000000" w:themeColor="text1"/>
          <w:sz w:val="24"/>
          <w:lang w:eastAsia="ru-RU"/>
        </w:rPr>
      </w:pPr>
      <w:r w:rsidRPr="00C400B6">
        <w:rPr>
          <w:rStyle w:val="ab"/>
          <w:rFonts w:ascii="Times New Roman" w:hAnsi="Times New Roman"/>
          <w:b w:val="0"/>
          <w:bCs w:val="0"/>
          <w:color w:val="000000" w:themeColor="text1"/>
          <w:sz w:val="24"/>
          <w:lang w:eastAsia="ru-RU"/>
        </w:rPr>
        <w:t>- профилактическая работа по безопасному использованию сети «Интернет» в целях предотвращения преступлений, совершаемых с ее использованием как самими несовершеннолетними, так и в отношении их;</w:t>
      </w:r>
    </w:p>
    <w:p w14:paraId="34E39066" w14:textId="77777777" w:rsidR="007A27FC" w:rsidRPr="00C400B6" w:rsidRDefault="007A27FC" w:rsidP="007A27FC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firstLine="567"/>
        <w:rPr>
          <w:rStyle w:val="ab"/>
          <w:rFonts w:ascii="Times New Roman" w:hAnsi="Times New Roman"/>
          <w:b w:val="0"/>
          <w:bCs w:val="0"/>
          <w:color w:val="000000" w:themeColor="text1"/>
          <w:sz w:val="24"/>
          <w:lang w:eastAsia="ru-RU"/>
        </w:rPr>
      </w:pPr>
      <w:r w:rsidRPr="00C400B6">
        <w:rPr>
          <w:rStyle w:val="ab"/>
          <w:rFonts w:ascii="Times New Roman" w:hAnsi="Times New Roman"/>
          <w:b w:val="0"/>
          <w:bCs w:val="0"/>
          <w:color w:val="000000" w:themeColor="text1"/>
          <w:sz w:val="24"/>
          <w:lang w:eastAsia="ru-RU"/>
        </w:rPr>
        <w:t>- реализация программ поддержки детских и молодежных организаций, по развитию внешкольной работы с несовершеннолетними, волонтерского движения, программ по трудоустройству несовершеннолетних, развитию спорта и пропаганде здорового образа жизни, духовно-нравственному воспитанию подрастающего поколения;</w:t>
      </w:r>
    </w:p>
    <w:p w14:paraId="19276FC0" w14:textId="77777777" w:rsidR="007A27FC" w:rsidRPr="00C400B6" w:rsidRDefault="007A27FC" w:rsidP="007A27FC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firstLine="567"/>
        <w:rPr>
          <w:rStyle w:val="ab"/>
          <w:rFonts w:ascii="Times New Roman" w:hAnsi="Times New Roman"/>
          <w:b w:val="0"/>
          <w:bCs w:val="0"/>
          <w:color w:val="000000" w:themeColor="text1"/>
          <w:sz w:val="24"/>
          <w:lang w:eastAsia="ru-RU"/>
        </w:rPr>
      </w:pPr>
      <w:r w:rsidRPr="00C400B6">
        <w:rPr>
          <w:rStyle w:val="ab"/>
          <w:rFonts w:ascii="Times New Roman" w:hAnsi="Times New Roman"/>
          <w:b w:val="0"/>
          <w:bCs w:val="0"/>
          <w:color w:val="000000" w:themeColor="text1"/>
          <w:sz w:val="24"/>
          <w:lang w:eastAsia="ru-RU"/>
        </w:rPr>
        <w:t>- организация работы по оказанию содействия в получении социально-психологической и иной помощи несовершеннолетних осужденным, состоящим на учете в учреждениях уголовно-исполнительных инспекциях, несовершеннолетним, пострадавшим от насилия или жестокого обращения;</w:t>
      </w:r>
    </w:p>
    <w:p w14:paraId="18F6D24C" w14:textId="77777777" w:rsidR="007A27FC" w:rsidRPr="00C400B6" w:rsidRDefault="007A27FC" w:rsidP="007A27FC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firstLine="567"/>
        <w:rPr>
          <w:rStyle w:val="ab"/>
          <w:rFonts w:ascii="Times New Roman" w:hAnsi="Times New Roman"/>
          <w:b w:val="0"/>
          <w:bCs w:val="0"/>
          <w:color w:val="000000" w:themeColor="text1"/>
          <w:sz w:val="24"/>
          <w:lang w:eastAsia="ru-RU"/>
        </w:rPr>
      </w:pPr>
      <w:r w:rsidRPr="00C400B6">
        <w:rPr>
          <w:rStyle w:val="ab"/>
          <w:rFonts w:ascii="Times New Roman" w:hAnsi="Times New Roman"/>
          <w:b w:val="0"/>
          <w:bCs w:val="0"/>
          <w:color w:val="000000" w:themeColor="text1"/>
          <w:sz w:val="24"/>
          <w:lang w:eastAsia="ru-RU"/>
        </w:rPr>
        <w:t>- реализация мер, обеспечивающих развитие систем безопасного детства, снижение агрессивности в подростковой среде;</w:t>
      </w:r>
    </w:p>
    <w:p w14:paraId="4FEE7444" w14:textId="77777777" w:rsidR="007A27FC" w:rsidRPr="00C400B6" w:rsidRDefault="007A27FC" w:rsidP="007A27FC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firstLine="567"/>
        <w:rPr>
          <w:rStyle w:val="ab"/>
          <w:rFonts w:ascii="Times New Roman" w:hAnsi="Times New Roman"/>
          <w:b w:val="0"/>
          <w:bCs w:val="0"/>
          <w:color w:val="000000" w:themeColor="text1"/>
          <w:sz w:val="24"/>
          <w:lang w:eastAsia="ru-RU"/>
        </w:rPr>
      </w:pPr>
      <w:r w:rsidRPr="00C400B6">
        <w:rPr>
          <w:rStyle w:val="ab"/>
          <w:rFonts w:ascii="Times New Roman" w:hAnsi="Times New Roman"/>
          <w:b w:val="0"/>
          <w:bCs w:val="0"/>
          <w:color w:val="000000" w:themeColor="text1"/>
          <w:sz w:val="24"/>
          <w:lang w:eastAsia="ru-RU"/>
        </w:rPr>
        <w:t>- профилактика вовлечения представителей молодежной среды в преступную и экстремистскую деятельность;</w:t>
      </w:r>
    </w:p>
    <w:p w14:paraId="09EF398F" w14:textId="77777777" w:rsidR="007A27FC" w:rsidRPr="00C400B6" w:rsidRDefault="007A27FC" w:rsidP="007A27FC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firstLine="567"/>
        <w:rPr>
          <w:rStyle w:val="ab"/>
          <w:rFonts w:ascii="Times New Roman" w:hAnsi="Times New Roman"/>
          <w:b w:val="0"/>
          <w:bCs w:val="0"/>
          <w:color w:val="000000" w:themeColor="text1"/>
          <w:sz w:val="24"/>
          <w:lang w:eastAsia="ru-RU"/>
        </w:rPr>
      </w:pPr>
      <w:r w:rsidRPr="00C400B6">
        <w:rPr>
          <w:rStyle w:val="ab"/>
          <w:rFonts w:ascii="Times New Roman" w:hAnsi="Times New Roman"/>
          <w:b w:val="0"/>
          <w:bCs w:val="0"/>
          <w:color w:val="000000" w:themeColor="text1"/>
          <w:sz w:val="24"/>
          <w:lang w:eastAsia="ru-RU"/>
        </w:rPr>
        <w:t>- развития служб медиации в образовательных организациях;</w:t>
      </w:r>
    </w:p>
    <w:p w14:paraId="397FE928" w14:textId="77777777" w:rsidR="007A27FC" w:rsidRPr="00C400B6" w:rsidRDefault="007A27FC" w:rsidP="007A27FC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firstLine="567"/>
        <w:rPr>
          <w:rStyle w:val="ab"/>
          <w:rFonts w:ascii="Times New Roman" w:hAnsi="Times New Roman"/>
          <w:b w:val="0"/>
          <w:bCs w:val="0"/>
          <w:color w:val="000000" w:themeColor="text1"/>
          <w:sz w:val="24"/>
          <w:lang w:eastAsia="ru-RU"/>
        </w:rPr>
      </w:pPr>
      <w:r w:rsidRPr="00C400B6">
        <w:rPr>
          <w:rStyle w:val="ab"/>
          <w:rFonts w:ascii="Times New Roman" w:hAnsi="Times New Roman"/>
          <w:b w:val="0"/>
          <w:bCs w:val="0"/>
          <w:color w:val="000000" w:themeColor="text1"/>
          <w:sz w:val="24"/>
          <w:lang w:eastAsia="ru-RU"/>
        </w:rPr>
        <w:t>- организация правового просвещения обучающихся, родителей, педагогических работников, специалистов, работающих с несовершеннолетними;</w:t>
      </w:r>
    </w:p>
    <w:p w14:paraId="7B2084EF" w14:textId="77777777" w:rsidR="007A27FC" w:rsidRPr="00C400B6" w:rsidRDefault="007A27FC" w:rsidP="007A27FC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firstLine="567"/>
        <w:rPr>
          <w:rStyle w:val="ab"/>
          <w:rFonts w:ascii="Times New Roman" w:hAnsi="Times New Roman"/>
          <w:b w:val="0"/>
          <w:bCs w:val="0"/>
          <w:color w:val="000000" w:themeColor="text1"/>
          <w:sz w:val="24"/>
          <w:lang w:eastAsia="ru-RU"/>
        </w:rPr>
      </w:pPr>
      <w:r w:rsidRPr="00C400B6">
        <w:rPr>
          <w:rFonts w:ascii="Times New Roman" w:hAnsi="Times New Roman"/>
          <w:color w:val="000000" w:themeColor="text1"/>
          <w:sz w:val="24"/>
        </w:rPr>
        <w:t>- мероприятия по формированию здорового образа жизни среди подростков и молодежи;</w:t>
      </w:r>
    </w:p>
    <w:p w14:paraId="2998CA20" w14:textId="77777777" w:rsidR="007A27FC" w:rsidRPr="00C400B6" w:rsidRDefault="007A27FC" w:rsidP="007A27FC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firstLine="567"/>
        <w:rPr>
          <w:rStyle w:val="ab"/>
          <w:rFonts w:ascii="Times New Roman" w:hAnsi="Times New Roman"/>
          <w:b w:val="0"/>
          <w:bCs w:val="0"/>
          <w:color w:val="000000" w:themeColor="text1"/>
          <w:sz w:val="24"/>
          <w:lang w:eastAsia="ru-RU"/>
        </w:rPr>
      </w:pPr>
      <w:r w:rsidRPr="00C400B6">
        <w:rPr>
          <w:rStyle w:val="ab"/>
          <w:rFonts w:ascii="Times New Roman" w:hAnsi="Times New Roman"/>
          <w:b w:val="0"/>
          <w:bCs w:val="0"/>
          <w:color w:val="000000" w:themeColor="text1"/>
          <w:sz w:val="24"/>
          <w:lang w:eastAsia="ru-RU"/>
        </w:rPr>
        <w:t>- проведение совещаний, конференций, семинаров и круглых столов по актуальным вопросам профилактики безнадзорности и правонарушений несовершеннолетних;</w:t>
      </w:r>
    </w:p>
    <w:p w14:paraId="658EE67E" w14:textId="77777777" w:rsidR="007A27FC" w:rsidRPr="00C400B6" w:rsidRDefault="007A27FC" w:rsidP="007A27FC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firstLine="567"/>
        <w:rPr>
          <w:rStyle w:val="ab"/>
          <w:rFonts w:ascii="Times New Roman" w:hAnsi="Times New Roman"/>
          <w:b w:val="0"/>
          <w:bCs w:val="0"/>
          <w:color w:val="000000" w:themeColor="text1"/>
          <w:sz w:val="24"/>
          <w:lang w:eastAsia="ru-RU"/>
        </w:rPr>
      </w:pPr>
      <w:r w:rsidRPr="00C400B6">
        <w:rPr>
          <w:rStyle w:val="ab"/>
          <w:rFonts w:ascii="Times New Roman" w:hAnsi="Times New Roman"/>
          <w:b w:val="0"/>
          <w:bCs w:val="0"/>
          <w:color w:val="000000" w:themeColor="text1"/>
          <w:sz w:val="24"/>
          <w:lang w:eastAsia="ru-RU"/>
        </w:rPr>
        <w:t>- распространение эффективной практики, технологий и методов работы по профилактике правонарушений несовершеннолетних.</w:t>
      </w:r>
    </w:p>
    <w:p w14:paraId="362D6ACE" w14:textId="77777777" w:rsidR="007A27FC" w:rsidRPr="00C400B6" w:rsidRDefault="007A27FC" w:rsidP="007A27FC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firstLine="567"/>
        <w:rPr>
          <w:rStyle w:val="ab"/>
          <w:rFonts w:ascii="Times New Roman" w:hAnsi="Times New Roman"/>
          <w:b w:val="0"/>
          <w:bCs w:val="0"/>
          <w:color w:val="000000" w:themeColor="text1"/>
          <w:sz w:val="16"/>
          <w:szCs w:val="16"/>
          <w:lang w:eastAsia="ru-RU"/>
        </w:rPr>
      </w:pPr>
    </w:p>
    <w:p w14:paraId="0767446B" w14:textId="77777777" w:rsidR="007A27FC" w:rsidRPr="00C400B6" w:rsidRDefault="007A27FC" w:rsidP="007A27FC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firstLine="567"/>
        <w:rPr>
          <w:rFonts w:ascii="Times New Roman" w:hAnsi="Times New Roman"/>
          <w:b/>
          <w:bCs/>
          <w:color w:val="000000" w:themeColor="text1"/>
          <w:sz w:val="24"/>
        </w:rPr>
      </w:pPr>
      <w:r w:rsidRPr="00C400B6">
        <w:rPr>
          <w:rFonts w:ascii="Times New Roman" w:hAnsi="Times New Roman"/>
          <w:b/>
          <w:bCs/>
          <w:color w:val="000000" w:themeColor="text1"/>
          <w:sz w:val="24"/>
        </w:rPr>
        <w:t>3) Мероприятия по ресоциализации и социальной адаптации лиц, освободившихся из учреждений, исполняющих наказания и по профилактике рецидивной преступности:</w:t>
      </w:r>
    </w:p>
    <w:p w14:paraId="1FB87FB6" w14:textId="77777777" w:rsidR="007A27FC" w:rsidRPr="00C400B6" w:rsidRDefault="007A27FC" w:rsidP="007A27FC">
      <w:pPr>
        <w:pStyle w:val="s1"/>
        <w:spacing w:before="0" w:after="0"/>
        <w:ind w:firstLine="567"/>
        <w:jc w:val="both"/>
        <w:rPr>
          <w:color w:val="000000" w:themeColor="text1"/>
        </w:rPr>
      </w:pPr>
      <w:r w:rsidRPr="00C400B6">
        <w:rPr>
          <w:color w:val="000000" w:themeColor="text1"/>
        </w:rPr>
        <w:lastRenderedPageBreak/>
        <w:t>- организация и проведение межведомственных мероприятий (конференций, семинаров, совещаний, "круглых столов") по вопросам социальной адаптации и реабилитации лиц, отбывших уголовные наказания в виде лишения свободы, и лиц, осужденных без изоляции от общества;</w:t>
      </w:r>
    </w:p>
    <w:p w14:paraId="04081D7F" w14:textId="77777777" w:rsidR="007A27FC" w:rsidRPr="00C400B6" w:rsidRDefault="007A27FC" w:rsidP="007A27FC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4"/>
        </w:rPr>
      </w:pPr>
      <w:r w:rsidRPr="00C400B6">
        <w:rPr>
          <w:rFonts w:ascii="Times New Roman" w:hAnsi="Times New Roman"/>
          <w:color w:val="000000" w:themeColor="text1"/>
          <w:sz w:val="24"/>
        </w:rPr>
        <w:t>- профилактические мероприятия по ресоциализации и социальной адаптации лиц, освободившихся из учреждений, исполняющих наказания;</w:t>
      </w:r>
    </w:p>
    <w:p w14:paraId="46604357" w14:textId="77777777" w:rsidR="007A27FC" w:rsidRPr="00C400B6" w:rsidRDefault="007A27FC" w:rsidP="007A27FC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4"/>
        </w:rPr>
      </w:pPr>
      <w:r w:rsidRPr="00C400B6">
        <w:rPr>
          <w:rFonts w:ascii="Times New Roman" w:hAnsi="Times New Roman"/>
          <w:color w:val="000000" w:themeColor="text1"/>
          <w:sz w:val="24"/>
        </w:rPr>
        <w:t>- проведение мониторингов положения лиц, отбывших уголовные наказания в виде лишения свободы, и лиц, осужденных без изоляции от общества;</w:t>
      </w:r>
    </w:p>
    <w:p w14:paraId="76042EE7" w14:textId="77777777" w:rsidR="007A27FC" w:rsidRPr="00C400B6" w:rsidRDefault="007A27FC" w:rsidP="007A27FC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24"/>
        </w:rPr>
      </w:pPr>
      <w:r w:rsidRPr="00C400B6">
        <w:rPr>
          <w:rFonts w:ascii="Times New Roman" w:hAnsi="Times New Roman"/>
          <w:color w:val="000000" w:themeColor="text1"/>
          <w:sz w:val="24"/>
        </w:rPr>
        <w:t>- мероприятия по профилактике рецидивной преступности;</w:t>
      </w:r>
    </w:p>
    <w:p w14:paraId="19884D01" w14:textId="77777777" w:rsidR="007A27FC" w:rsidRPr="00C400B6" w:rsidRDefault="007A27FC" w:rsidP="007A27FC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firstLine="567"/>
        <w:rPr>
          <w:rFonts w:ascii="Times New Roman" w:hAnsi="Times New Roman"/>
          <w:color w:val="000000" w:themeColor="text1"/>
          <w:sz w:val="16"/>
          <w:szCs w:val="16"/>
        </w:rPr>
      </w:pPr>
    </w:p>
    <w:p w14:paraId="1CFEE739" w14:textId="77777777" w:rsidR="007A27FC" w:rsidRPr="00C400B6" w:rsidRDefault="007A27FC" w:rsidP="007A27FC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firstLine="567"/>
        <w:rPr>
          <w:rFonts w:ascii="Times New Roman" w:hAnsi="Times New Roman"/>
          <w:b/>
          <w:bCs/>
          <w:color w:val="000000" w:themeColor="text1"/>
          <w:sz w:val="24"/>
        </w:rPr>
      </w:pPr>
      <w:r w:rsidRPr="00C400B6">
        <w:rPr>
          <w:rFonts w:ascii="Times New Roman" w:hAnsi="Times New Roman"/>
          <w:b/>
          <w:bCs/>
          <w:color w:val="000000" w:themeColor="text1"/>
          <w:sz w:val="24"/>
        </w:rPr>
        <w:t>4) Профилактика правонарушений и наркомании, борьба с преступностью и обеспечение безопасности граждан:</w:t>
      </w:r>
    </w:p>
    <w:p w14:paraId="79F93099" w14:textId="77777777" w:rsidR="007A27FC" w:rsidRPr="00C400B6" w:rsidRDefault="007A27FC" w:rsidP="007A27FC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firstLine="567"/>
        <w:rPr>
          <w:rStyle w:val="ab"/>
          <w:rFonts w:ascii="Times New Roman" w:hAnsi="Times New Roman"/>
          <w:b w:val="0"/>
          <w:bCs w:val="0"/>
          <w:color w:val="000000" w:themeColor="text1"/>
          <w:sz w:val="24"/>
          <w:lang w:eastAsia="ru-RU"/>
        </w:rPr>
      </w:pPr>
      <w:r w:rsidRPr="00C400B6">
        <w:rPr>
          <w:rFonts w:ascii="Times New Roman" w:hAnsi="Times New Roman"/>
          <w:color w:val="000000" w:themeColor="text1"/>
          <w:sz w:val="24"/>
        </w:rPr>
        <w:t>- проведение комплекса профилактических мероприятий</w:t>
      </w:r>
      <w:r w:rsidRPr="00C400B6">
        <w:rPr>
          <w:rFonts w:ascii="Times New Roman" w:hAnsi="Times New Roman"/>
          <w:color w:val="000000" w:themeColor="text1"/>
        </w:rPr>
        <w:t xml:space="preserve"> </w:t>
      </w:r>
      <w:r w:rsidRPr="00C400B6">
        <w:rPr>
          <w:rFonts w:ascii="Times New Roman" w:hAnsi="Times New Roman"/>
          <w:color w:val="000000" w:themeColor="text1"/>
          <w:sz w:val="24"/>
        </w:rPr>
        <w:t>по вопросам профилактики правонарушений, борьбы с преступностью и обеспечения безопасности граждан;</w:t>
      </w:r>
    </w:p>
    <w:p w14:paraId="67CA54F1" w14:textId="77777777" w:rsidR="007A27FC" w:rsidRPr="00C400B6" w:rsidRDefault="007A27FC" w:rsidP="007A27FC">
      <w:pPr>
        <w:pStyle w:val="s1"/>
        <w:spacing w:before="0" w:after="0"/>
        <w:ind w:firstLine="567"/>
        <w:jc w:val="both"/>
        <w:rPr>
          <w:color w:val="000000" w:themeColor="text1"/>
        </w:rPr>
      </w:pPr>
      <w:r w:rsidRPr="00C400B6">
        <w:rPr>
          <w:color w:val="000000" w:themeColor="text1"/>
        </w:rPr>
        <w:t xml:space="preserve"> - распространение среди населения памяток по вопросам правопорядка по темам: "Внимание мошенники", "Берегись фальшивых денег", "Ваш участковый", "Внимание! Автомобильные кражи" и другие; </w:t>
      </w:r>
    </w:p>
    <w:p w14:paraId="58298907" w14:textId="77777777" w:rsidR="007A27FC" w:rsidRPr="00C400B6" w:rsidRDefault="007A27FC" w:rsidP="007A27FC">
      <w:pPr>
        <w:pStyle w:val="s1"/>
        <w:spacing w:before="0" w:after="0"/>
        <w:ind w:firstLine="567"/>
        <w:jc w:val="both"/>
        <w:rPr>
          <w:color w:val="000000" w:themeColor="text1"/>
        </w:rPr>
      </w:pPr>
      <w:r w:rsidRPr="00C400B6">
        <w:rPr>
          <w:color w:val="000000" w:themeColor="text1"/>
        </w:rPr>
        <w:t>- поощрение граждан, оказывающих на добровольной основе содействие правоохранительным органам в охране общественного порядка и содействие в раскрытии преступлений;</w:t>
      </w:r>
    </w:p>
    <w:p w14:paraId="4C7AA576" w14:textId="77777777" w:rsidR="007A27FC" w:rsidRPr="00C400B6" w:rsidRDefault="007A27FC" w:rsidP="007A27FC">
      <w:pPr>
        <w:pStyle w:val="s1"/>
        <w:spacing w:before="0" w:after="0"/>
        <w:ind w:firstLine="567"/>
        <w:jc w:val="both"/>
        <w:rPr>
          <w:color w:val="000000" w:themeColor="text1"/>
        </w:rPr>
      </w:pPr>
      <w:r w:rsidRPr="00C400B6">
        <w:rPr>
          <w:color w:val="000000" w:themeColor="text1"/>
        </w:rPr>
        <w:t>- мероприятия по выплате вознаграждения за добровольную сдачу населением незаконно хранящегося огнестрельного оружия, боеприпасов, патронов к оружию, взрывчатых веществ и взрывных устройств.</w:t>
      </w:r>
    </w:p>
    <w:p w14:paraId="182A8A7E" w14:textId="77777777" w:rsidR="007A27FC" w:rsidRPr="00C400B6" w:rsidRDefault="007A27FC" w:rsidP="007A27FC">
      <w:pPr>
        <w:pStyle w:val="s1"/>
        <w:spacing w:before="0" w:after="0"/>
        <w:jc w:val="both"/>
        <w:rPr>
          <w:color w:val="000000" w:themeColor="text1"/>
          <w:sz w:val="16"/>
          <w:szCs w:val="16"/>
        </w:rPr>
      </w:pPr>
    </w:p>
    <w:p w14:paraId="330FC975" w14:textId="77777777" w:rsidR="007A27FC" w:rsidRPr="00C400B6" w:rsidRDefault="007A27FC" w:rsidP="007A27FC">
      <w:pPr>
        <w:pStyle w:val="s1"/>
        <w:spacing w:before="0" w:after="0"/>
        <w:ind w:firstLine="720"/>
        <w:rPr>
          <w:b/>
          <w:bCs/>
          <w:color w:val="000000" w:themeColor="text1"/>
        </w:rPr>
      </w:pPr>
      <w:r w:rsidRPr="00C400B6">
        <w:rPr>
          <w:b/>
          <w:bCs/>
          <w:color w:val="000000" w:themeColor="text1"/>
        </w:rPr>
        <w:t>5) Проведение мероприятий в рамках АПК «Безопасный город».</w:t>
      </w:r>
    </w:p>
    <w:p w14:paraId="7FB0647E" w14:textId="77777777" w:rsidR="007A27FC" w:rsidRPr="00C400B6" w:rsidRDefault="007A27FC" w:rsidP="007A27FC">
      <w:pPr>
        <w:pStyle w:val="s1"/>
        <w:spacing w:before="0" w:after="0"/>
        <w:ind w:firstLine="225"/>
        <w:jc w:val="both"/>
        <w:rPr>
          <w:color w:val="000000" w:themeColor="text1"/>
        </w:rPr>
      </w:pPr>
      <w:r w:rsidRPr="00C400B6">
        <w:rPr>
          <w:color w:val="000000" w:themeColor="text1"/>
        </w:rPr>
        <w:t>Данная группа мероприятий предусматривает проведение мероприятий по внедрению, эксплуатации и содержанию АПК «Безопасный город»; по внедрению, развитию и содержанию систем видеонаблюдения; по внедрению, развитию, эксплуатации, содержанию систем фото, видеофиксации Правил дорожного движения; профилактические беседы, распространение листовок с тематикой по соблюдению правил дорожного движения; установку систем видеонаблюдения, видеоаналитики, управление видеопотоками, мониторинг мобильных объектов и т.д.</w:t>
      </w:r>
    </w:p>
    <w:p w14:paraId="2D0C318E" w14:textId="77777777" w:rsidR="007A27FC" w:rsidRPr="00C400B6" w:rsidRDefault="007A27FC" w:rsidP="007A27FC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firstLine="585"/>
        <w:rPr>
          <w:rStyle w:val="ab"/>
          <w:rFonts w:ascii="Times New Roman" w:hAnsi="Times New Roman"/>
          <w:b w:val="0"/>
          <w:bCs w:val="0"/>
          <w:color w:val="000000" w:themeColor="text1"/>
          <w:sz w:val="16"/>
          <w:szCs w:val="16"/>
          <w:lang w:eastAsia="ru-RU"/>
        </w:rPr>
      </w:pPr>
    </w:p>
    <w:p w14:paraId="47D5F11F" w14:textId="77777777" w:rsidR="007A27FC" w:rsidRPr="00C400B6" w:rsidRDefault="007A27FC" w:rsidP="007A27FC">
      <w:pPr>
        <w:pStyle w:val="s1"/>
        <w:spacing w:before="0" w:after="0"/>
        <w:ind w:firstLine="426"/>
        <w:jc w:val="both"/>
        <w:rPr>
          <w:color w:val="000000" w:themeColor="text1"/>
        </w:rPr>
      </w:pPr>
      <w:r w:rsidRPr="00C400B6">
        <w:rPr>
          <w:color w:val="000000" w:themeColor="text1"/>
        </w:rPr>
        <w:t xml:space="preserve">   Исполнители: Отдел культуры, туризма, молодежной и социальной политики, отдел образования администрации Тейковского муниципального района.</w:t>
      </w:r>
    </w:p>
    <w:p w14:paraId="7590189C" w14:textId="77777777" w:rsidR="007A27FC" w:rsidRPr="00C400B6" w:rsidRDefault="007A27FC" w:rsidP="007A27FC">
      <w:pPr>
        <w:pStyle w:val="s1"/>
        <w:spacing w:before="0" w:after="0"/>
        <w:ind w:firstLine="426"/>
        <w:jc w:val="both"/>
        <w:rPr>
          <w:color w:val="000000" w:themeColor="text1"/>
          <w:sz w:val="16"/>
          <w:szCs w:val="16"/>
        </w:rPr>
      </w:pPr>
    </w:p>
    <w:p w14:paraId="340D1D85" w14:textId="77777777" w:rsidR="007A27FC" w:rsidRPr="00C400B6" w:rsidRDefault="007A27FC" w:rsidP="007A27F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400B6">
        <w:rPr>
          <w:rFonts w:ascii="Times New Roman" w:hAnsi="Times New Roman"/>
          <w:color w:val="000000" w:themeColor="text1"/>
        </w:rPr>
        <w:t xml:space="preserve">         Соисполнители: МО МВД России «Тейковский», филиал ФКУ УИИ УФСИН, органы местного самоуправления городского и сельских поселений, КДН и ЗП, Территориальное управление социальной защиты населения по г/о Тейково и Тейковскому муниципальному району, ОБУЗ «Тейковская ЦРБ».</w:t>
      </w:r>
    </w:p>
    <w:p w14:paraId="7632531A" w14:textId="77777777" w:rsidR="007A27FC" w:rsidRPr="00C400B6" w:rsidRDefault="007A27FC" w:rsidP="007A27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03AAF9D8" w14:textId="77777777" w:rsidR="007A27FC" w:rsidRPr="00C400B6" w:rsidRDefault="007A27FC" w:rsidP="007A27FC">
      <w:pPr>
        <w:pStyle w:val="s1"/>
        <w:spacing w:before="0" w:after="0"/>
        <w:ind w:firstLine="225"/>
        <w:jc w:val="both"/>
        <w:rPr>
          <w:color w:val="000000" w:themeColor="text1"/>
        </w:rPr>
      </w:pPr>
      <w:r w:rsidRPr="00C400B6">
        <w:rPr>
          <w:color w:val="000000" w:themeColor="text1"/>
        </w:rPr>
        <w:t xml:space="preserve">  Срок реализации мероприятий: 2021 – 2024 годы.</w:t>
      </w:r>
    </w:p>
    <w:p w14:paraId="513F8E70" w14:textId="77777777" w:rsidR="007A27FC" w:rsidRPr="00C400B6" w:rsidRDefault="007A27FC" w:rsidP="007A27FC">
      <w:pPr>
        <w:pStyle w:val="s1"/>
        <w:spacing w:before="0" w:after="0"/>
        <w:jc w:val="both"/>
        <w:rPr>
          <w:color w:val="000000" w:themeColor="text1"/>
          <w:sz w:val="28"/>
          <w:szCs w:val="28"/>
        </w:rPr>
      </w:pPr>
    </w:p>
    <w:p w14:paraId="0E4836A8" w14:textId="77777777" w:rsidR="007A27FC" w:rsidRPr="00C400B6" w:rsidRDefault="007A27FC" w:rsidP="007A27FC">
      <w:pPr>
        <w:pStyle w:val="ac"/>
        <w:ind w:firstLine="585"/>
        <w:jc w:val="both"/>
        <w:rPr>
          <w:rStyle w:val="ab"/>
          <w:b w:val="0"/>
          <w:bCs w:val="0"/>
          <w:color w:val="000000" w:themeColor="text1"/>
          <w:lang w:eastAsia="ru-RU"/>
        </w:rPr>
      </w:pPr>
      <w:r w:rsidRPr="00C400B6">
        <w:rPr>
          <w:rStyle w:val="ab"/>
          <w:color w:val="000000" w:themeColor="text1"/>
          <w:lang w:eastAsia="ru-RU"/>
        </w:rPr>
        <w:t>1.2 Мероприятие 2.</w:t>
      </w:r>
      <w:r w:rsidRPr="00C400B6">
        <w:rPr>
          <w:rStyle w:val="ab"/>
          <w:color w:val="000000" w:themeColor="text1"/>
          <w:lang w:eastAsia="ru-RU"/>
        </w:rPr>
        <w:tab/>
      </w:r>
      <w:bookmarkStart w:id="6" w:name="_Hlk91064707"/>
      <w:r w:rsidRPr="00C400B6">
        <w:rPr>
          <w:color w:val="000000" w:themeColor="text1"/>
          <w:lang w:eastAsia="en-US"/>
        </w:rPr>
        <w:t>Осуществление полномочий по созданию и организации деятельности комиссии по делам несовершеннолетних и защите их прав</w:t>
      </w:r>
      <w:bookmarkEnd w:id="6"/>
      <w:r w:rsidRPr="00C400B6">
        <w:rPr>
          <w:rStyle w:val="ab"/>
          <w:color w:val="000000" w:themeColor="text1"/>
          <w:lang w:eastAsia="ru-RU"/>
        </w:rPr>
        <w:t>.</w:t>
      </w:r>
    </w:p>
    <w:p w14:paraId="036587F4" w14:textId="77777777" w:rsidR="007A27FC" w:rsidRPr="00C400B6" w:rsidRDefault="007A27FC" w:rsidP="007A27FC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firstLine="585"/>
        <w:rPr>
          <w:rStyle w:val="ab"/>
          <w:rFonts w:ascii="Times New Roman" w:hAnsi="Times New Roman"/>
          <w:b w:val="0"/>
          <w:bCs w:val="0"/>
          <w:color w:val="000000" w:themeColor="text1"/>
          <w:sz w:val="24"/>
          <w:lang w:eastAsia="ru-RU"/>
        </w:rPr>
      </w:pPr>
      <w:r w:rsidRPr="00C400B6">
        <w:rPr>
          <w:rStyle w:val="ab"/>
          <w:rFonts w:ascii="Times New Roman" w:hAnsi="Times New Roman"/>
          <w:color w:val="000000" w:themeColor="text1"/>
          <w:sz w:val="24"/>
          <w:lang w:eastAsia="ru-RU"/>
        </w:rPr>
        <w:t xml:space="preserve">Мероприятие предусматривает: </w:t>
      </w:r>
    </w:p>
    <w:p w14:paraId="691D429A" w14:textId="77777777" w:rsidR="007A27FC" w:rsidRPr="00C400B6" w:rsidRDefault="007A27FC" w:rsidP="007A27FC">
      <w:pPr>
        <w:pStyle w:val="ac"/>
        <w:ind w:firstLine="585"/>
        <w:jc w:val="both"/>
        <w:rPr>
          <w:rStyle w:val="ab"/>
          <w:b w:val="0"/>
          <w:bCs w:val="0"/>
          <w:color w:val="000000" w:themeColor="text1"/>
          <w:lang w:eastAsia="ru-RU"/>
        </w:rPr>
      </w:pPr>
      <w:r w:rsidRPr="00C400B6">
        <w:rPr>
          <w:rStyle w:val="ab"/>
          <w:color w:val="000000" w:themeColor="text1"/>
          <w:lang w:eastAsia="ru-RU"/>
        </w:rPr>
        <w:t xml:space="preserve">1) расходы на выплаты персоналу в целях обеспечения выполнения функций </w:t>
      </w:r>
      <w:r w:rsidRPr="00C400B6">
        <w:rPr>
          <w:color w:val="000000" w:themeColor="text1"/>
          <w:lang w:eastAsia="en-US"/>
        </w:rPr>
        <w:t>деятельности комиссии по делам несовершеннолетних и защите их прав</w:t>
      </w:r>
      <w:r w:rsidRPr="00C400B6">
        <w:rPr>
          <w:rStyle w:val="ab"/>
          <w:color w:val="000000" w:themeColor="text1"/>
          <w:lang w:eastAsia="ru-RU"/>
        </w:rPr>
        <w:t>.</w:t>
      </w:r>
    </w:p>
    <w:p w14:paraId="2290F92B" w14:textId="77777777" w:rsidR="007A27FC" w:rsidRPr="00C400B6" w:rsidRDefault="007A27FC" w:rsidP="007A27FC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firstLine="585"/>
        <w:rPr>
          <w:rStyle w:val="ab"/>
          <w:rFonts w:ascii="Times New Roman" w:hAnsi="Times New Roman"/>
          <w:b w:val="0"/>
          <w:bCs w:val="0"/>
          <w:color w:val="000000" w:themeColor="text1"/>
          <w:sz w:val="24"/>
          <w:lang w:eastAsia="ru-RU"/>
        </w:rPr>
      </w:pPr>
      <w:r w:rsidRPr="00C400B6">
        <w:rPr>
          <w:rStyle w:val="ab"/>
          <w:rFonts w:ascii="Times New Roman" w:hAnsi="Times New Roman"/>
          <w:color w:val="000000" w:themeColor="text1"/>
          <w:sz w:val="24"/>
          <w:lang w:eastAsia="ru-RU"/>
        </w:rPr>
        <w:t xml:space="preserve">2) расходы на закупку канцелярских товаров, заправку картриджей, обучение специалиста, в целях обеспечения </w:t>
      </w:r>
      <w:r w:rsidRPr="00C400B6">
        <w:rPr>
          <w:rFonts w:ascii="Times New Roman" w:hAnsi="Times New Roman"/>
          <w:color w:val="000000" w:themeColor="text1"/>
          <w:sz w:val="24"/>
          <w:lang w:eastAsia="en-US"/>
        </w:rPr>
        <w:t>деятельности комиссии по делам несовершеннолетних и защите их прав</w:t>
      </w:r>
      <w:r w:rsidRPr="00C400B6">
        <w:rPr>
          <w:rStyle w:val="ab"/>
          <w:rFonts w:ascii="Times New Roman" w:hAnsi="Times New Roman"/>
          <w:color w:val="000000" w:themeColor="text1"/>
          <w:sz w:val="24"/>
          <w:lang w:eastAsia="ru-RU"/>
        </w:rPr>
        <w:t>.</w:t>
      </w:r>
    </w:p>
    <w:p w14:paraId="2EB3BDB0" w14:textId="77777777" w:rsidR="007A27FC" w:rsidRPr="00C400B6" w:rsidRDefault="007A27FC" w:rsidP="007A27FC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firstLine="585"/>
        <w:rPr>
          <w:rStyle w:val="ab"/>
          <w:rFonts w:ascii="Times New Roman" w:hAnsi="Times New Roman"/>
          <w:b w:val="0"/>
          <w:bCs w:val="0"/>
          <w:color w:val="000000" w:themeColor="text1"/>
          <w:sz w:val="24"/>
          <w:lang w:eastAsia="ru-RU"/>
        </w:rPr>
      </w:pPr>
      <w:r w:rsidRPr="00C400B6">
        <w:rPr>
          <w:rStyle w:val="ab"/>
          <w:rFonts w:ascii="Times New Roman" w:hAnsi="Times New Roman"/>
          <w:color w:val="000000" w:themeColor="text1"/>
          <w:sz w:val="24"/>
          <w:lang w:eastAsia="ru-RU"/>
        </w:rPr>
        <w:lastRenderedPageBreak/>
        <w:t xml:space="preserve">3) организация профилактической работы в отношении семей, признанных находящимися в социально опасном положении и трудной жизненной ситуации. </w:t>
      </w:r>
    </w:p>
    <w:p w14:paraId="4080E553" w14:textId="77777777" w:rsidR="007A27FC" w:rsidRPr="00C400B6" w:rsidRDefault="007A27FC" w:rsidP="007A27FC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firstLine="585"/>
        <w:rPr>
          <w:rStyle w:val="ab"/>
          <w:rFonts w:ascii="Times New Roman" w:hAnsi="Times New Roman"/>
          <w:b w:val="0"/>
          <w:bCs w:val="0"/>
          <w:color w:val="000000" w:themeColor="text1"/>
          <w:sz w:val="16"/>
          <w:szCs w:val="16"/>
          <w:lang w:eastAsia="ru-RU"/>
        </w:rPr>
      </w:pPr>
    </w:p>
    <w:p w14:paraId="2BEA7992" w14:textId="77777777" w:rsidR="007A27FC" w:rsidRPr="00C400B6" w:rsidRDefault="007A27FC" w:rsidP="007A27FC">
      <w:pPr>
        <w:pStyle w:val="aa"/>
        <w:autoSpaceDE w:val="0"/>
        <w:spacing w:after="0" w:line="240" w:lineRule="auto"/>
        <w:ind w:left="0" w:firstLine="585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C400B6">
        <w:rPr>
          <w:rFonts w:ascii="Times New Roman" w:hAnsi="Times New Roman"/>
          <w:color w:val="000000" w:themeColor="text1"/>
        </w:rPr>
        <w:t xml:space="preserve">Исполнитель: </w:t>
      </w:r>
      <w:r w:rsidRPr="00C400B6">
        <w:rPr>
          <w:rFonts w:ascii="Times New Roman" w:eastAsia="Times New Roman" w:hAnsi="Times New Roman"/>
          <w:color w:val="000000" w:themeColor="text1"/>
          <w:lang w:eastAsia="ru-RU"/>
        </w:rPr>
        <w:t>Комиссия по делам несовершеннолетних и защите их прав.</w:t>
      </w:r>
    </w:p>
    <w:p w14:paraId="5D469667" w14:textId="77777777" w:rsidR="007A27FC" w:rsidRPr="00C400B6" w:rsidRDefault="007A27FC" w:rsidP="007A27FC">
      <w:pPr>
        <w:pStyle w:val="aa"/>
        <w:autoSpaceDE w:val="0"/>
        <w:spacing w:after="0" w:line="240" w:lineRule="auto"/>
        <w:ind w:left="0" w:firstLine="585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C400B6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</w:p>
    <w:p w14:paraId="7804C861" w14:textId="77777777" w:rsidR="007A27FC" w:rsidRPr="00C400B6" w:rsidRDefault="007A27FC" w:rsidP="007A27FC">
      <w:pPr>
        <w:pStyle w:val="s1"/>
        <w:spacing w:before="0" w:after="0"/>
        <w:ind w:firstLine="585"/>
        <w:jc w:val="both"/>
        <w:rPr>
          <w:color w:val="000000" w:themeColor="text1"/>
        </w:rPr>
      </w:pPr>
      <w:r w:rsidRPr="00C400B6">
        <w:rPr>
          <w:color w:val="000000" w:themeColor="text1"/>
        </w:rPr>
        <w:t>Срок реализации: 2021 – 2024 годы.</w:t>
      </w:r>
    </w:p>
    <w:p w14:paraId="6A881EB5" w14:textId="77777777" w:rsidR="007A27FC" w:rsidRPr="00C400B6" w:rsidRDefault="007A27FC" w:rsidP="007A27FC">
      <w:pPr>
        <w:pStyle w:val="s1"/>
        <w:spacing w:before="0" w:after="0"/>
        <w:ind w:firstLine="225"/>
        <w:jc w:val="both"/>
        <w:rPr>
          <w:color w:val="000000" w:themeColor="text1"/>
          <w:sz w:val="16"/>
          <w:szCs w:val="16"/>
        </w:rPr>
      </w:pPr>
    </w:p>
    <w:p w14:paraId="030EEE22" w14:textId="77777777" w:rsidR="007A27FC" w:rsidRPr="00C400B6" w:rsidRDefault="007A27FC" w:rsidP="007A27FC">
      <w:pPr>
        <w:pStyle w:val="Pro-Gramma"/>
        <w:widowControl/>
        <w:spacing w:before="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6ED242CD" w14:textId="77777777" w:rsidR="007A27FC" w:rsidRPr="00C400B6" w:rsidRDefault="007A27FC" w:rsidP="007A27FC">
      <w:pPr>
        <w:pStyle w:val="Pro-Gramma"/>
        <w:widowControl/>
        <w:spacing w:before="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  <w:r w:rsidRPr="00C400B6">
        <w:rPr>
          <w:rFonts w:ascii="Times New Roman" w:hAnsi="Times New Roman"/>
          <w:b/>
          <w:bCs/>
          <w:color w:val="000000" w:themeColor="text1"/>
          <w:sz w:val="24"/>
        </w:rPr>
        <w:t>3. Целевые индикаторы (показатели) подпрограммы</w:t>
      </w:r>
    </w:p>
    <w:p w14:paraId="13599203" w14:textId="77777777" w:rsidR="007A27FC" w:rsidRPr="00C400B6" w:rsidRDefault="007A27FC" w:rsidP="007A27FC">
      <w:pPr>
        <w:pStyle w:val="Pro-Gramma"/>
        <w:widowControl/>
        <w:spacing w:before="0" w:line="240" w:lineRule="auto"/>
        <w:ind w:left="0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14:paraId="6E4337E8" w14:textId="77777777" w:rsidR="007A27FC" w:rsidRPr="00C400B6" w:rsidRDefault="007A27FC" w:rsidP="007A27FC">
      <w:pPr>
        <w:pStyle w:val="Pro-Gramma"/>
        <w:widowControl/>
        <w:spacing w:before="0" w:line="240" w:lineRule="auto"/>
        <w:ind w:left="0" w:firstLine="851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  <w:r w:rsidRPr="00C400B6">
        <w:rPr>
          <w:rFonts w:ascii="Times New Roman" w:hAnsi="Times New Roman"/>
          <w:b/>
          <w:bCs/>
          <w:color w:val="000000" w:themeColor="text1"/>
          <w:sz w:val="24"/>
        </w:rPr>
        <w:t>Сведения о целевых индикаторах (показателях) подпрограммы</w:t>
      </w:r>
    </w:p>
    <w:p w14:paraId="23C4AFAD" w14:textId="77777777" w:rsidR="007A27FC" w:rsidRPr="00C400B6" w:rsidRDefault="007A27FC" w:rsidP="007A27FC">
      <w:pPr>
        <w:pStyle w:val="Pro-Gramma"/>
        <w:widowControl/>
        <w:spacing w:before="0" w:line="240" w:lineRule="auto"/>
        <w:ind w:left="0" w:firstLine="851"/>
        <w:jc w:val="center"/>
        <w:rPr>
          <w:rFonts w:ascii="Times New Roman" w:hAnsi="Times New Roman"/>
          <w:b/>
          <w:bCs/>
          <w:color w:val="000000" w:themeColor="text1"/>
          <w:sz w:val="16"/>
          <w:szCs w:val="16"/>
        </w:rPr>
      </w:pPr>
    </w:p>
    <w:p w14:paraId="4B944502" w14:textId="77777777" w:rsidR="007A27FC" w:rsidRPr="00C400B6" w:rsidRDefault="007A27FC" w:rsidP="007A27FC">
      <w:pPr>
        <w:pStyle w:val="Pro-Gramma"/>
        <w:widowControl/>
        <w:spacing w:before="0" w:line="240" w:lineRule="auto"/>
        <w:ind w:left="0" w:firstLine="851"/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W w:w="10010" w:type="dxa"/>
        <w:tblInd w:w="-5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2807"/>
        <w:gridCol w:w="1134"/>
        <w:gridCol w:w="708"/>
        <w:gridCol w:w="993"/>
        <w:gridCol w:w="992"/>
        <w:gridCol w:w="992"/>
        <w:gridCol w:w="992"/>
        <w:gridCol w:w="938"/>
      </w:tblGrid>
      <w:tr w:rsidR="00C400B6" w:rsidRPr="00C400B6" w14:paraId="3C3F9FF4" w14:textId="77777777" w:rsidTr="00954E09">
        <w:tc>
          <w:tcPr>
            <w:tcW w:w="4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282A4E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9EBBE3D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  <w:lang w:val="en-US"/>
              </w:rPr>
              <w:t>N</w:t>
            </w:r>
          </w:p>
        </w:tc>
        <w:tc>
          <w:tcPr>
            <w:tcW w:w="280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EE0413" w14:textId="77777777" w:rsidR="007A27FC" w:rsidRPr="00C400B6" w:rsidRDefault="007A27FC" w:rsidP="007A27FC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Наименование индикатора (показателя)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1F258A" w14:textId="77777777" w:rsidR="007A27FC" w:rsidRPr="00C400B6" w:rsidRDefault="007A27FC" w:rsidP="007A27FC">
            <w:pPr>
              <w:keepNext/>
              <w:snapToGrid w:val="0"/>
              <w:spacing w:after="0" w:line="240" w:lineRule="auto"/>
              <w:ind w:hanging="1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Ед. изм.</w:t>
            </w:r>
          </w:p>
        </w:tc>
        <w:tc>
          <w:tcPr>
            <w:tcW w:w="561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F01AC3" w14:textId="77777777" w:rsidR="007A27FC" w:rsidRPr="00C400B6" w:rsidRDefault="007A27FC" w:rsidP="007A27FC">
            <w:pPr>
              <w:keepNext/>
              <w:snapToGri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400B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Значение целевых индикаторов (показателей)</w:t>
            </w:r>
          </w:p>
        </w:tc>
      </w:tr>
      <w:tr w:rsidR="00C400B6" w:rsidRPr="00C400B6" w14:paraId="197D5DA6" w14:textId="77777777" w:rsidTr="00954E09">
        <w:tc>
          <w:tcPr>
            <w:tcW w:w="4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E829CE" w14:textId="77777777" w:rsidR="007A27FC" w:rsidRPr="00C400B6" w:rsidRDefault="007A27FC" w:rsidP="007A27FC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98BFB1" w14:textId="77777777" w:rsidR="007A27FC" w:rsidRPr="00C400B6" w:rsidRDefault="007A27FC" w:rsidP="007A27FC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FECCE1" w14:textId="77777777" w:rsidR="007A27FC" w:rsidRPr="00C400B6" w:rsidRDefault="007A27FC" w:rsidP="007A27FC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06BCF1" w14:textId="77777777" w:rsidR="007A27FC" w:rsidRPr="00C400B6" w:rsidRDefault="007A27FC" w:rsidP="007A27FC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400B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2019</w:t>
            </w:r>
          </w:p>
          <w:p w14:paraId="058B1DEE" w14:textId="77777777" w:rsidR="007A27FC" w:rsidRPr="00C400B6" w:rsidRDefault="007A27FC" w:rsidP="007A27FC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400B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год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07E5AA" w14:textId="77777777" w:rsidR="007A27FC" w:rsidRPr="00C400B6" w:rsidRDefault="007A27FC" w:rsidP="007A27FC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400B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2020</w:t>
            </w:r>
          </w:p>
          <w:p w14:paraId="5B02790E" w14:textId="77777777" w:rsidR="007A27FC" w:rsidRPr="00C400B6" w:rsidRDefault="007A27FC" w:rsidP="007A27FC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400B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год</w:t>
            </w:r>
          </w:p>
          <w:p w14:paraId="08EB072C" w14:textId="77777777" w:rsidR="007A27FC" w:rsidRPr="00C400B6" w:rsidRDefault="007A27FC" w:rsidP="007A27FC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400B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(оценка)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7EEAD7" w14:textId="77777777" w:rsidR="007A27FC" w:rsidRPr="00C400B6" w:rsidRDefault="007A27FC" w:rsidP="007A27FC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400B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2021</w:t>
            </w:r>
          </w:p>
          <w:p w14:paraId="0F041B5E" w14:textId="77777777" w:rsidR="007A27FC" w:rsidRPr="00C400B6" w:rsidRDefault="007A27FC" w:rsidP="007A27FC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400B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9A8FC9" w14:textId="77777777" w:rsidR="007A27FC" w:rsidRPr="00C400B6" w:rsidRDefault="007A27FC" w:rsidP="007A27FC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400B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2022</w:t>
            </w:r>
          </w:p>
          <w:p w14:paraId="638AD30E" w14:textId="77777777" w:rsidR="007A27FC" w:rsidRPr="00C400B6" w:rsidRDefault="007A27FC" w:rsidP="007A27FC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400B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FCFB366" w14:textId="77777777" w:rsidR="007A27FC" w:rsidRPr="00C400B6" w:rsidRDefault="007A27FC" w:rsidP="007A27FC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400B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2023</w:t>
            </w:r>
          </w:p>
          <w:p w14:paraId="3E223ECD" w14:textId="77777777" w:rsidR="007A27FC" w:rsidRPr="00C400B6" w:rsidRDefault="007A27FC" w:rsidP="007A27FC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400B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год</w:t>
            </w: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D003C8" w14:textId="77777777" w:rsidR="007A27FC" w:rsidRPr="00C400B6" w:rsidRDefault="007A27FC" w:rsidP="007A27FC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400B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2024</w:t>
            </w:r>
          </w:p>
          <w:p w14:paraId="412DEA2B" w14:textId="77777777" w:rsidR="007A27FC" w:rsidRPr="00C400B6" w:rsidRDefault="007A27FC" w:rsidP="007A27FC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400B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год</w:t>
            </w:r>
          </w:p>
        </w:tc>
      </w:tr>
      <w:tr w:rsidR="00C400B6" w:rsidRPr="00C400B6" w14:paraId="62C99AC7" w14:textId="77777777" w:rsidTr="00954E09"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7E5D9A" w14:textId="77777777" w:rsidR="007A27FC" w:rsidRPr="00C400B6" w:rsidRDefault="007A27FC" w:rsidP="007A27FC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556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D9D4E7" w14:textId="77777777" w:rsidR="007A27FC" w:rsidRPr="00C400B6" w:rsidRDefault="007A27FC" w:rsidP="007A27FC">
            <w:pPr>
              <w:pStyle w:val="s1"/>
              <w:spacing w:before="0" w:after="0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C400B6">
              <w:rPr>
                <w:b/>
                <w:color w:val="000000" w:themeColor="text1"/>
                <w:sz w:val="22"/>
                <w:szCs w:val="22"/>
                <w:u w:val="single"/>
              </w:rPr>
              <w:t>Основное мероприятие 1</w:t>
            </w:r>
            <w:r w:rsidRPr="00C400B6">
              <w:rPr>
                <w:b/>
                <w:color w:val="000000" w:themeColor="text1"/>
                <w:sz w:val="22"/>
                <w:szCs w:val="22"/>
              </w:rPr>
              <w:t>:</w:t>
            </w:r>
            <w:r w:rsidRPr="00C400B6">
              <w:rPr>
                <w:color w:val="000000" w:themeColor="text1"/>
                <w:sz w:val="22"/>
                <w:szCs w:val="22"/>
              </w:rPr>
              <w:t xml:space="preserve"> Снижение уровня преступности и повышение результативности профилактики правонарушений и наркомании.</w:t>
            </w:r>
          </w:p>
        </w:tc>
      </w:tr>
      <w:tr w:rsidR="00C400B6" w:rsidRPr="00C400B6" w14:paraId="0962543B" w14:textId="77777777" w:rsidTr="00954E09"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439DAE" w14:textId="77777777" w:rsidR="007A27FC" w:rsidRPr="00C400B6" w:rsidRDefault="007A27FC" w:rsidP="007A27FC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556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0510CD" w14:textId="77777777" w:rsidR="007A27FC" w:rsidRPr="00C400B6" w:rsidRDefault="007A27FC" w:rsidP="007A27FC">
            <w:pPr>
              <w:pStyle w:val="Pro-Gramma"/>
              <w:widowControl/>
              <w:tabs>
                <w:tab w:val="left" w:pos="284"/>
              </w:tabs>
              <w:snapToGrid w:val="0"/>
              <w:spacing w:before="0" w:line="240" w:lineRule="auto"/>
              <w:ind w:left="0"/>
              <w:rPr>
                <w:rStyle w:val="ab"/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u w:val="single"/>
                <w:lang w:eastAsia="ru-RU"/>
              </w:rPr>
            </w:pPr>
            <w:r w:rsidRPr="00C400B6">
              <w:rPr>
                <w:rStyle w:val="ab"/>
                <w:rFonts w:ascii="Times New Roman" w:hAnsi="Times New Roman"/>
                <w:color w:val="000000" w:themeColor="text1"/>
                <w:sz w:val="22"/>
                <w:szCs w:val="22"/>
                <w:u w:val="single"/>
                <w:lang w:eastAsia="ru-RU"/>
              </w:rPr>
              <w:t>Мероприятие 1</w:t>
            </w:r>
            <w:r w:rsidRPr="00C400B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 Профилактика правонарушений и наркомании, борьба с преступностью и обеспечение безопасности граждан</w:t>
            </w:r>
            <w:r w:rsidRPr="00C400B6">
              <w:rPr>
                <w:rStyle w:val="ab"/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C400B6" w:rsidRPr="00C400B6" w14:paraId="48E8B303" w14:textId="77777777" w:rsidTr="00954E09"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46010D" w14:textId="77777777" w:rsidR="007A27FC" w:rsidRPr="00C400B6" w:rsidRDefault="007A27FC" w:rsidP="007A27FC">
            <w:pPr>
              <w:pStyle w:val="af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A30A3E" w14:textId="77777777" w:rsidR="007A27FC" w:rsidRPr="00C400B6" w:rsidRDefault="007A27FC" w:rsidP="007A27FC">
            <w:pPr>
              <w:pStyle w:val="s16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Количество преступлений в расчете на 10 тысяч жителей - коэффициент криминальной активности населения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CCC10B" w14:textId="77777777" w:rsidR="007A27FC" w:rsidRPr="00C400B6" w:rsidRDefault="007A27FC" w:rsidP="007A27FC">
            <w:pPr>
              <w:pStyle w:val="s16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преступлений на 10 тыс. населения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1698A3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EA96A8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148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A2852B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146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DBB02A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144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022AAD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142</w:t>
            </w: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42C0C83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  <w:lang w:val="en-US"/>
              </w:rPr>
              <w:t>141</w:t>
            </w:r>
          </w:p>
        </w:tc>
      </w:tr>
      <w:tr w:rsidR="00C400B6" w:rsidRPr="00C400B6" w14:paraId="3B18543F" w14:textId="77777777" w:rsidTr="00954E09">
        <w:tc>
          <w:tcPr>
            <w:tcW w:w="45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28677D" w14:textId="77777777" w:rsidR="007A27FC" w:rsidRPr="00C400B6" w:rsidRDefault="007A27FC" w:rsidP="007A27FC">
            <w:pPr>
              <w:pStyle w:val="af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80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16E162" w14:textId="77777777" w:rsidR="007A27FC" w:rsidRPr="00C400B6" w:rsidRDefault="007A27FC" w:rsidP="007A27FC">
            <w:pPr>
              <w:pStyle w:val="s16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Количество преступлений, совершенных в общественных местах, связанных с угрозой жизни, здоровью и имуществу граждан, хулиганством в расчете на 10 тысяч населения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D11E35" w14:textId="77777777" w:rsidR="007A27FC" w:rsidRPr="00C400B6" w:rsidRDefault="007A27FC" w:rsidP="007A27FC">
            <w:pPr>
              <w:pStyle w:val="s16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преступлений на 10 тыс. населения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80942D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43C14050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67CD1F37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337F3C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9A4FD1C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3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398EEC9F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C400B6" w:rsidRPr="00C400B6" w14:paraId="6B29B253" w14:textId="77777777" w:rsidTr="00954E09"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F64CF7A" w14:textId="77777777" w:rsidR="007A27FC" w:rsidRPr="00C400B6" w:rsidRDefault="007A27FC" w:rsidP="007A27FC">
            <w:pPr>
              <w:pStyle w:val="af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97845F3" w14:textId="77777777" w:rsidR="007A27FC" w:rsidRPr="00C400B6" w:rsidRDefault="007A27FC" w:rsidP="007A27FC">
            <w:pPr>
              <w:pStyle w:val="s16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Количество несовершеннолетних, совершивших преступления в возрасте 14 - 17 лет включительно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62051D2" w14:textId="77777777" w:rsidR="007A27FC" w:rsidRPr="00C400B6" w:rsidRDefault="007A27FC" w:rsidP="007A27FC">
            <w:pPr>
              <w:pStyle w:val="s16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0EFB743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756543D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5EA8C43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213D9F5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E9D49E4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328B162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</w:tr>
      <w:tr w:rsidR="00C400B6" w:rsidRPr="00C400B6" w14:paraId="17EC5F37" w14:textId="77777777" w:rsidTr="00954E09">
        <w:tc>
          <w:tcPr>
            <w:tcW w:w="45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AAFD0F" w14:textId="77777777" w:rsidR="007A27FC" w:rsidRPr="00C400B6" w:rsidRDefault="007A27FC" w:rsidP="007A27FC">
            <w:pPr>
              <w:pStyle w:val="af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BAF94B" w14:textId="77777777" w:rsidR="007A27FC" w:rsidRPr="00C400B6" w:rsidRDefault="007A27FC" w:rsidP="007A27FC">
            <w:pPr>
              <w:pStyle w:val="s16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Доля повторно совершивших преступления, от общего числа участников преступлений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FAB212" w14:textId="77777777" w:rsidR="007A27FC" w:rsidRPr="00C400B6" w:rsidRDefault="007A27FC" w:rsidP="007A27FC">
            <w:pPr>
              <w:pStyle w:val="s16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8E5840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DDC3E87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557B27C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671931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E3E0D9F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15,2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D9D55AA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  <w:lang w:val="en-US"/>
              </w:rPr>
              <w:t>15,1</w:t>
            </w:r>
          </w:p>
        </w:tc>
      </w:tr>
      <w:tr w:rsidR="00C400B6" w:rsidRPr="00C400B6" w14:paraId="1A9FFE47" w14:textId="77777777" w:rsidTr="00954E09">
        <w:tc>
          <w:tcPr>
            <w:tcW w:w="45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0D81CB" w14:textId="77777777" w:rsidR="007A27FC" w:rsidRPr="00C400B6" w:rsidRDefault="007A27FC" w:rsidP="007A27FC">
            <w:pPr>
              <w:pStyle w:val="af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56" w:type="dxa"/>
            <w:gridSpan w:val="8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B392728" w14:textId="77777777" w:rsidR="007A27FC" w:rsidRPr="00C400B6" w:rsidRDefault="007A27FC" w:rsidP="007A27FC">
            <w:pPr>
              <w:pStyle w:val="ac"/>
              <w:jc w:val="both"/>
              <w:rPr>
                <w:rStyle w:val="ab"/>
                <w:b w:val="0"/>
                <w:bCs w:val="0"/>
                <w:color w:val="000000" w:themeColor="text1"/>
                <w:sz w:val="22"/>
                <w:szCs w:val="22"/>
                <w:u w:val="single"/>
                <w:lang w:eastAsia="ru-RU"/>
              </w:rPr>
            </w:pPr>
            <w:r w:rsidRPr="00C400B6">
              <w:rPr>
                <w:rStyle w:val="ab"/>
                <w:color w:val="000000" w:themeColor="text1"/>
                <w:sz w:val="22"/>
                <w:szCs w:val="22"/>
                <w:u w:val="single"/>
                <w:lang w:eastAsia="ru-RU"/>
              </w:rPr>
              <w:t>Мероприятие 2:</w:t>
            </w:r>
            <w:r w:rsidRPr="00C400B6">
              <w:rPr>
                <w:rStyle w:val="ab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C400B6">
              <w:rPr>
                <w:color w:val="000000" w:themeColor="text1"/>
                <w:sz w:val="22"/>
                <w:szCs w:val="22"/>
                <w:lang w:eastAsia="en-US"/>
              </w:rPr>
              <w:t>Осуществление полномочий по созданию и организации деятельности комиссии по делам несовершеннолетних и защите их прав</w:t>
            </w:r>
            <w:r w:rsidRPr="00C400B6">
              <w:rPr>
                <w:rStyle w:val="ab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C400B6" w:rsidRPr="00C400B6" w14:paraId="387DE41F" w14:textId="77777777" w:rsidTr="00954E09">
        <w:tc>
          <w:tcPr>
            <w:tcW w:w="45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EAADFB" w14:textId="77777777" w:rsidR="007A27FC" w:rsidRPr="00C400B6" w:rsidRDefault="007A27FC" w:rsidP="007A27FC">
            <w:pPr>
              <w:pStyle w:val="af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2134E5" w14:textId="77777777" w:rsidR="007A27FC" w:rsidRPr="00C400B6" w:rsidRDefault="007A27FC" w:rsidP="007A27FC">
            <w:pPr>
              <w:pStyle w:val="s16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 xml:space="preserve">Количество несовершеннолетних, воспитывающихся в семьях, </w:t>
            </w:r>
            <w:r w:rsidRPr="00C400B6">
              <w:rPr>
                <w:color w:val="000000" w:themeColor="text1"/>
                <w:sz w:val="22"/>
                <w:szCs w:val="22"/>
              </w:rPr>
              <w:lastRenderedPageBreak/>
              <w:t xml:space="preserve">находящихся в социально опасном положении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F736AB" w14:textId="77777777" w:rsidR="007A27FC" w:rsidRPr="00C400B6" w:rsidRDefault="007A27FC" w:rsidP="007A27FC">
            <w:pPr>
              <w:pStyle w:val="s16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F91329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4611251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B08822C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76962B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06BD4B3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3CBB225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  <w:lang w:val="en-US"/>
              </w:rPr>
              <w:t>41</w:t>
            </w:r>
          </w:p>
        </w:tc>
      </w:tr>
      <w:tr w:rsidR="00C400B6" w:rsidRPr="00C400B6" w14:paraId="0EE7E32C" w14:textId="77777777" w:rsidTr="00954E09">
        <w:tc>
          <w:tcPr>
            <w:tcW w:w="45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A55952" w14:textId="77777777" w:rsidR="007A27FC" w:rsidRPr="00C400B6" w:rsidRDefault="007A27FC" w:rsidP="007A27FC">
            <w:pPr>
              <w:pStyle w:val="af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607361" w14:textId="77777777" w:rsidR="007A27FC" w:rsidRPr="00C400B6" w:rsidRDefault="007A27FC" w:rsidP="007A27FC">
            <w:pPr>
              <w:pStyle w:val="s16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Количество несовершеннолетних, воспитывающихся в семьях, находящихся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375336" w14:textId="77777777" w:rsidR="007A27FC" w:rsidRPr="00C400B6" w:rsidRDefault="007A27FC" w:rsidP="007A27FC">
            <w:pPr>
              <w:pStyle w:val="s16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802BF0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22270A1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E478D2D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FFFC80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C867C5E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E5DC8AA" w14:textId="77777777" w:rsidR="007A27FC" w:rsidRPr="00C400B6" w:rsidRDefault="007A27FC" w:rsidP="007A27FC">
            <w:pPr>
              <w:pStyle w:val="af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400B6">
              <w:rPr>
                <w:color w:val="000000" w:themeColor="text1"/>
                <w:sz w:val="22"/>
                <w:szCs w:val="22"/>
                <w:lang w:val="en-US"/>
              </w:rPr>
              <w:t>14</w:t>
            </w:r>
          </w:p>
        </w:tc>
      </w:tr>
    </w:tbl>
    <w:p w14:paraId="7102D869" w14:textId="77777777" w:rsidR="007A27FC" w:rsidRPr="00C400B6" w:rsidRDefault="007A27FC" w:rsidP="007A27FC">
      <w:pPr>
        <w:pStyle w:val="Pro-Gramma"/>
        <w:widowControl/>
        <w:spacing w:before="0" w:line="240" w:lineRule="auto"/>
        <w:ind w:left="0" w:firstLine="567"/>
        <w:rPr>
          <w:rFonts w:ascii="Times New Roman" w:hAnsi="Times New Roman"/>
          <w:bCs/>
          <w:color w:val="000000" w:themeColor="text1"/>
          <w:sz w:val="24"/>
        </w:rPr>
      </w:pPr>
    </w:p>
    <w:p w14:paraId="153534A6" w14:textId="77777777" w:rsidR="007A27FC" w:rsidRPr="00C400B6" w:rsidRDefault="007A27FC" w:rsidP="007A27FC">
      <w:pPr>
        <w:pStyle w:val="Pro-Gramma"/>
        <w:widowControl/>
        <w:spacing w:before="0" w:line="240" w:lineRule="auto"/>
        <w:ind w:left="0" w:firstLine="567"/>
        <w:rPr>
          <w:rFonts w:ascii="Times New Roman" w:hAnsi="Times New Roman"/>
          <w:bCs/>
          <w:color w:val="000000" w:themeColor="text1"/>
          <w:sz w:val="24"/>
        </w:rPr>
      </w:pPr>
      <w:r w:rsidRPr="00C400B6">
        <w:rPr>
          <w:rFonts w:ascii="Times New Roman" w:hAnsi="Times New Roman"/>
          <w:bCs/>
          <w:color w:val="000000" w:themeColor="text1"/>
          <w:sz w:val="24"/>
        </w:rPr>
        <w:t xml:space="preserve">Источником информации </w:t>
      </w:r>
      <w:r w:rsidRPr="00C400B6">
        <w:rPr>
          <w:rFonts w:ascii="Times New Roman" w:hAnsi="Times New Roman"/>
          <w:color w:val="000000" w:themeColor="text1"/>
          <w:sz w:val="24"/>
        </w:rPr>
        <w:t xml:space="preserve">о целевых индикаторах </w:t>
      </w:r>
      <w:r w:rsidRPr="00C400B6">
        <w:rPr>
          <w:rFonts w:ascii="Times New Roman" w:hAnsi="Times New Roman"/>
          <w:bCs/>
          <w:color w:val="000000" w:themeColor="text1"/>
          <w:sz w:val="24"/>
        </w:rPr>
        <w:t>являются: МО МВД России «Тейковский»,</w:t>
      </w:r>
      <w:r w:rsidRPr="00C400B6">
        <w:rPr>
          <w:rFonts w:ascii="Times New Roman" w:hAnsi="Times New Roman"/>
          <w:color w:val="000000" w:themeColor="text1"/>
        </w:rPr>
        <w:t xml:space="preserve"> </w:t>
      </w:r>
      <w:r w:rsidRPr="00C400B6">
        <w:rPr>
          <w:rFonts w:ascii="Times New Roman" w:hAnsi="Times New Roman"/>
          <w:bCs/>
          <w:color w:val="000000" w:themeColor="text1"/>
          <w:sz w:val="24"/>
        </w:rPr>
        <w:t>КДН и ЗП.</w:t>
      </w:r>
    </w:p>
    <w:p w14:paraId="35318B90" w14:textId="77777777" w:rsidR="007A27FC" w:rsidRPr="00C400B6" w:rsidRDefault="007A27FC" w:rsidP="007A27FC">
      <w:pPr>
        <w:pStyle w:val="Pro-Gramma"/>
        <w:widowControl/>
        <w:spacing w:before="0" w:line="240" w:lineRule="auto"/>
        <w:ind w:left="0" w:firstLine="567"/>
        <w:rPr>
          <w:rFonts w:ascii="Times New Roman" w:hAnsi="Times New Roman"/>
          <w:bCs/>
          <w:color w:val="000000" w:themeColor="text1"/>
          <w:sz w:val="24"/>
        </w:rPr>
      </w:pPr>
    </w:p>
    <w:p w14:paraId="48C3E330" w14:textId="77777777" w:rsidR="007A27FC" w:rsidRPr="00C400B6" w:rsidRDefault="007A27FC" w:rsidP="007A27FC">
      <w:pPr>
        <w:pStyle w:val="ac"/>
        <w:shd w:val="clear" w:color="auto" w:fill="FFFFFF" w:themeFill="background1"/>
        <w:ind w:firstLine="720"/>
        <w:jc w:val="both"/>
        <w:rPr>
          <w:color w:val="000000" w:themeColor="text1"/>
        </w:rPr>
      </w:pPr>
      <w:r w:rsidRPr="00C400B6">
        <w:rPr>
          <w:bCs/>
          <w:color w:val="000000" w:themeColor="text1"/>
        </w:rPr>
        <w:t xml:space="preserve">Реализация мероприятий в рамках подпрограммы </w:t>
      </w:r>
      <w:r w:rsidRPr="00C400B6">
        <w:rPr>
          <w:rStyle w:val="ab"/>
          <w:rFonts w:eastAsia="Times New Roman"/>
          <w:color w:val="000000" w:themeColor="text1"/>
          <w:lang w:eastAsia="ru-RU"/>
        </w:rPr>
        <w:t>«</w:t>
      </w:r>
      <w:r w:rsidRPr="00C400B6">
        <w:rPr>
          <w:color w:val="000000" w:themeColor="text1"/>
        </w:rPr>
        <w:t>Профилактика правонарушений и наркомании, борьба с преступностью и обеспечение безопасности граждан</w:t>
      </w:r>
      <w:r w:rsidRPr="00C400B6">
        <w:rPr>
          <w:rStyle w:val="ab"/>
          <w:rFonts w:eastAsia="Times New Roman"/>
          <w:color w:val="000000" w:themeColor="text1"/>
          <w:lang w:eastAsia="ru-RU"/>
        </w:rPr>
        <w:t>»</w:t>
      </w:r>
      <w:r w:rsidRPr="00C400B6">
        <w:rPr>
          <w:rStyle w:val="ab"/>
          <w:color w:val="000000" w:themeColor="text1"/>
        </w:rPr>
        <w:t xml:space="preserve"> будет способствовать </w:t>
      </w:r>
      <w:r w:rsidRPr="00C400B6">
        <w:rPr>
          <w:color w:val="000000" w:themeColor="text1"/>
        </w:rPr>
        <w:t>повышению уровня эффективности системы профилактики правонарушений, привлечению к организации деятельности по профилактике правонарушений.</w:t>
      </w:r>
    </w:p>
    <w:p w14:paraId="1DEF740B" w14:textId="77777777" w:rsidR="007A27FC" w:rsidRPr="00C400B6" w:rsidRDefault="007A27FC" w:rsidP="007A27F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</w:rPr>
      </w:pPr>
      <w:r w:rsidRPr="00C400B6">
        <w:rPr>
          <w:rFonts w:ascii="Times New Roman" w:hAnsi="Times New Roman"/>
          <w:b/>
          <w:color w:val="000000" w:themeColor="text1"/>
          <w:sz w:val="24"/>
        </w:rPr>
        <w:br w:type="page"/>
      </w:r>
    </w:p>
    <w:p w14:paraId="0643880A" w14:textId="77777777" w:rsidR="007A27FC" w:rsidRPr="00C400B6" w:rsidRDefault="007A27FC" w:rsidP="007A27FC">
      <w:pPr>
        <w:pStyle w:val="aa"/>
        <w:numPr>
          <w:ilvl w:val="0"/>
          <w:numId w:val="15"/>
        </w:numPr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color w:val="000000" w:themeColor="text1"/>
        </w:rPr>
      </w:pPr>
      <w:r w:rsidRPr="00C400B6">
        <w:rPr>
          <w:rFonts w:ascii="Times New Roman" w:hAnsi="Times New Roman"/>
          <w:b/>
          <w:bCs/>
          <w:color w:val="000000" w:themeColor="text1"/>
        </w:rPr>
        <w:lastRenderedPageBreak/>
        <w:t>Ресурсное обеспечение подпрограммы.</w:t>
      </w:r>
    </w:p>
    <w:p w14:paraId="67C6AA64" w14:textId="77777777" w:rsidR="007A27FC" w:rsidRPr="00C400B6" w:rsidRDefault="007A27FC" w:rsidP="007A27FC">
      <w:pPr>
        <w:pStyle w:val="aa"/>
        <w:spacing w:after="0" w:line="240" w:lineRule="auto"/>
        <w:ind w:left="0"/>
        <w:jc w:val="right"/>
        <w:rPr>
          <w:rFonts w:ascii="Times New Roman" w:hAnsi="Times New Roman"/>
          <w:b/>
          <w:bCs/>
          <w:color w:val="000000" w:themeColor="text1"/>
        </w:rPr>
      </w:pPr>
      <w:r w:rsidRPr="00C400B6">
        <w:rPr>
          <w:rFonts w:ascii="Times New Roman" w:hAnsi="Times New Roman"/>
          <w:b/>
          <w:bCs/>
          <w:color w:val="000000" w:themeColor="text1"/>
        </w:rPr>
        <w:t>Руб.</w:t>
      </w:r>
    </w:p>
    <w:tbl>
      <w:tblPr>
        <w:tblpPr w:leftFromText="180" w:rightFromText="180" w:vertAnchor="text" w:tblpX="-1008" w:tblpY="1"/>
        <w:tblOverlap w:val="never"/>
        <w:tblW w:w="105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5"/>
        <w:gridCol w:w="2023"/>
        <w:gridCol w:w="1586"/>
        <w:gridCol w:w="1446"/>
        <w:gridCol w:w="1445"/>
        <w:gridCol w:w="1446"/>
        <w:gridCol w:w="1590"/>
      </w:tblGrid>
      <w:tr w:rsidR="007A27FC" w:rsidRPr="007A27FC" w14:paraId="56B8BDCB" w14:textId="77777777" w:rsidTr="00954E09">
        <w:trPr>
          <w:trHeight w:val="1045"/>
          <w:tblHeader/>
        </w:trPr>
        <w:tc>
          <w:tcPr>
            <w:tcW w:w="1015" w:type="dxa"/>
            <w:shd w:val="clear" w:color="auto" w:fill="auto"/>
            <w:vAlign w:val="center"/>
          </w:tcPr>
          <w:p w14:paraId="4B83B876" w14:textId="77777777" w:rsidR="007A27FC" w:rsidRPr="00C400B6" w:rsidRDefault="007A27FC" w:rsidP="007A27F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bookmarkStart w:id="7" w:name="_GoBack" w:colFirst="0" w:colLast="5"/>
            <w:r w:rsidRPr="00C400B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1748638E" w14:textId="77777777" w:rsidR="007A27FC" w:rsidRPr="00C400B6" w:rsidRDefault="007A27FC" w:rsidP="007A27F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400B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Наименование мероприятий /</w:t>
            </w:r>
          </w:p>
          <w:p w14:paraId="4F200C83" w14:textId="77777777" w:rsidR="007A27FC" w:rsidRPr="00C400B6" w:rsidRDefault="007A27FC" w:rsidP="007A27F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400B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B8CD3D6" w14:textId="77777777" w:rsidR="007A27FC" w:rsidRPr="00C400B6" w:rsidRDefault="007A27FC" w:rsidP="007A27F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400B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Исполнители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4A76ED8" w14:textId="77777777" w:rsidR="007A27FC" w:rsidRPr="00C400B6" w:rsidRDefault="007A27FC" w:rsidP="007A27FC">
            <w:pPr>
              <w:keepNext/>
              <w:snapToGrid w:val="0"/>
              <w:spacing w:after="0" w:line="240" w:lineRule="auto"/>
              <w:ind w:firstLine="92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400B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2021</w:t>
            </w:r>
          </w:p>
          <w:p w14:paraId="26540D7E" w14:textId="77777777" w:rsidR="007A27FC" w:rsidRPr="00C400B6" w:rsidRDefault="007A27FC" w:rsidP="007A27FC">
            <w:pPr>
              <w:keepNext/>
              <w:snapToGrid w:val="0"/>
              <w:spacing w:after="0" w:line="240" w:lineRule="auto"/>
              <w:ind w:firstLine="9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год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1965705" w14:textId="77777777" w:rsidR="007A27FC" w:rsidRPr="00C400B6" w:rsidRDefault="007A27FC" w:rsidP="007A27FC">
            <w:pPr>
              <w:keepNext/>
              <w:snapToGrid w:val="0"/>
              <w:spacing w:after="0" w:line="240" w:lineRule="auto"/>
              <w:ind w:firstLine="92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400B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2022</w:t>
            </w:r>
          </w:p>
          <w:p w14:paraId="7F950FCA" w14:textId="77777777" w:rsidR="007A27FC" w:rsidRPr="00C400B6" w:rsidRDefault="007A27FC" w:rsidP="007A27FC">
            <w:pPr>
              <w:keepNext/>
              <w:snapToGrid w:val="0"/>
              <w:spacing w:after="0" w:line="240" w:lineRule="auto"/>
              <w:ind w:firstLine="9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год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48BA256" w14:textId="77777777" w:rsidR="007A27FC" w:rsidRPr="00C400B6" w:rsidRDefault="007A27FC" w:rsidP="007A27FC">
            <w:pPr>
              <w:keepNext/>
              <w:tabs>
                <w:tab w:val="left" w:pos="1343"/>
              </w:tabs>
              <w:snapToGrid w:val="0"/>
              <w:spacing w:after="0" w:line="240" w:lineRule="auto"/>
              <w:ind w:firstLine="92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400B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2023</w:t>
            </w:r>
          </w:p>
          <w:p w14:paraId="4BDF761D" w14:textId="77777777" w:rsidR="007A27FC" w:rsidRPr="00C400B6" w:rsidRDefault="007A27FC" w:rsidP="007A27FC">
            <w:pPr>
              <w:keepNext/>
              <w:tabs>
                <w:tab w:val="left" w:pos="1343"/>
              </w:tabs>
              <w:snapToGrid w:val="0"/>
              <w:spacing w:after="0" w:line="240" w:lineRule="auto"/>
              <w:ind w:firstLine="9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год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56C30B34" w14:textId="77777777" w:rsidR="007A27FC" w:rsidRPr="00C400B6" w:rsidRDefault="007A27FC" w:rsidP="007A27FC">
            <w:pPr>
              <w:keepNext/>
              <w:tabs>
                <w:tab w:val="left" w:pos="1343"/>
              </w:tabs>
              <w:snapToGrid w:val="0"/>
              <w:spacing w:after="0" w:line="240" w:lineRule="auto"/>
              <w:ind w:firstLine="92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400B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2024</w:t>
            </w:r>
          </w:p>
          <w:p w14:paraId="1391AD79" w14:textId="77777777" w:rsidR="007A27FC" w:rsidRPr="00C400B6" w:rsidRDefault="007A27FC" w:rsidP="007A27FC">
            <w:pPr>
              <w:keepNext/>
              <w:tabs>
                <w:tab w:val="left" w:pos="1343"/>
              </w:tabs>
              <w:snapToGrid w:val="0"/>
              <w:spacing w:after="0" w:line="240" w:lineRule="auto"/>
              <w:ind w:firstLine="92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400B6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год</w:t>
            </w:r>
          </w:p>
        </w:tc>
      </w:tr>
      <w:tr w:rsidR="007A27FC" w:rsidRPr="007A27FC" w14:paraId="54DF20D3" w14:textId="77777777" w:rsidTr="00954E09">
        <w:trPr>
          <w:trHeight w:val="389"/>
          <w:tblHeader/>
        </w:trPr>
        <w:tc>
          <w:tcPr>
            <w:tcW w:w="4624" w:type="dxa"/>
            <w:gridSpan w:val="3"/>
            <w:shd w:val="clear" w:color="auto" w:fill="auto"/>
            <w:vAlign w:val="center"/>
          </w:tcPr>
          <w:p w14:paraId="0855EF7D" w14:textId="77777777" w:rsidR="007A27FC" w:rsidRPr="00C400B6" w:rsidRDefault="007A27FC" w:rsidP="007A27FC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Подпрограмма /всего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3D1409C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635 903,73</w:t>
            </w:r>
          </w:p>
        </w:tc>
        <w:tc>
          <w:tcPr>
            <w:tcW w:w="1445" w:type="dxa"/>
            <w:shd w:val="clear" w:color="auto" w:fill="auto"/>
          </w:tcPr>
          <w:p w14:paraId="6DA89555" w14:textId="77777777" w:rsidR="007A27FC" w:rsidRPr="00C400B6" w:rsidRDefault="007A27FC" w:rsidP="007A27FC">
            <w:pPr>
              <w:spacing w:after="0" w:line="240" w:lineRule="auto"/>
              <w:ind w:firstLine="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694 993,68</w:t>
            </w:r>
          </w:p>
        </w:tc>
        <w:tc>
          <w:tcPr>
            <w:tcW w:w="1446" w:type="dxa"/>
          </w:tcPr>
          <w:p w14:paraId="7775D6F6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542 675,00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14:paraId="7EC48995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542 675,00</w:t>
            </w:r>
          </w:p>
        </w:tc>
      </w:tr>
      <w:tr w:rsidR="007A27FC" w:rsidRPr="007A27FC" w14:paraId="7BDBE3E5" w14:textId="77777777" w:rsidTr="00954E09">
        <w:trPr>
          <w:trHeight w:val="248"/>
          <w:tblHeader/>
        </w:trPr>
        <w:tc>
          <w:tcPr>
            <w:tcW w:w="4624" w:type="dxa"/>
            <w:gridSpan w:val="3"/>
            <w:shd w:val="clear" w:color="auto" w:fill="auto"/>
            <w:vAlign w:val="center"/>
          </w:tcPr>
          <w:p w14:paraId="0EFB16B2" w14:textId="77777777" w:rsidR="007A27FC" w:rsidRPr="00C400B6" w:rsidRDefault="007A27FC" w:rsidP="007A27FC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бюджетные ассигнования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1A26E8C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635 903,73</w:t>
            </w:r>
          </w:p>
        </w:tc>
        <w:tc>
          <w:tcPr>
            <w:tcW w:w="1445" w:type="dxa"/>
            <w:shd w:val="clear" w:color="auto" w:fill="auto"/>
          </w:tcPr>
          <w:p w14:paraId="5F77E06D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694 993,68</w:t>
            </w:r>
          </w:p>
        </w:tc>
        <w:tc>
          <w:tcPr>
            <w:tcW w:w="1446" w:type="dxa"/>
          </w:tcPr>
          <w:p w14:paraId="14E9A133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542 675,00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14:paraId="61D9CEB5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542 675,00</w:t>
            </w:r>
          </w:p>
        </w:tc>
      </w:tr>
      <w:tr w:rsidR="007A27FC" w:rsidRPr="007A27FC" w14:paraId="28860F51" w14:textId="77777777" w:rsidTr="00954E09">
        <w:trPr>
          <w:trHeight w:val="508"/>
          <w:tblHeader/>
        </w:trPr>
        <w:tc>
          <w:tcPr>
            <w:tcW w:w="4624" w:type="dxa"/>
            <w:gridSpan w:val="3"/>
            <w:shd w:val="clear" w:color="auto" w:fill="auto"/>
            <w:vAlign w:val="center"/>
          </w:tcPr>
          <w:p w14:paraId="3DC2C8D8" w14:textId="77777777" w:rsidR="007A27FC" w:rsidRPr="00C400B6" w:rsidRDefault="007A27FC" w:rsidP="007A27FC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- бюджет Тейковского муниципального района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49FDBA9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230 000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3BAD064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230 000,00</w:t>
            </w:r>
          </w:p>
        </w:tc>
        <w:tc>
          <w:tcPr>
            <w:tcW w:w="1446" w:type="dxa"/>
            <w:vAlign w:val="center"/>
          </w:tcPr>
          <w:p w14:paraId="20D958AF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180 000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2BE892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180 000</w:t>
            </w:r>
          </w:p>
        </w:tc>
      </w:tr>
      <w:tr w:rsidR="007A27FC" w:rsidRPr="007A27FC" w14:paraId="1D99B9DC" w14:textId="77777777" w:rsidTr="00954E09">
        <w:trPr>
          <w:trHeight w:val="351"/>
          <w:tblHeader/>
        </w:trPr>
        <w:tc>
          <w:tcPr>
            <w:tcW w:w="4624" w:type="dxa"/>
            <w:gridSpan w:val="3"/>
            <w:shd w:val="clear" w:color="auto" w:fill="auto"/>
            <w:vAlign w:val="center"/>
          </w:tcPr>
          <w:p w14:paraId="3A066DF1" w14:textId="77777777" w:rsidR="007A27FC" w:rsidRPr="00C400B6" w:rsidRDefault="007A27FC" w:rsidP="007A27FC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- областной бюджет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3B49663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405 903,73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1FA13A7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464 993,68</w:t>
            </w:r>
          </w:p>
        </w:tc>
        <w:tc>
          <w:tcPr>
            <w:tcW w:w="1446" w:type="dxa"/>
            <w:vAlign w:val="center"/>
          </w:tcPr>
          <w:p w14:paraId="51D0D6A4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362 675,00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C73DC6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362 675,00</w:t>
            </w:r>
          </w:p>
        </w:tc>
      </w:tr>
      <w:tr w:rsidR="007A27FC" w:rsidRPr="007A27FC" w14:paraId="5E2D4058" w14:textId="77777777" w:rsidTr="00954E09">
        <w:trPr>
          <w:trHeight w:val="247"/>
          <w:tblHeader/>
        </w:trPr>
        <w:tc>
          <w:tcPr>
            <w:tcW w:w="4624" w:type="dxa"/>
            <w:gridSpan w:val="3"/>
            <w:shd w:val="clear" w:color="auto" w:fill="auto"/>
            <w:vAlign w:val="center"/>
          </w:tcPr>
          <w:p w14:paraId="2D7BFA19" w14:textId="77777777" w:rsidR="007A27FC" w:rsidRPr="00C400B6" w:rsidRDefault="007A27FC" w:rsidP="007A27FC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- федеральный бюджет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8366E5F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2B34EB75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446" w:type="dxa"/>
            <w:vAlign w:val="center"/>
          </w:tcPr>
          <w:p w14:paraId="2839C325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001B89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7A27FC" w:rsidRPr="007A27FC" w14:paraId="0FEA7815" w14:textId="77777777" w:rsidTr="00954E09">
        <w:trPr>
          <w:trHeight w:val="2035"/>
          <w:tblHeader/>
        </w:trPr>
        <w:tc>
          <w:tcPr>
            <w:tcW w:w="3038" w:type="dxa"/>
            <w:gridSpan w:val="2"/>
            <w:shd w:val="clear" w:color="auto" w:fill="auto"/>
            <w:vAlign w:val="center"/>
          </w:tcPr>
          <w:p w14:paraId="090A4730" w14:textId="77777777" w:rsidR="007A27FC" w:rsidRPr="00C400B6" w:rsidRDefault="007A27FC" w:rsidP="007A27FC">
            <w:pPr>
              <w:keepNext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b/>
                <w:color w:val="000000" w:themeColor="text1"/>
                <w:u w:val="single"/>
              </w:rPr>
              <w:t>Основное мероприятие 1</w:t>
            </w:r>
            <w:r w:rsidRPr="00C400B6">
              <w:rPr>
                <w:rFonts w:ascii="Times New Roman" w:hAnsi="Times New Roman"/>
                <w:b/>
                <w:color w:val="000000" w:themeColor="text1"/>
              </w:rPr>
              <w:t>:</w:t>
            </w:r>
            <w:r w:rsidRPr="00C400B6">
              <w:rPr>
                <w:rFonts w:ascii="Times New Roman" w:hAnsi="Times New Roman"/>
                <w:color w:val="000000" w:themeColor="text1"/>
              </w:rPr>
              <w:t xml:space="preserve"> Снижение уровня преступности и повышение результативности профилактики правонарушений и наркомании</w:t>
            </w: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6A59C065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00B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туризма, молодежной и социальной политики, отдел образования,</w:t>
            </w:r>
          </w:p>
          <w:p w14:paraId="1036D93B" w14:textId="77777777" w:rsidR="007A27FC" w:rsidRPr="00C400B6" w:rsidRDefault="007A27FC" w:rsidP="007A27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комиссия по делам несовершеннолетних и защите их прав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3386D8C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635 903,73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6CF67C7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694 993,68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DCD27EB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542 675,00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6281280D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542 675,00</w:t>
            </w:r>
          </w:p>
        </w:tc>
      </w:tr>
      <w:tr w:rsidR="007A27FC" w:rsidRPr="007A27FC" w14:paraId="51E05B2D" w14:textId="77777777" w:rsidTr="00954E09">
        <w:trPr>
          <w:trHeight w:val="413"/>
          <w:tblHeader/>
        </w:trPr>
        <w:tc>
          <w:tcPr>
            <w:tcW w:w="3038" w:type="dxa"/>
            <w:gridSpan w:val="2"/>
            <w:shd w:val="clear" w:color="auto" w:fill="auto"/>
            <w:vAlign w:val="center"/>
          </w:tcPr>
          <w:p w14:paraId="310D6CAF" w14:textId="77777777" w:rsidR="007A27FC" w:rsidRPr="00C400B6" w:rsidRDefault="007A27FC" w:rsidP="007A27F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бюджетные ассигнования</w:t>
            </w: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6B0F521C" w14:textId="77777777" w:rsidR="007A27FC" w:rsidRPr="00C400B6" w:rsidRDefault="007A27FC" w:rsidP="007A27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46" w:type="dxa"/>
            <w:shd w:val="clear" w:color="auto" w:fill="auto"/>
          </w:tcPr>
          <w:p w14:paraId="45CDE286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635 903,73</w:t>
            </w:r>
          </w:p>
        </w:tc>
        <w:tc>
          <w:tcPr>
            <w:tcW w:w="1445" w:type="dxa"/>
            <w:shd w:val="clear" w:color="auto" w:fill="auto"/>
          </w:tcPr>
          <w:p w14:paraId="06780D51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694 993,68</w:t>
            </w:r>
          </w:p>
        </w:tc>
        <w:tc>
          <w:tcPr>
            <w:tcW w:w="1446" w:type="dxa"/>
            <w:shd w:val="clear" w:color="auto" w:fill="auto"/>
          </w:tcPr>
          <w:p w14:paraId="46A39FB6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542 675,00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14:paraId="0E32E74E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542 675,00</w:t>
            </w:r>
          </w:p>
        </w:tc>
      </w:tr>
      <w:tr w:rsidR="007A27FC" w:rsidRPr="007A27FC" w14:paraId="6635C126" w14:textId="77777777" w:rsidTr="00954E09">
        <w:trPr>
          <w:trHeight w:val="508"/>
          <w:tblHeader/>
        </w:trPr>
        <w:tc>
          <w:tcPr>
            <w:tcW w:w="3038" w:type="dxa"/>
            <w:gridSpan w:val="2"/>
            <w:shd w:val="clear" w:color="auto" w:fill="auto"/>
            <w:vAlign w:val="center"/>
          </w:tcPr>
          <w:p w14:paraId="27169DE6" w14:textId="77777777" w:rsidR="007A27FC" w:rsidRPr="00C400B6" w:rsidRDefault="007A27FC" w:rsidP="007A27F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- бюджет Тейковского муниципального района</w:t>
            </w: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9B43E26" w14:textId="77777777" w:rsidR="007A27FC" w:rsidRPr="00C400B6" w:rsidRDefault="007A27FC" w:rsidP="007A27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2C0F720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230 000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FD52665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230 000,00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F2ECB21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180 000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7133AB0B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180 000</w:t>
            </w:r>
          </w:p>
        </w:tc>
      </w:tr>
      <w:tr w:rsidR="007A27FC" w:rsidRPr="007A27FC" w14:paraId="40322A1C" w14:textId="77777777" w:rsidTr="00954E09">
        <w:trPr>
          <w:trHeight w:val="505"/>
          <w:tblHeader/>
        </w:trPr>
        <w:tc>
          <w:tcPr>
            <w:tcW w:w="3038" w:type="dxa"/>
            <w:gridSpan w:val="2"/>
            <w:shd w:val="clear" w:color="auto" w:fill="auto"/>
            <w:vAlign w:val="center"/>
          </w:tcPr>
          <w:p w14:paraId="373FCE42" w14:textId="77777777" w:rsidR="007A27FC" w:rsidRPr="00C400B6" w:rsidRDefault="007A27FC" w:rsidP="007A27F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- областной бюджет</w:t>
            </w: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5D892B2" w14:textId="77777777" w:rsidR="007A27FC" w:rsidRPr="00C400B6" w:rsidRDefault="007A27FC" w:rsidP="007A27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0806C8B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405 903,73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9D0B49C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464 993,68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6ADB3A5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362 675,00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40D18042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362 675,00</w:t>
            </w:r>
          </w:p>
        </w:tc>
      </w:tr>
      <w:tr w:rsidR="007A27FC" w:rsidRPr="007A27FC" w14:paraId="638817C6" w14:textId="77777777" w:rsidTr="00954E09">
        <w:trPr>
          <w:trHeight w:val="261"/>
          <w:tblHeader/>
        </w:trPr>
        <w:tc>
          <w:tcPr>
            <w:tcW w:w="3038" w:type="dxa"/>
            <w:gridSpan w:val="2"/>
            <w:shd w:val="clear" w:color="auto" w:fill="auto"/>
            <w:vAlign w:val="center"/>
          </w:tcPr>
          <w:p w14:paraId="5F864E9C" w14:textId="77777777" w:rsidR="007A27FC" w:rsidRPr="00C400B6" w:rsidRDefault="007A27FC" w:rsidP="007A27F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- федеральный бюджет</w:t>
            </w: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3E8299BA" w14:textId="77777777" w:rsidR="007A27FC" w:rsidRPr="00C400B6" w:rsidRDefault="007A27FC" w:rsidP="007A27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350535B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2B9A9B48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543EF19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7A387908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7A27FC" w:rsidRPr="007A27FC" w14:paraId="4A339B08" w14:textId="77777777" w:rsidTr="00954E09">
        <w:trPr>
          <w:trHeight w:val="1760"/>
          <w:tblHeader/>
        </w:trPr>
        <w:tc>
          <w:tcPr>
            <w:tcW w:w="3038" w:type="dxa"/>
            <w:gridSpan w:val="2"/>
            <w:shd w:val="clear" w:color="auto" w:fill="auto"/>
            <w:vAlign w:val="center"/>
          </w:tcPr>
          <w:p w14:paraId="7704E81C" w14:textId="77777777" w:rsidR="007A27FC" w:rsidRPr="00C400B6" w:rsidRDefault="007A27FC" w:rsidP="007A27FC">
            <w:pPr>
              <w:keepNext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Мероприятие 1: Профилактика правонарушений и наркомании, борьба с преступностью и обеспечение безопасности граждан</w:t>
            </w: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12496A91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00B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туризма, молодежной и социальной политики, отдел образования</w:t>
            </w:r>
          </w:p>
          <w:p w14:paraId="258A01D6" w14:textId="77777777" w:rsidR="007A27FC" w:rsidRPr="00C400B6" w:rsidRDefault="007A27FC" w:rsidP="007A27F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A753B52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230 000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E7184B1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230 000,00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3FC5437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180 000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22379A9F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180 000</w:t>
            </w:r>
          </w:p>
        </w:tc>
      </w:tr>
      <w:tr w:rsidR="007A27FC" w:rsidRPr="007A27FC" w14:paraId="72B096BA" w14:textId="77777777" w:rsidTr="00954E09">
        <w:trPr>
          <w:trHeight w:val="261"/>
          <w:tblHeader/>
        </w:trPr>
        <w:tc>
          <w:tcPr>
            <w:tcW w:w="3038" w:type="dxa"/>
            <w:gridSpan w:val="2"/>
            <w:shd w:val="clear" w:color="auto" w:fill="auto"/>
            <w:vAlign w:val="center"/>
          </w:tcPr>
          <w:p w14:paraId="38CF5082" w14:textId="77777777" w:rsidR="007A27FC" w:rsidRPr="00C400B6" w:rsidRDefault="007A27FC" w:rsidP="007A27F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бюджетные ассигнования</w:t>
            </w: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4505376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189E8D3E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230 000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59D3FEB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230 000,00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CA9DD48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180 000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2B9AF4DD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180 000</w:t>
            </w:r>
          </w:p>
        </w:tc>
      </w:tr>
      <w:tr w:rsidR="007A27FC" w:rsidRPr="007A27FC" w14:paraId="6D9F96BF" w14:textId="77777777" w:rsidTr="00954E09">
        <w:trPr>
          <w:trHeight w:val="508"/>
          <w:tblHeader/>
        </w:trPr>
        <w:tc>
          <w:tcPr>
            <w:tcW w:w="3038" w:type="dxa"/>
            <w:gridSpan w:val="2"/>
            <w:shd w:val="clear" w:color="auto" w:fill="auto"/>
            <w:vAlign w:val="center"/>
          </w:tcPr>
          <w:p w14:paraId="7B93529B" w14:textId="77777777" w:rsidR="007A27FC" w:rsidRPr="00C400B6" w:rsidRDefault="007A27FC" w:rsidP="007A27F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- бюджет Тейковского муниципального района</w:t>
            </w: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5DD4FA05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E887971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230 000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4A7C5E8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230 000,00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36037AA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180 000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6D443B30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180 000</w:t>
            </w:r>
          </w:p>
        </w:tc>
      </w:tr>
      <w:tr w:rsidR="007A27FC" w:rsidRPr="007A27FC" w14:paraId="4A0BE8C6" w14:textId="77777777" w:rsidTr="00954E09">
        <w:trPr>
          <w:trHeight w:val="247"/>
          <w:tblHeader/>
        </w:trPr>
        <w:tc>
          <w:tcPr>
            <w:tcW w:w="3038" w:type="dxa"/>
            <w:gridSpan w:val="2"/>
            <w:shd w:val="clear" w:color="auto" w:fill="auto"/>
            <w:vAlign w:val="center"/>
          </w:tcPr>
          <w:p w14:paraId="1E671666" w14:textId="77777777" w:rsidR="007A27FC" w:rsidRPr="00C400B6" w:rsidRDefault="007A27FC" w:rsidP="007A27F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- областной бюджет</w:t>
            </w: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73D30804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1E76DCE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266C1E20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CCC8480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6D03E8EE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7A27FC" w:rsidRPr="007A27FC" w14:paraId="72CD21CE" w14:textId="77777777" w:rsidTr="00954E09">
        <w:trPr>
          <w:trHeight w:val="247"/>
          <w:tblHeader/>
        </w:trPr>
        <w:tc>
          <w:tcPr>
            <w:tcW w:w="3038" w:type="dxa"/>
            <w:gridSpan w:val="2"/>
            <w:shd w:val="clear" w:color="auto" w:fill="auto"/>
            <w:vAlign w:val="center"/>
          </w:tcPr>
          <w:p w14:paraId="45EDC693" w14:textId="77777777" w:rsidR="007A27FC" w:rsidRPr="00C400B6" w:rsidRDefault="007A27FC" w:rsidP="007A27F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- федеральный бюджет</w:t>
            </w: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DE7DCA7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308D80C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55514FC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C12CC1A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782D095D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7A27FC" w:rsidRPr="007A27FC" w14:paraId="4F6DAFE8" w14:textId="77777777" w:rsidTr="00954E09">
        <w:trPr>
          <w:trHeight w:val="2035"/>
          <w:tblHeader/>
        </w:trPr>
        <w:tc>
          <w:tcPr>
            <w:tcW w:w="3038" w:type="dxa"/>
            <w:gridSpan w:val="2"/>
            <w:shd w:val="clear" w:color="auto" w:fill="auto"/>
            <w:vAlign w:val="center"/>
          </w:tcPr>
          <w:p w14:paraId="4296C0C4" w14:textId="77777777" w:rsidR="007A27FC" w:rsidRPr="00C400B6" w:rsidRDefault="007A27FC" w:rsidP="007A27FC">
            <w:pPr>
              <w:keepNext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Мероприятие 2: Осуществление полномочий по созданию и организации деятельности комиссии по делам несовершеннолетних и защите их прав</w:t>
            </w: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2C6DEC75" w14:textId="77777777" w:rsidR="007A27FC" w:rsidRPr="00C400B6" w:rsidRDefault="007A27FC" w:rsidP="007A27F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00B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Комиссия по делам несовершеннолетних и защите их прав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0150266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405 903,73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109B7E2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464 993,68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CE00EC0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362 675,00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7AA2B7AF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362 675,00</w:t>
            </w:r>
          </w:p>
        </w:tc>
      </w:tr>
      <w:tr w:rsidR="007A27FC" w:rsidRPr="007A27FC" w14:paraId="53FABD21" w14:textId="77777777" w:rsidTr="00954E09">
        <w:trPr>
          <w:trHeight w:val="247"/>
          <w:tblHeader/>
        </w:trPr>
        <w:tc>
          <w:tcPr>
            <w:tcW w:w="3038" w:type="dxa"/>
            <w:gridSpan w:val="2"/>
            <w:shd w:val="clear" w:color="auto" w:fill="auto"/>
            <w:vAlign w:val="center"/>
          </w:tcPr>
          <w:p w14:paraId="3E023085" w14:textId="77777777" w:rsidR="007A27FC" w:rsidRPr="00C400B6" w:rsidRDefault="007A27FC" w:rsidP="007A27F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бюджетные ассигнования</w:t>
            </w: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750C44F7" w14:textId="77777777" w:rsidR="007A27FC" w:rsidRPr="00C400B6" w:rsidRDefault="007A27FC" w:rsidP="007A27F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72BEB216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405 903,73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8C2E7A9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464 993,68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83E0701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362 675,00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4E9F6537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362 675,00</w:t>
            </w:r>
          </w:p>
        </w:tc>
      </w:tr>
      <w:tr w:rsidR="007A27FC" w:rsidRPr="007A27FC" w14:paraId="6EEE14B3" w14:textId="77777777" w:rsidTr="00954E09">
        <w:trPr>
          <w:trHeight w:val="508"/>
          <w:tblHeader/>
        </w:trPr>
        <w:tc>
          <w:tcPr>
            <w:tcW w:w="3038" w:type="dxa"/>
            <w:gridSpan w:val="2"/>
            <w:shd w:val="clear" w:color="auto" w:fill="auto"/>
            <w:vAlign w:val="center"/>
          </w:tcPr>
          <w:p w14:paraId="55368623" w14:textId="77777777" w:rsidR="007A27FC" w:rsidRPr="00C400B6" w:rsidRDefault="007A27FC" w:rsidP="007A27F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- бюджет Тейковского муниципального района</w:t>
            </w: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7C4BCD1" w14:textId="77777777" w:rsidR="007A27FC" w:rsidRPr="00C400B6" w:rsidRDefault="007A27FC" w:rsidP="007A27F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18C5812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01B8295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A6D5203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4EF02CA8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7A27FC" w:rsidRPr="007A27FC" w14:paraId="556BFE65" w14:textId="77777777" w:rsidTr="00954E09">
        <w:trPr>
          <w:trHeight w:val="247"/>
          <w:tblHeader/>
        </w:trPr>
        <w:tc>
          <w:tcPr>
            <w:tcW w:w="3038" w:type="dxa"/>
            <w:gridSpan w:val="2"/>
            <w:shd w:val="clear" w:color="auto" w:fill="auto"/>
            <w:vAlign w:val="center"/>
          </w:tcPr>
          <w:p w14:paraId="3E9D17E8" w14:textId="77777777" w:rsidR="007A27FC" w:rsidRPr="00C400B6" w:rsidRDefault="007A27FC" w:rsidP="007A27F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- областной бюджет</w:t>
            </w:r>
          </w:p>
        </w:tc>
        <w:tc>
          <w:tcPr>
            <w:tcW w:w="1586" w:type="dxa"/>
            <w:vMerge/>
            <w:shd w:val="clear" w:color="auto" w:fill="FFFF00"/>
            <w:vAlign w:val="center"/>
          </w:tcPr>
          <w:p w14:paraId="2BAAE2F1" w14:textId="77777777" w:rsidR="007A27FC" w:rsidRPr="00C400B6" w:rsidRDefault="007A27FC" w:rsidP="007A27F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5D11237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405 903,73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0B49994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464 993,68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B749530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362 675,00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028C24CA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362 675,00</w:t>
            </w:r>
          </w:p>
        </w:tc>
      </w:tr>
      <w:tr w:rsidR="007A27FC" w:rsidRPr="007A27FC" w14:paraId="202E9DFB" w14:textId="77777777" w:rsidTr="00954E09">
        <w:trPr>
          <w:trHeight w:val="247"/>
          <w:tblHeader/>
        </w:trPr>
        <w:tc>
          <w:tcPr>
            <w:tcW w:w="3038" w:type="dxa"/>
            <w:gridSpan w:val="2"/>
            <w:shd w:val="clear" w:color="auto" w:fill="auto"/>
            <w:vAlign w:val="center"/>
          </w:tcPr>
          <w:p w14:paraId="2B0B5E8F" w14:textId="77777777" w:rsidR="007A27FC" w:rsidRPr="00C400B6" w:rsidRDefault="007A27FC" w:rsidP="007A27F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- федеральный бюджет</w:t>
            </w:r>
          </w:p>
        </w:tc>
        <w:tc>
          <w:tcPr>
            <w:tcW w:w="1586" w:type="dxa"/>
            <w:vMerge/>
            <w:shd w:val="clear" w:color="auto" w:fill="FFFF00"/>
            <w:vAlign w:val="center"/>
          </w:tcPr>
          <w:p w14:paraId="6E3753B6" w14:textId="77777777" w:rsidR="007A27FC" w:rsidRPr="00C400B6" w:rsidRDefault="007A27FC" w:rsidP="007A27F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B935D0F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F65F0AD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4CEE9B9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50E945FB" w14:textId="77777777" w:rsidR="007A27FC" w:rsidRPr="00C400B6" w:rsidRDefault="007A27FC" w:rsidP="007A27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0B6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bookmarkEnd w:id="7"/>
    </w:tbl>
    <w:p w14:paraId="376F59F6" w14:textId="77777777" w:rsidR="007A27FC" w:rsidRPr="007A27FC" w:rsidRDefault="007A27FC" w:rsidP="007A27FC">
      <w:pPr>
        <w:spacing w:after="0" w:line="240" w:lineRule="auto"/>
        <w:rPr>
          <w:rFonts w:ascii="Times New Roman" w:hAnsi="Times New Roman"/>
          <w:color w:val="FF0000"/>
        </w:rPr>
      </w:pPr>
    </w:p>
    <w:p w14:paraId="35FBF6B8" w14:textId="77777777" w:rsidR="009A353A" w:rsidRPr="007A27FC" w:rsidRDefault="009A353A" w:rsidP="007A27F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sectPr w:rsidR="009A353A" w:rsidRPr="007A27FC" w:rsidSect="00C400B6">
      <w:pgSz w:w="12240" w:h="15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62212" w14:textId="77777777" w:rsidR="002F33BB" w:rsidRDefault="002F33BB" w:rsidP="006C1E4C">
      <w:pPr>
        <w:spacing w:after="0" w:line="240" w:lineRule="auto"/>
      </w:pPr>
      <w:r>
        <w:separator/>
      </w:r>
    </w:p>
  </w:endnote>
  <w:endnote w:type="continuationSeparator" w:id="0">
    <w:p w14:paraId="1D89E2E5" w14:textId="77777777" w:rsidR="002F33BB" w:rsidRDefault="002F33BB" w:rsidP="006C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42C82" w14:textId="77777777" w:rsidR="002F33BB" w:rsidRDefault="002F33BB" w:rsidP="006C1E4C">
      <w:pPr>
        <w:spacing w:after="0" w:line="240" w:lineRule="auto"/>
      </w:pPr>
      <w:r>
        <w:separator/>
      </w:r>
    </w:p>
  </w:footnote>
  <w:footnote w:type="continuationSeparator" w:id="0">
    <w:p w14:paraId="5219C38C" w14:textId="77777777" w:rsidR="002F33BB" w:rsidRDefault="002F33BB" w:rsidP="006C1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D66E6"/>
    <w:multiLevelType w:val="hybridMultilevel"/>
    <w:tmpl w:val="93E2D04E"/>
    <w:lvl w:ilvl="0" w:tplc="9FAAE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50F9F"/>
    <w:multiLevelType w:val="hybridMultilevel"/>
    <w:tmpl w:val="A3DA741C"/>
    <w:lvl w:ilvl="0" w:tplc="E7C8765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D81AC1"/>
    <w:multiLevelType w:val="hybridMultilevel"/>
    <w:tmpl w:val="377CD6CA"/>
    <w:lvl w:ilvl="0" w:tplc="DA4E75DE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D4A89"/>
    <w:multiLevelType w:val="hybridMultilevel"/>
    <w:tmpl w:val="6D105EF6"/>
    <w:lvl w:ilvl="0" w:tplc="04A8F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269EE"/>
    <w:multiLevelType w:val="hybridMultilevel"/>
    <w:tmpl w:val="5C546E5E"/>
    <w:lvl w:ilvl="0" w:tplc="488EE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06524"/>
    <w:multiLevelType w:val="hybridMultilevel"/>
    <w:tmpl w:val="6232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E729C"/>
    <w:multiLevelType w:val="hybridMultilevel"/>
    <w:tmpl w:val="5DD05BC0"/>
    <w:lvl w:ilvl="0" w:tplc="5052C9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044756"/>
    <w:multiLevelType w:val="multilevel"/>
    <w:tmpl w:val="E88AB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711FF7"/>
    <w:multiLevelType w:val="hybridMultilevel"/>
    <w:tmpl w:val="B6349C56"/>
    <w:lvl w:ilvl="0" w:tplc="F3D033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24A82"/>
    <w:multiLevelType w:val="hybridMultilevel"/>
    <w:tmpl w:val="C68A3C58"/>
    <w:lvl w:ilvl="0" w:tplc="24C887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874EC"/>
    <w:multiLevelType w:val="hybridMultilevel"/>
    <w:tmpl w:val="7ACE8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41CAB"/>
    <w:multiLevelType w:val="hybridMultilevel"/>
    <w:tmpl w:val="41FA9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65618"/>
    <w:multiLevelType w:val="hybridMultilevel"/>
    <w:tmpl w:val="90580A84"/>
    <w:lvl w:ilvl="0" w:tplc="6A768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9095E"/>
    <w:multiLevelType w:val="hybridMultilevel"/>
    <w:tmpl w:val="5C06E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1"/>
  </w:num>
  <w:num w:numId="7">
    <w:abstractNumId w:val="1"/>
  </w:num>
  <w:num w:numId="8">
    <w:abstractNumId w:val="13"/>
  </w:num>
  <w:num w:numId="9">
    <w:abstractNumId w:val="5"/>
  </w:num>
  <w:num w:numId="10">
    <w:abstractNumId w:val="12"/>
  </w:num>
  <w:num w:numId="11">
    <w:abstractNumId w:val="10"/>
  </w:num>
  <w:num w:numId="12">
    <w:abstractNumId w:val="0"/>
  </w:num>
  <w:num w:numId="13">
    <w:abstractNumId w:val="9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73"/>
    <w:rsid w:val="00004734"/>
    <w:rsid w:val="00042867"/>
    <w:rsid w:val="000429A9"/>
    <w:rsid w:val="0004563E"/>
    <w:rsid w:val="00046595"/>
    <w:rsid w:val="000514B9"/>
    <w:rsid w:val="00056E4A"/>
    <w:rsid w:val="0005700E"/>
    <w:rsid w:val="000801C6"/>
    <w:rsid w:val="00092F63"/>
    <w:rsid w:val="000C39DE"/>
    <w:rsid w:val="000C423B"/>
    <w:rsid w:val="000C5F83"/>
    <w:rsid w:val="000D128E"/>
    <w:rsid w:val="000E0473"/>
    <w:rsid w:val="000F118B"/>
    <w:rsid w:val="001048F6"/>
    <w:rsid w:val="00123A55"/>
    <w:rsid w:val="001260D4"/>
    <w:rsid w:val="001272CC"/>
    <w:rsid w:val="001316CC"/>
    <w:rsid w:val="00157FEB"/>
    <w:rsid w:val="00163DCA"/>
    <w:rsid w:val="00177C17"/>
    <w:rsid w:val="001828C1"/>
    <w:rsid w:val="001D34FC"/>
    <w:rsid w:val="0021393F"/>
    <w:rsid w:val="00213E71"/>
    <w:rsid w:val="0021569B"/>
    <w:rsid w:val="00215BA0"/>
    <w:rsid w:val="00217A23"/>
    <w:rsid w:val="002263E1"/>
    <w:rsid w:val="0022733D"/>
    <w:rsid w:val="0023069C"/>
    <w:rsid w:val="00237E81"/>
    <w:rsid w:val="002455CF"/>
    <w:rsid w:val="002B27C5"/>
    <w:rsid w:val="002F33BB"/>
    <w:rsid w:val="003228AD"/>
    <w:rsid w:val="0033419C"/>
    <w:rsid w:val="00347878"/>
    <w:rsid w:val="00363E3F"/>
    <w:rsid w:val="0038003E"/>
    <w:rsid w:val="00390DB8"/>
    <w:rsid w:val="003936A4"/>
    <w:rsid w:val="00393F9C"/>
    <w:rsid w:val="003D0717"/>
    <w:rsid w:val="003D2977"/>
    <w:rsid w:val="003D704F"/>
    <w:rsid w:val="003D77F8"/>
    <w:rsid w:val="003E2E19"/>
    <w:rsid w:val="003E2EC7"/>
    <w:rsid w:val="003F2048"/>
    <w:rsid w:val="003F6E88"/>
    <w:rsid w:val="004279CA"/>
    <w:rsid w:val="004317F3"/>
    <w:rsid w:val="004474D9"/>
    <w:rsid w:val="00456B74"/>
    <w:rsid w:val="00461356"/>
    <w:rsid w:val="00464A97"/>
    <w:rsid w:val="00472654"/>
    <w:rsid w:val="00476D5D"/>
    <w:rsid w:val="004775C2"/>
    <w:rsid w:val="00484759"/>
    <w:rsid w:val="00485438"/>
    <w:rsid w:val="004A060C"/>
    <w:rsid w:val="004A3B6D"/>
    <w:rsid w:val="004B2BFF"/>
    <w:rsid w:val="004D2E04"/>
    <w:rsid w:val="004E6837"/>
    <w:rsid w:val="004F2C34"/>
    <w:rsid w:val="004F5EA0"/>
    <w:rsid w:val="00532704"/>
    <w:rsid w:val="00540D52"/>
    <w:rsid w:val="005462D4"/>
    <w:rsid w:val="00550E93"/>
    <w:rsid w:val="005641E4"/>
    <w:rsid w:val="00566690"/>
    <w:rsid w:val="00571DF1"/>
    <w:rsid w:val="00574002"/>
    <w:rsid w:val="005744C3"/>
    <w:rsid w:val="0058050E"/>
    <w:rsid w:val="005924D5"/>
    <w:rsid w:val="005A0AFC"/>
    <w:rsid w:val="005A5D23"/>
    <w:rsid w:val="005B6D3B"/>
    <w:rsid w:val="005F4EE0"/>
    <w:rsid w:val="00600737"/>
    <w:rsid w:val="00602E43"/>
    <w:rsid w:val="00617F23"/>
    <w:rsid w:val="00622790"/>
    <w:rsid w:val="00644DB7"/>
    <w:rsid w:val="00650C6D"/>
    <w:rsid w:val="0066171B"/>
    <w:rsid w:val="006B6836"/>
    <w:rsid w:val="006C1E4C"/>
    <w:rsid w:val="006C7D2D"/>
    <w:rsid w:val="006C7F02"/>
    <w:rsid w:val="006E3341"/>
    <w:rsid w:val="006F71D3"/>
    <w:rsid w:val="006F7EC8"/>
    <w:rsid w:val="00755DA4"/>
    <w:rsid w:val="007705E9"/>
    <w:rsid w:val="00775C37"/>
    <w:rsid w:val="00780492"/>
    <w:rsid w:val="007851FF"/>
    <w:rsid w:val="007A0993"/>
    <w:rsid w:val="007A27FC"/>
    <w:rsid w:val="007B2C68"/>
    <w:rsid w:val="007C55DD"/>
    <w:rsid w:val="007D06F1"/>
    <w:rsid w:val="007D0AA0"/>
    <w:rsid w:val="007E0409"/>
    <w:rsid w:val="007E7332"/>
    <w:rsid w:val="007F34DB"/>
    <w:rsid w:val="007F7789"/>
    <w:rsid w:val="00810D34"/>
    <w:rsid w:val="00881ABA"/>
    <w:rsid w:val="00881C4F"/>
    <w:rsid w:val="008860CD"/>
    <w:rsid w:val="008C30CB"/>
    <w:rsid w:val="008D1877"/>
    <w:rsid w:val="008E4607"/>
    <w:rsid w:val="008E644B"/>
    <w:rsid w:val="008E6881"/>
    <w:rsid w:val="008E6E64"/>
    <w:rsid w:val="008E767E"/>
    <w:rsid w:val="008F05B1"/>
    <w:rsid w:val="008F3474"/>
    <w:rsid w:val="0090652B"/>
    <w:rsid w:val="0091119B"/>
    <w:rsid w:val="00931F0A"/>
    <w:rsid w:val="00943470"/>
    <w:rsid w:val="00943DDB"/>
    <w:rsid w:val="009815D3"/>
    <w:rsid w:val="009A340A"/>
    <w:rsid w:val="009A353A"/>
    <w:rsid w:val="00A14A8D"/>
    <w:rsid w:val="00A20AF7"/>
    <w:rsid w:val="00A26CD8"/>
    <w:rsid w:val="00A3730A"/>
    <w:rsid w:val="00A40EE1"/>
    <w:rsid w:val="00A55FA6"/>
    <w:rsid w:val="00A60043"/>
    <w:rsid w:val="00A75A0E"/>
    <w:rsid w:val="00A75E4A"/>
    <w:rsid w:val="00A762F7"/>
    <w:rsid w:val="00A81006"/>
    <w:rsid w:val="00A90965"/>
    <w:rsid w:val="00AB6344"/>
    <w:rsid w:val="00AC6BA8"/>
    <w:rsid w:val="00AE5F73"/>
    <w:rsid w:val="00AF138F"/>
    <w:rsid w:val="00AF56AA"/>
    <w:rsid w:val="00B0721D"/>
    <w:rsid w:val="00B22AE7"/>
    <w:rsid w:val="00B24B16"/>
    <w:rsid w:val="00B3686D"/>
    <w:rsid w:val="00B747BA"/>
    <w:rsid w:val="00B80B3D"/>
    <w:rsid w:val="00B96896"/>
    <w:rsid w:val="00BB1287"/>
    <w:rsid w:val="00C03F51"/>
    <w:rsid w:val="00C07C68"/>
    <w:rsid w:val="00C12AA8"/>
    <w:rsid w:val="00C24E34"/>
    <w:rsid w:val="00C344E9"/>
    <w:rsid w:val="00C400B6"/>
    <w:rsid w:val="00C50CC0"/>
    <w:rsid w:val="00C50E0D"/>
    <w:rsid w:val="00C54205"/>
    <w:rsid w:val="00C65BFF"/>
    <w:rsid w:val="00C861BC"/>
    <w:rsid w:val="00C867D4"/>
    <w:rsid w:val="00C901B3"/>
    <w:rsid w:val="00C9752D"/>
    <w:rsid w:val="00CB4673"/>
    <w:rsid w:val="00CC30D8"/>
    <w:rsid w:val="00CD1E1E"/>
    <w:rsid w:val="00CD3858"/>
    <w:rsid w:val="00CF147E"/>
    <w:rsid w:val="00CF2BF7"/>
    <w:rsid w:val="00D00509"/>
    <w:rsid w:val="00D119D4"/>
    <w:rsid w:val="00D1761C"/>
    <w:rsid w:val="00D34E73"/>
    <w:rsid w:val="00D35AD1"/>
    <w:rsid w:val="00D4041C"/>
    <w:rsid w:val="00D63BA6"/>
    <w:rsid w:val="00D744C7"/>
    <w:rsid w:val="00D844F1"/>
    <w:rsid w:val="00D856AE"/>
    <w:rsid w:val="00D97417"/>
    <w:rsid w:val="00DA29AC"/>
    <w:rsid w:val="00DB5884"/>
    <w:rsid w:val="00DD7C75"/>
    <w:rsid w:val="00DE0706"/>
    <w:rsid w:val="00E05BFF"/>
    <w:rsid w:val="00E16A79"/>
    <w:rsid w:val="00E27EF7"/>
    <w:rsid w:val="00E5148B"/>
    <w:rsid w:val="00EB2EB1"/>
    <w:rsid w:val="00ED51C5"/>
    <w:rsid w:val="00ED6ED9"/>
    <w:rsid w:val="00EE2854"/>
    <w:rsid w:val="00F0769B"/>
    <w:rsid w:val="00F23527"/>
    <w:rsid w:val="00F31F7F"/>
    <w:rsid w:val="00FD24D1"/>
    <w:rsid w:val="00FD409C"/>
    <w:rsid w:val="00FE466E"/>
    <w:rsid w:val="00FE52A0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F475"/>
  <w15:docId w15:val="{B2C81B55-B8DB-467B-9ABB-F9874B8B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977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9A353A"/>
    <w:pPr>
      <w:keepNext/>
      <w:widowControl w:val="0"/>
      <w:numPr>
        <w:numId w:val="12"/>
      </w:numPr>
      <w:suppressAutoHyphens/>
      <w:spacing w:before="240" w:after="120" w:line="240" w:lineRule="auto"/>
      <w:outlineLvl w:val="0"/>
    </w:pPr>
    <w:rPr>
      <w:rFonts w:ascii="Arial" w:eastAsia="Andale Sans UI" w:hAnsi="Arial" w:cs="Tahoma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D297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8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rsid w:val="003D297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297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30">
    <w:name w:val="Основной текст 3 Знак"/>
    <w:basedOn w:val="a1"/>
    <w:link w:val="3"/>
    <w:uiPriority w:val="99"/>
    <w:semiHidden/>
    <w:rsid w:val="003D297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6B6836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rmal">
    <w:name w:val="ConsPlusNormal"/>
    <w:rsid w:val="006B68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6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"/>
    <w:rsid w:val="006C1E4C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6C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6C1E4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C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6C1E4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47878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347878"/>
    <w:rPr>
      <w:rFonts w:ascii="Calibri" w:eastAsia="Calibri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C7D2D"/>
    <w:pPr>
      <w:ind w:left="720"/>
      <w:contextualSpacing/>
    </w:pPr>
  </w:style>
  <w:style w:type="character" w:styleId="ab">
    <w:name w:val="Strong"/>
    <w:qFormat/>
    <w:rsid w:val="00CC30D8"/>
    <w:rPr>
      <w:b/>
      <w:bCs/>
    </w:rPr>
  </w:style>
  <w:style w:type="paragraph" w:customStyle="1" w:styleId="Pro-Gramma">
    <w:name w:val="Pro-Gramma"/>
    <w:basedOn w:val="a"/>
    <w:rsid w:val="00092F63"/>
    <w:pPr>
      <w:widowControl w:val="0"/>
      <w:suppressAutoHyphens/>
      <w:spacing w:before="120" w:after="0" w:line="288" w:lineRule="auto"/>
      <w:ind w:left="1134"/>
      <w:jc w:val="both"/>
    </w:pPr>
    <w:rPr>
      <w:rFonts w:ascii="Georgia" w:eastAsia="Times New Roman" w:hAnsi="Georgia"/>
      <w:kern w:val="2"/>
      <w:sz w:val="20"/>
      <w:szCs w:val="24"/>
      <w:lang w:eastAsia="zh-CN"/>
    </w:rPr>
  </w:style>
  <w:style w:type="paragraph" w:customStyle="1" w:styleId="s1">
    <w:name w:val="s_1"/>
    <w:basedOn w:val="a"/>
    <w:rsid w:val="00092F6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c">
    <w:name w:val="No Spacing"/>
    <w:uiPriority w:val="1"/>
    <w:qFormat/>
    <w:rsid w:val="00092F6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d">
    <w:name w:val="Normal (Web)"/>
    <w:basedOn w:val="a"/>
    <w:uiPriority w:val="99"/>
    <w:rsid w:val="004A060C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rsid w:val="009A353A"/>
    <w:rPr>
      <w:rFonts w:ascii="Arial" w:eastAsia="Andale Sans UI" w:hAnsi="Arial" w:cs="Tahoma"/>
      <w:b/>
      <w:bCs/>
      <w:kern w:val="2"/>
      <w:sz w:val="32"/>
      <w:szCs w:val="32"/>
      <w:lang w:eastAsia="zh-CN"/>
    </w:rPr>
  </w:style>
  <w:style w:type="paragraph" w:styleId="a0">
    <w:name w:val="Body Text"/>
    <w:basedOn w:val="a"/>
    <w:link w:val="ae"/>
    <w:uiPriority w:val="99"/>
    <w:semiHidden/>
    <w:unhideWhenUsed/>
    <w:rsid w:val="009A353A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A353A"/>
    <w:rPr>
      <w:rFonts w:ascii="Calibri" w:eastAsia="Calibri" w:hAnsi="Calibri" w:cs="Times New Roman"/>
    </w:rPr>
  </w:style>
  <w:style w:type="character" w:customStyle="1" w:styleId="TextNPA">
    <w:name w:val="Text NPA"/>
    <w:basedOn w:val="a1"/>
    <w:rsid w:val="007A27FC"/>
    <w:rPr>
      <w:rFonts w:ascii="Courier New" w:hAnsi="Courier New" w:cs="Courier New"/>
    </w:rPr>
  </w:style>
  <w:style w:type="paragraph" w:customStyle="1" w:styleId="af">
    <w:name w:val="Содержимое таблицы"/>
    <w:basedOn w:val="a"/>
    <w:rsid w:val="007A27F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zh-CN"/>
    </w:rPr>
  </w:style>
  <w:style w:type="paragraph" w:customStyle="1" w:styleId="s16">
    <w:name w:val="s_16"/>
    <w:basedOn w:val="a"/>
    <w:rsid w:val="007A27F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8096C-60CE-414E-83F8-C7BB0976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21</Pages>
  <Words>4431</Words>
  <Characters>25261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Teikovo</dc:creator>
  <cp:lastModifiedBy>Андрей</cp:lastModifiedBy>
  <cp:revision>4</cp:revision>
  <cp:lastPrinted>2022-09-26T12:20:00Z</cp:lastPrinted>
  <dcterms:created xsi:type="dcterms:W3CDTF">2022-09-30T06:44:00Z</dcterms:created>
  <dcterms:modified xsi:type="dcterms:W3CDTF">2022-10-05T07:31:00Z</dcterms:modified>
</cp:coreProperties>
</file>