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C57AE" w14:textId="77777777" w:rsidR="00B010B3" w:rsidRPr="00BF24EE" w:rsidRDefault="00B010B3" w:rsidP="00B010B3">
      <w:pPr>
        <w:pStyle w:val="1"/>
        <w:tabs>
          <w:tab w:val="left" w:pos="2127"/>
        </w:tabs>
        <w:rPr>
          <w:rFonts w:ascii="Times New Roman" w:eastAsia="Arial Unicode MS" w:hAnsi="Times New Roman" w:cs="Times New Roman"/>
        </w:rPr>
      </w:pPr>
      <w:r w:rsidRPr="00BF24EE">
        <w:rPr>
          <w:rFonts w:ascii="Times New Roman" w:hAnsi="Times New Roman" w:cs="Times New Roman"/>
        </w:rPr>
        <w:t>АДМИНИСТРАЦИЯ</w:t>
      </w:r>
    </w:p>
    <w:p w14:paraId="0ABC8668" w14:textId="77777777" w:rsidR="00B010B3" w:rsidRPr="00BF24EE" w:rsidRDefault="00B010B3" w:rsidP="00B010B3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BF24EE">
        <w:rPr>
          <w:rFonts w:ascii="Times New Roman" w:hAnsi="Times New Roman" w:cs="Times New Roman"/>
          <w:b/>
          <w:bCs/>
        </w:rPr>
        <w:t>ТЕЙКОВСКОГО МУНИЦИПАЛЬНОГО РАЙОНА</w:t>
      </w:r>
    </w:p>
    <w:p w14:paraId="7D7CEF3C" w14:textId="77777777" w:rsidR="00B010B3" w:rsidRPr="00BF24EE" w:rsidRDefault="00B010B3" w:rsidP="00B010B3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BF24EE">
        <w:rPr>
          <w:rFonts w:ascii="Times New Roman" w:hAnsi="Times New Roman" w:cs="Times New Roman"/>
          <w:b/>
          <w:bCs/>
        </w:rPr>
        <w:t xml:space="preserve"> ИВАНОВСКОЙ ОБЛАСТИ</w:t>
      </w:r>
    </w:p>
    <w:p w14:paraId="3CF2DE7D" w14:textId="77777777" w:rsidR="00B010B3" w:rsidRPr="00BF24EE" w:rsidRDefault="00B010B3" w:rsidP="00B01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E2778" w14:textId="77777777" w:rsidR="00B010B3" w:rsidRPr="00BF24EE" w:rsidRDefault="00B010B3" w:rsidP="00B01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CFA10" w14:textId="77777777" w:rsidR="00B010B3" w:rsidRPr="00BF24EE" w:rsidRDefault="00B010B3" w:rsidP="00B010B3">
      <w:pPr>
        <w:pStyle w:val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F24EE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BF24EE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14:paraId="3D221EFD" w14:textId="77777777" w:rsidR="00B010B3" w:rsidRPr="00BF24EE" w:rsidRDefault="00B010B3" w:rsidP="00B010B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0BAE65" w14:textId="77777777" w:rsidR="00B010B3" w:rsidRPr="00BF24EE" w:rsidRDefault="00B010B3" w:rsidP="00B010B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2E3468" w14:textId="00FA69C0" w:rsidR="00B010B3" w:rsidRPr="00BF24EE" w:rsidRDefault="00BF24EE" w:rsidP="00B01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4EE">
        <w:rPr>
          <w:rFonts w:ascii="Times New Roman" w:hAnsi="Times New Roman" w:cs="Times New Roman"/>
          <w:sz w:val="24"/>
          <w:szCs w:val="24"/>
        </w:rPr>
        <w:t>о</w:t>
      </w:r>
      <w:r w:rsidR="00B010B3" w:rsidRPr="00BF24EE">
        <w:rPr>
          <w:rFonts w:ascii="Times New Roman" w:hAnsi="Times New Roman" w:cs="Times New Roman"/>
          <w:sz w:val="24"/>
          <w:szCs w:val="24"/>
        </w:rPr>
        <w:t>т</w:t>
      </w:r>
      <w:r w:rsidRPr="00BF24EE">
        <w:rPr>
          <w:rFonts w:ascii="Times New Roman" w:hAnsi="Times New Roman" w:cs="Times New Roman"/>
          <w:sz w:val="24"/>
          <w:szCs w:val="24"/>
        </w:rPr>
        <w:t xml:space="preserve"> 20.01.2021 </w:t>
      </w:r>
      <w:r w:rsidR="00C20F61" w:rsidRPr="00BF24EE">
        <w:rPr>
          <w:rFonts w:ascii="Times New Roman" w:hAnsi="Times New Roman" w:cs="Times New Roman"/>
          <w:sz w:val="24"/>
          <w:szCs w:val="24"/>
        </w:rPr>
        <w:t xml:space="preserve"> </w:t>
      </w:r>
      <w:r w:rsidR="00B010B3" w:rsidRPr="00BF24EE">
        <w:rPr>
          <w:rFonts w:ascii="Times New Roman" w:hAnsi="Times New Roman" w:cs="Times New Roman"/>
          <w:sz w:val="24"/>
          <w:szCs w:val="24"/>
        </w:rPr>
        <w:t xml:space="preserve">№ </w:t>
      </w:r>
      <w:r w:rsidRPr="00BF24EE">
        <w:rPr>
          <w:rFonts w:ascii="Times New Roman" w:hAnsi="Times New Roman" w:cs="Times New Roman"/>
          <w:sz w:val="24"/>
          <w:szCs w:val="24"/>
        </w:rPr>
        <w:t>22</w:t>
      </w:r>
      <w:r w:rsidR="00B010B3" w:rsidRPr="00BF24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D39D8" w14:textId="77777777" w:rsidR="00B010B3" w:rsidRPr="00BF24EE" w:rsidRDefault="00B010B3" w:rsidP="00B01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0F8ED" w14:textId="77777777" w:rsidR="00B010B3" w:rsidRPr="00BF24EE" w:rsidRDefault="00B010B3" w:rsidP="00B01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4EE">
        <w:rPr>
          <w:rFonts w:ascii="Times New Roman" w:hAnsi="Times New Roman" w:cs="Times New Roman"/>
          <w:sz w:val="24"/>
          <w:szCs w:val="24"/>
        </w:rPr>
        <w:t>г. Тейково</w:t>
      </w:r>
    </w:p>
    <w:p w14:paraId="3F1A4D53" w14:textId="77777777" w:rsidR="00B010B3" w:rsidRPr="00BF24EE" w:rsidRDefault="00B010B3" w:rsidP="00B01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54FF4" w14:textId="77777777" w:rsidR="00B010B3" w:rsidRPr="00BF24EE" w:rsidRDefault="00B010B3" w:rsidP="00B010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4EE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Тейковского муниципального района от 14.06.2017 № 224 «Об утверждении административного регламента осуществления муниципального земельного контроля на территории Тейковского муниципального района»</w:t>
      </w:r>
    </w:p>
    <w:p w14:paraId="1FA92593" w14:textId="77777777" w:rsidR="00B010B3" w:rsidRPr="00BF24EE" w:rsidRDefault="00B010B3" w:rsidP="00B010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33B77" w14:textId="77777777" w:rsidR="00B010B3" w:rsidRPr="00BF24EE" w:rsidRDefault="00B010B3" w:rsidP="00B010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D0D82" w14:textId="77777777" w:rsidR="00B010B3" w:rsidRPr="00BF24EE" w:rsidRDefault="00B010B3" w:rsidP="00B010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765C26CA" w14:textId="77777777" w:rsidR="00B010B3" w:rsidRPr="00BF24EE" w:rsidRDefault="00B010B3" w:rsidP="00B01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F24E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соответствии с Земельным кодексом РФ, Федеральными законами от 27.07.2010 </w:t>
      </w:r>
      <w:hyperlink r:id="rId7" w:history="1">
        <w:r w:rsidRPr="00BF24EE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№ 210-ФЗ</w:t>
        </w:r>
      </w:hyperlink>
      <w:r w:rsidRPr="00BF24E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«Об организации  предоставления государственных и муниципальных услуг» и от 07.05.2012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Ивановской области от 09.11.2015 № 112-ОЗ «О порядке осуществления муниципального контроля на территории муниципальных образований Ивановской области», решением Совета Тейковского муниципального района</w:t>
      </w:r>
      <w:proofErr w:type="gramEnd"/>
      <w:r w:rsidRPr="00BF24E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 29.03.2017 № 172-р «Об утверждении Положения о порядке осуществления муниципального земельного </w:t>
      </w:r>
      <w:proofErr w:type="gramStart"/>
      <w:r w:rsidRPr="00BF24E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контроля за</w:t>
      </w:r>
      <w:proofErr w:type="gramEnd"/>
      <w:r w:rsidRPr="00BF24E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использованием земель на территории Тейковского муниципального района», руководствуясь Уставом Тейковского муниципального района, администрация Тейковского муниципального района</w:t>
      </w:r>
    </w:p>
    <w:p w14:paraId="4849093F" w14:textId="77777777" w:rsidR="00B010B3" w:rsidRPr="00BF24EE" w:rsidRDefault="00B010B3" w:rsidP="00B01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4F48516" w14:textId="77777777" w:rsidR="00B010B3" w:rsidRPr="00BF24EE" w:rsidRDefault="00B010B3" w:rsidP="00B010B3">
      <w:pPr>
        <w:pStyle w:val="1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F24EE">
        <w:rPr>
          <w:rFonts w:ascii="Times New Roman" w:hAnsi="Times New Roman"/>
          <w:b/>
          <w:sz w:val="24"/>
          <w:szCs w:val="24"/>
          <w:lang w:val="ru-RU"/>
        </w:rPr>
        <w:t>ПОСТАНОВЛЯЕТ:</w:t>
      </w:r>
    </w:p>
    <w:p w14:paraId="23A2769C" w14:textId="77777777" w:rsidR="00B010B3" w:rsidRPr="00BF24EE" w:rsidRDefault="00B010B3" w:rsidP="00B01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ACFB71" w14:textId="77777777" w:rsidR="00B010B3" w:rsidRPr="00BF24EE" w:rsidRDefault="00B010B3" w:rsidP="00B01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4EE">
        <w:rPr>
          <w:rFonts w:ascii="Times New Roman" w:hAnsi="Times New Roman" w:cs="Times New Roman"/>
          <w:sz w:val="24"/>
          <w:szCs w:val="24"/>
        </w:rPr>
        <w:tab/>
        <w:t>Внести в постановление администрации Тейковского муниципального района от 14.06.2017 № 224 «Об утверждении административного регламента осуществления муниципального земельного контроля на территории Тейковского муниципального района» следующие изменения:</w:t>
      </w:r>
    </w:p>
    <w:p w14:paraId="6FA52048" w14:textId="77777777" w:rsidR="00B010B3" w:rsidRPr="00BF24EE" w:rsidRDefault="00B010B3" w:rsidP="00B01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27A59" w14:textId="103B4FF9" w:rsidR="00B010B3" w:rsidRPr="00BF24EE" w:rsidRDefault="00B010B3" w:rsidP="001E4240">
      <w:pPr>
        <w:pStyle w:val="ConsPlusNormal"/>
        <w:numPr>
          <w:ilvl w:val="0"/>
          <w:numId w:val="3"/>
        </w:numPr>
        <w:ind w:left="0" w:firstLine="642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Пункт 4.19 раздела </w:t>
      </w:r>
      <w:r w:rsidRPr="00BF24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BF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Административные процедуры </w:t>
      </w:r>
      <w:r w:rsidRPr="00BF2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изложить в новой редакции:</w:t>
      </w:r>
    </w:p>
    <w:p w14:paraId="223F40C9" w14:textId="2376AD44" w:rsidR="00B010B3" w:rsidRPr="00BF24EE" w:rsidRDefault="00B010B3" w:rsidP="00B010B3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4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BF24EE">
        <w:rPr>
          <w:rFonts w:ascii="Times New Roman" w:hAnsi="Times New Roman" w:cs="Times New Roman"/>
          <w:color w:val="000000" w:themeColor="text1"/>
          <w:sz w:val="24"/>
          <w:szCs w:val="24"/>
        </w:rPr>
        <w:t>4.19. Срок проведения как плановой, так и внеплановой выездной проверки в отношении юридического лица и индивидуального предпринимателя не может превышать двадцати рабочих дней, срок проведения плановых проверок</w:t>
      </w:r>
      <w:r w:rsidR="00412BFF" w:rsidRPr="00BF24E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F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дата начала которых наступает позже 30.06.2021, не может превышать 10 рабочих дней</w:t>
      </w:r>
      <w:proofErr w:type="gramStart"/>
      <w:r w:rsidRPr="00BF24EE">
        <w:rPr>
          <w:rFonts w:ascii="Times New Roman" w:hAnsi="Times New Roman" w:cs="Times New Roman"/>
          <w:color w:val="000000" w:themeColor="text1"/>
          <w:sz w:val="24"/>
          <w:szCs w:val="24"/>
        </w:rPr>
        <w:t>.».</w:t>
      </w:r>
      <w:proofErr w:type="gramEnd"/>
    </w:p>
    <w:p w14:paraId="006CF30A" w14:textId="183867A2" w:rsidR="00126CAF" w:rsidRPr="00BF24EE" w:rsidRDefault="00126CAF" w:rsidP="00B010B3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E4240" w:rsidRPr="00BF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BF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 </w:t>
      </w:r>
      <w:r w:rsidR="001E4240" w:rsidRPr="00BF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BF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Подпункт 3) пункта 5.9 изложить в новой редакции:</w:t>
      </w:r>
    </w:p>
    <w:p w14:paraId="4A5D82BA" w14:textId="692EDFD8" w:rsidR="00126CAF" w:rsidRPr="00BF24EE" w:rsidRDefault="00126CAF" w:rsidP="001E42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F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«3) в случае выявления в результате проверки признаков административных правонарушений, предусмотренных </w:t>
      </w:r>
      <w:hyperlink r:id="rId8" w:history="1">
        <w:r w:rsidRPr="00BF24E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 7.1</w:t>
        </w:r>
      </w:hyperlink>
      <w:r w:rsidRPr="00BF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Pr="00BF24EE">
          <w:rPr>
            <w:rFonts w:ascii="Times New Roman" w:hAnsi="Times New Roman" w:cs="Times New Roman"/>
            <w:color w:val="000000" w:themeColor="text1"/>
            <w:sz w:val="24"/>
            <w:szCs w:val="24"/>
          </w:rPr>
          <w:t>7.10</w:t>
        </w:r>
      </w:hyperlink>
      <w:r w:rsidRPr="00BF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BF24EE">
          <w:rPr>
            <w:rFonts w:ascii="Times New Roman" w:hAnsi="Times New Roman" w:cs="Times New Roman"/>
            <w:color w:val="000000" w:themeColor="text1"/>
            <w:sz w:val="24"/>
            <w:szCs w:val="24"/>
          </w:rPr>
          <w:t>8.8</w:t>
        </w:r>
      </w:hyperlink>
      <w:r w:rsidRPr="00BF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направляют материалы проверки, содержащие данные, указывающие на наличие события административного правонарушения, в Управление Федеральной службы государственной регистрации, кадастра и картографии по Ивановской области и (или) Управление </w:t>
      </w:r>
      <w:proofErr w:type="spellStart"/>
      <w:r w:rsidRPr="00BF24EE">
        <w:rPr>
          <w:rFonts w:ascii="Times New Roman" w:hAnsi="Times New Roman" w:cs="Times New Roman"/>
          <w:color w:val="000000" w:themeColor="text1"/>
          <w:sz w:val="24"/>
          <w:szCs w:val="24"/>
        </w:rPr>
        <w:t>Россельхознадзора</w:t>
      </w:r>
      <w:proofErr w:type="spellEnd"/>
      <w:r w:rsidRPr="00BF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Костромской и Ивановской областям, осуществляющ</w:t>
      </w:r>
      <w:r w:rsidR="001E4240" w:rsidRPr="00BF24EE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BF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государственный контроль (надзор), должностн</w:t>
      </w:r>
      <w:r w:rsidR="001E4240" w:rsidRPr="00BF24EE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BF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</w:t>
      </w:r>
      <w:r w:rsidR="001E4240" w:rsidRPr="00BF24EE"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Pr="00BF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рассмотрения и принятия мер</w:t>
      </w:r>
      <w:proofErr w:type="gramEnd"/>
      <w:r w:rsidRPr="00BF24EE">
        <w:rPr>
          <w:rFonts w:ascii="Times New Roman" w:hAnsi="Times New Roman" w:cs="Times New Roman"/>
          <w:color w:val="000000" w:themeColor="text1"/>
          <w:sz w:val="24"/>
          <w:szCs w:val="24"/>
        </w:rPr>
        <w:t>;».</w:t>
      </w:r>
    </w:p>
    <w:p w14:paraId="46EC76B6" w14:textId="4EE81FB9" w:rsidR="001E4240" w:rsidRPr="00BF24EE" w:rsidRDefault="001E4240" w:rsidP="001E4240">
      <w:pPr>
        <w:pStyle w:val="ConsPlusNormal"/>
        <w:numPr>
          <w:ilvl w:val="0"/>
          <w:numId w:val="4"/>
        </w:numPr>
        <w:ind w:left="0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4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В пункте 5.16 слова «…приказом Минэкономразвития РФ              № 141.» заменить словами «…приказом Минэкономразвития РФ от 30.04.2009 № 141 </w:t>
      </w:r>
      <w:r w:rsidR="00892E16" w:rsidRPr="00BF24EE">
        <w:rPr>
          <w:rFonts w:ascii="Times New Roman" w:hAnsi="Times New Roman" w:cs="Times New Roman"/>
          <w:color w:val="000000" w:themeColor="text1"/>
          <w:sz w:val="24"/>
          <w:szCs w:val="24"/>
        </w:rPr>
        <w:t>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3D7186FD" w14:textId="77777777" w:rsidR="00B010B3" w:rsidRPr="00BF24EE" w:rsidRDefault="00B010B3" w:rsidP="00B010B3">
      <w:pPr>
        <w:pStyle w:val="a5"/>
        <w:tabs>
          <w:tab w:val="left" w:pos="3105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47546D41" w14:textId="77777777" w:rsidR="00B010B3" w:rsidRPr="00BF24EE" w:rsidRDefault="00B010B3" w:rsidP="00B010B3">
      <w:pPr>
        <w:tabs>
          <w:tab w:val="left" w:pos="31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5DA78" w14:textId="77777777" w:rsidR="00892E16" w:rsidRPr="00BF24EE" w:rsidRDefault="00892E16" w:rsidP="00B010B3">
      <w:pPr>
        <w:tabs>
          <w:tab w:val="left" w:pos="31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02C2F" w14:textId="77777777" w:rsidR="00B010B3" w:rsidRPr="00BF24EE" w:rsidRDefault="00B010B3" w:rsidP="00B010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4EE">
        <w:rPr>
          <w:rFonts w:ascii="Times New Roman" w:hAnsi="Times New Roman" w:cs="Times New Roman"/>
          <w:b/>
          <w:bCs/>
          <w:sz w:val="24"/>
          <w:szCs w:val="24"/>
        </w:rPr>
        <w:t xml:space="preserve">Глава Тейковского </w:t>
      </w:r>
    </w:p>
    <w:p w14:paraId="74DBCB2E" w14:textId="1A77BD2E" w:rsidR="00B010B3" w:rsidRPr="00BF24EE" w:rsidRDefault="00B010B3" w:rsidP="00B010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4E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                                                        </w:t>
      </w:r>
      <w:r w:rsidR="00BF24E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BF24EE">
        <w:rPr>
          <w:rFonts w:ascii="Times New Roman" w:hAnsi="Times New Roman" w:cs="Times New Roman"/>
          <w:b/>
          <w:bCs/>
          <w:sz w:val="24"/>
          <w:szCs w:val="24"/>
        </w:rPr>
        <w:t xml:space="preserve">        В. А. Катков</w:t>
      </w:r>
    </w:p>
    <w:p w14:paraId="2F0EA82F" w14:textId="77777777" w:rsidR="00B010B3" w:rsidRPr="00BF24EE" w:rsidRDefault="00B010B3" w:rsidP="00B010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B4D08" w14:textId="3E55CB02" w:rsidR="00156E4C" w:rsidRPr="00BF24EE" w:rsidRDefault="00156E4C" w:rsidP="00A06B03">
      <w:pPr>
        <w:pStyle w:val="1"/>
        <w:tabs>
          <w:tab w:val="left" w:pos="2127"/>
          <w:tab w:val="left" w:pos="4500"/>
        </w:tabs>
        <w:rPr>
          <w:rFonts w:ascii="Times New Roman" w:hAnsi="Times New Roman" w:cs="Times New Roman"/>
          <w:b w:val="0"/>
          <w:bCs w:val="0"/>
        </w:rPr>
      </w:pPr>
    </w:p>
    <w:p w14:paraId="055DF56D" w14:textId="77777777" w:rsidR="00B010B3" w:rsidRPr="00BF24EE" w:rsidRDefault="00B010B3" w:rsidP="00B010B3">
      <w:pPr>
        <w:rPr>
          <w:sz w:val="24"/>
          <w:szCs w:val="24"/>
          <w:lang w:eastAsia="ru-RU"/>
        </w:rPr>
      </w:pPr>
    </w:p>
    <w:p w14:paraId="78210BAE" w14:textId="77777777" w:rsidR="00B010B3" w:rsidRPr="00BF24EE" w:rsidRDefault="00B010B3" w:rsidP="00B010B3">
      <w:pPr>
        <w:rPr>
          <w:sz w:val="24"/>
          <w:szCs w:val="24"/>
          <w:lang w:eastAsia="ru-RU"/>
        </w:rPr>
      </w:pPr>
    </w:p>
    <w:p w14:paraId="4D385B97" w14:textId="77777777" w:rsidR="00BF24EE" w:rsidRDefault="00BF24EE" w:rsidP="00B010B3">
      <w:pPr>
        <w:rPr>
          <w:sz w:val="24"/>
          <w:szCs w:val="24"/>
          <w:lang w:eastAsia="ru-RU"/>
        </w:rPr>
      </w:pPr>
      <w:bookmarkStart w:id="0" w:name="_GoBack"/>
      <w:bookmarkEnd w:id="0"/>
    </w:p>
    <w:p w14:paraId="061E9A8F" w14:textId="77777777" w:rsidR="00BF24EE" w:rsidRDefault="00BF24EE" w:rsidP="00B010B3">
      <w:pPr>
        <w:rPr>
          <w:sz w:val="24"/>
          <w:szCs w:val="24"/>
          <w:lang w:eastAsia="ru-RU"/>
        </w:rPr>
      </w:pPr>
    </w:p>
    <w:p w14:paraId="5F1C063C" w14:textId="77777777" w:rsidR="00BF24EE" w:rsidRDefault="00BF24EE" w:rsidP="00B010B3">
      <w:pPr>
        <w:rPr>
          <w:sz w:val="24"/>
          <w:szCs w:val="24"/>
          <w:lang w:eastAsia="ru-RU"/>
        </w:rPr>
      </w:pPr>
    </w:p>
    <w:p w14:paraId="51282508" w14:textId="77777777" w:rsidR="00BF24EE" w:rsidRDefault="00BF24EE" w:rsidP="00B010B3">
      <w:pPr>
        <w:rPr>
          <w:sz w:val="24"/>
          <w:szCs w:val="24"/>
          <w:lang w:eastAsia="ru-RU"/>
        </w:rPr>
      </w:pPr>
    </w:p>
    <w:p w14:paraId="0C2179B4" w14:textId="77777777" w:rsidR="00BF24EE" w:rsidRDefault="00BF24EE" w:rsidP="00B010B3">
      <w:pPr>
        <w:rPr>
          <w:sz w:val="24"/>
          <w:szCs w:val="24"/>
          <w:lang w:eastAsia="ru-RU"/>
        </w:rPr>
      </w:pPr>
    </w:p>
    <w:p w14:paraId="7B46A10A" w14:textId="77777777" w:rsidR="00BF24EE" w:rsidRDefault="00BF24EE" w:rsidP="00B010B3">
      <w:pPr>
        <w:rPr>
          <w:sz w:val="24"/>
          <w:szCs w:val="24"/>
          <w:lang w:eastAsia="ru-RU"/>
        </w:rPr>
      </w:pPr>
    </w:p>
    <w:p w14:paraId="5F9CF4BE" w14:textId="77777777" w:rsidR="00BF24EE" w:rsidRDefault="00BF24EE" w:rsidP="00B010B3">
      <w:pPr>
        <w:rPr>
          <w:sz w:val="24"/>
          <w:szCs w:val="24"/>
          <w:lang w:eastAsia="ru-RU"/>
        </w:rPr>
      </w:pPr>
    </w:p>
    <w:p w14:paraId="3205426E" w14:textId="77777777" w:rsidR="00325AC4" w:rsidRPr="00BF24EE" w:rsidRDefault="00325AC4" w:rsidP="00156E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D23325" w14:textId="77777777" w:rsidR="000D33EA" w:rsidRPr="00BF24EE" w:rsidRDefault="000D33EA" w:rsidP="00156E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D33EA" w:rsidRPr="00BF24EE" w:rsidSect="00BF24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809"/>
    <w:multiLevelType w:val="hybridMultilevel"/>
    <w:tmpl w:val="39607732"/>
    <w:lvl w:ilvl="0" w:tplc="1C985390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A22AEC"/>
    <w:multiLevelType w:val="hybridMultilevel"/>
    <w:tmpl w:val="EC24BB6E"/>
    <w:lvl w:ilvl="0" w:tplc="1B5CF6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FB496E"/>
    <w:multiLevelType w:val="hybridMultilevel"/>
    <w:tmpl w:val="1FC63428"/>
    <w:lvl w:ilvl="0" w:tplc="BE7E64C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E7762B3"/>
    <w:multiLevelType w:val="hybridMultilevel"/>
    <w:tmpl w:val="BB36BA70"/>
    <w:lvl w:ilvl="0" w:tplc="D92ACBD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C4"/>
    <w:rsid w:val="000C5EA8"/>
    <w:rsid w:val="000D33EA"/>
    <w:rsid w:val="000D5B2D"/>
    <w:rsid w:val="00107A28"/>
    <w:rsid w:val="00125E33"/>
    <w:rsid w:val="0012652D"/>
    <w:rsid w:val="00126CAF"/>
    <w:rsid w:val="00156E4C"/>
    <w:rsid w:val="001E4240"/>
    <w:rsid w:val="001F492C"/>
    <w:rsid w:val="0026543D"/>
    <w:rsid w:val="00325AC4"/>
    <w:rsid w:val="003436BA"/>
    <w:rsid w:val="00371817"/>
    <w:rsid w:val="003D78B6"/>
    <w:rsid w:val="003F240B"/>
    <w:rsid w:val="00412BFF"/>
    <w:rsid w:val="004845B4"/>
    <w:rsid w:val="00645F76"/>
    <w:rsid w:val="006900C9"/>
    <w:rsid w:val="006C1B03"/>
    <w:rsid w:val="00777E4C"/>
    <w:rsid w:val="00784009"/>
    <w:rsid w:val="00892E16"/>
    <w:rsid w:val="009D776D"/>
    <w:rsid w:val="00A06B03"/>
    <w:rsid w:val="00A64D43"/>
    <w:rsid w:val="00B010B3"/>
    <w:rsid w:val="00B56364"/>
    <w:rsid w:val="00BA733E"/>
    <w:rsid w:val="00BF24EE"/>
    <w:rsid w:val="00C13088"/>
    <w:rsid w:val="00C20F61"/>
    <w:rsid w:val="00C774B1"/>
    <w:rsid w:val="00C775D7"/>
    <w:rsid w:val="00CA3419"/>
    <w:rsid w:val="00D06756"/>
    <w:rsid w:val="00D47B9C"/>
    <w:rsid w:val="00DE0C44"/>
    <w:rsid w:val="00F22215"/>
    <w:rsid w:val="00F8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5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6E4C"/>
    <w:pPr>
      <w:keepNext/>
      <w:spacing w:after="0" w:line="240" w:lineRule="auto"/>
      <w:jc w:val="center"/>
      <w:outlineLvl w:val="0"/>
    </w:pPr>
    <w:rPr>
      <w:rFonts w:ascii="Calibri" w:eastAsia="Calibri" w:hAnsi="Calibri" w:cs="Calibri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56E4C"/>
    <w:pPr>
      <w:keepNext/>
      <w:spacing w:after="0" w:line="240" w:lineRule="auto"/>
      <w:jc w:val="both"/>
      <w:outlineLvl w:val="1"/>
    </w:pPr>
    <w:rPr>
      <w:rFonts w:ascii="Calibri" w:eastAsia="Calibri" w:hAnsi="Calibri" w:cs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5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5A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56E4C"/>
    <w:rPr>
      <w:rFonts w:ascii="Calibri" w:eastAsia="Calibri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56E4C"/>
    <w:rPr>
      <w:rFonts w:ascii="Calibri" w:eastAsia="Calibri" w:hAnsi="Calibri" w:cs="Calibri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156E4C"/>
    <w:pPr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56E4C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6E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5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543D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basedOn w:val="a"/>
    <w:rsid w:val="00C13088"/>
    <w:pPr>
      <w:spacing w:after="0" w:line="240" w:lineRule="auto"/>
    </w:pPr>
    <w:rPr>
      <w:rFonts w:ascii="Calibri" w:eastAsia="Calibri" w:hAnsi="Calibri" w:cs="Times New Roman"/>
      <w:sz w:val="32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6E4C"/>
    <w:pPr>
      <w:keepNext/>
      <w:spacing w:after="0" w:line="240" w:lineRule="auto"/>
      <w:jc w:val="center"/>
      <w:outlineLvl w:val="0"/>
    </w:pPr>
    <w:rPr>
      <w:rFonts w:ascii="Calibri" w:eastAsia="Calibri" w:hAnsi="Calibri" w:cs="Calibri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56E4C"/>
    <w:pPr>
      <w:keepNext/>
      <w:spacing w:after="0" w:line="240" w:lineRule="auto"/>
      <w:jc w:val="both"/>
      <w:outlineLvl w:val="1"/>
    </w:pPr>
    <w:rPr>
      <w:rFonts w:ascii="Calibri" w:eastAsia="Calibri" w:hAnsi="Calibri" w:cs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5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5A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56E4C"/>
    <w:rPr>
      <w:rFonts w:ascii="Calibri" w:eastAsia="Calibri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56E4C"/>
    <w:rPr>
      <w:rFonts w:ascii="Calibri" w:eastAsia="Calibri" w:hAnsi="Calibri" w:cs="Calibri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156E4C"/>
    <w:pPr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56E4C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6E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5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543D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basedOn w:val="a"/>
    <w:rsid w:val="00C13088"/>
    <w:pPr>
      <w:spacing w:after="0" w:line="240" w:lineRule="auto"/>
    </w:pPr>
    <w:rPr>
      <w:rFonts w:ascii="Calibri" w:eastAsia="Calibri" w:hAnsi="Calibri" w:cs="Times New Roman"/>
      <w:sz w:val="32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F28F8A5A2B90F2BA615956B3580D17E7CE0E7B1A7C4EC3B6D7DAEFD26872594A9DAFAAFDC7C4O4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6805FAE28271FDDDB20BE7076B34FAF172255A7DFAF5D67E24F06985C8B5B46B3AEBB570A29E98BXCw2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0F28F8A5A2B90F2BA615956B3580D17E7CE0E7B1A7C4EC3B6D7DAEFD26872594A9DAFAAFDC6C4O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F28F8A5A2B90F2BA615956B3580D17E7CE0E7B1A7C4EC3B6D7DAEFD26872594A9DAFADF8CDC4O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F43B-5CB7-4CA8-85FC-03E93F02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Андрей</cp:lastModifiedBy>
  <cp:revision>24</cp:revision>
  <cp:lastPrinted>2021-01-25T12:21:00Z</cp:lastPrinted>
  <dcterms:created xsi:type="dcterms:W3CDTF">2020-08-13T14:02:00Z</dcterms:created>
  <dcterms:modified xsi:type="dcterms:W3CDTF">2021-01-25T12:29:00Z</dcterms:modified>
</cp:coreProperties>
</file>