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34E9F" w14:textId="77777777" w:rsidR="00D45424" w:rsidRPr="005057EB" w:rsidRDefault="00D45424" w:rsidP="00D45424">
      <w:pPr>
        <w:pStyle w:val="12"/>
        <w:ind w:right="139"/>
        <w:jc w:val="center"/>
        <w:rPr>
          <w:rFonts w:ascii="Times New Roman" w:hAnsi="Times New Roman"/>
          <w:b/>
          <w:sz w:val="24"/>
          <w:szCs w:val="24"/>
          <w:lang w:val="ru-RU"/>
        </w:rPr>
      </w:pPr>
      <w:r w:rsidRPr="005057EB">
        <w:rPr>
          <w:rFonts w:ascii="Times New Roman" w:hAnsi="Times New Roman"/>
          <w:b/>
          <w:sz w:val="24"/>
          <w:szCs w:val="24"/>
          <w:lang w:val="ru-RU"/>
        </w:rPr>
        <w:t>АДМИНИСТРАЦИЯ</w:t>
      </w:r>
    </w:p>
    <w:p w14:paraId="7CFBDDAF" w14:textId="77777777" w:rsidR="00D45424" w:rsidRPr="005057EB" w:rsidRDefault="00D45424" w:rsidP="00D45424">
      <w:pPr>
        <w:pStyle w:val="12"/>
        <w:ind w:right="139"/>
        <w:jc w:val="center"/>
        <w:rPr>
          <w:rFonts w:ascii="Times New Roman" w:hAnsi="Times New Roman"/>
          <w:b/>
          <w:sz w:val="24"/>
          <w:szCs w:val="24"/>
          <w:lang w:val="ru-RU"/>
        </w:rPr>
      </w:pPr>
      <w:r w:rsidRPr="005057EB">
        <w:rPr>
          <w:rFonts w:ascii="Times New Roman" w:hAnsi="Times New Roman"/>
          <w:b/>
          <w:sz w:val="24"/>
          <w:szCs w:val="24"/>
          <w:lang w:val="ru-RU"/>
        </w:rPr>
        <w:t>ТЕЙКОВСКОГО МУНИЦИПАЛЬНОГО РАЙОНА</w:t>
      </w:r>
    </w:p>
    <w:p w14:paraId="65747E0E" w14:textId="77777777" w:rsidR="00D45424" w:rsidRPr="005057EB" w:rsidRDefault="00D45424" w:rsidP="00D45424">
      <w:pPr>
        <w:pStyle w:val="12"/>
        <w:ind w:right="139"/>
        <w:jc w:val="center"/>
        <w:rPr>
          <w:rFonts w:ascii="Times New Roman" w:hAnsi="Times New Roman"/>
          <w:b/>
          <w:sz w:val="24"/>
          <w:szCs w:val="24"/>
          <w:lang w:val="ru-RU"/>
        </w:rPr>
      </w:pPr>
      <w:r w:rsidRPr="005057EB">
        <w:rPr>
          <w:rFonts w:ascii="Times New Roman" w:hAnsi="Times New Roman"/>
          <w:b/>
          <w:sz w:val="24"/>
          <w:szCs w:val="24"/>
          <w:lang w:val="ru-RU"/>
        </w:rPr>
        <w:t>ИВАНОВСКОЙ ОБЛАСТИ</w:t>
      </w:r>
    </w:p>
    <w:p w14:paraId="4114C61D" w14:textId="77777777" w:rsidR="00D45424" w:rsidRPr="005057EB" w:rsidRDefault="00D45424" w:rsidP="00D45424">
      <w:pPr>
        <w:pStyle w:val="12"/>
        <w:ind w:right="139"/>
        <w:jc w:val="center"/>
        <w:rPr>
          <w:rFonts w:ascii="Times New Roman" w:hAnsi="Times New Roman"/>
          <w:b/>
          <w:sz w:val="24"/>
          <w:szCs w:val="24"/>
          <w:lang w:val="ru-RU"/>
        </w:rPr>
      </w:pPr>
      <w:r w:rsidRPr="005057EB">
        <w:rPr>
          <w:rFonts w:ascii="Times New Roman" w:hAnsi="Times New Roman"/>
          <w:b/>
          <w:sz w:val="24"/>
          <w:szCs w:val="24"/>
          <w:lang w:val="ru-RU"/>
        </w:rPr>
        <w:t>_________________________________________________________</w:t>
      </w:r>
    </w:p>
    <w:p w14:paraId="55011702" w14:textId="77777777" w:rsidR="00D45424" w:rsidRPr="005057EB" w:rsidRDefault="00D45424" w:rsidP="00D45424">
      <w:pPr>
        <w:pStyle w:val="12"/>
        <w:ind w:right="139"/>
        <w:jc w:val="center"/>
        <w:rPr>
          <w:rFonts w:ascii="Times New Roman" w:hAnsi="Times New Roman"/>
          <w:b/>
          <w:sz w:val="24"/>
          <w:szCs w:val="24"/>
          <w:lang w:val="ru-RU"/>
        </w:rPr>
      </w:pPr>
    </w:p>
    <w:p w14:paraId="25DC84B7" w14:textId="77777777" w:rsidR="00D45424" w:rsidRPr="005057EB" w:rsidRDefault="00D45424" w:rsidP="00D45424">
      <w:pPr>
        <w:pStyle w:val="12"/>
        <w:ind w:right="139"/>
        <w:jc w:val="center"/>
        <w:rPr>
          <w:rFonts w:ascii="Times New Roman" w:hAnsi="Times New Roman"/>
          <w:b/>
          <w:sz w:val="24"/>
          <w:szCs w:val="24"/>
          <w:lang w:val="ru-RU"/>
        </w:rPr>
      </w:pPr>
    </w:p>
    <w:p w14:paraId="17DC23EB" w14:textId="77777777" w:rsidR="00D45424" w:rsidRPr="005057EB" w:rsidRDefault="00D45424" w:rsidP="00D45424">
      <w:pPr>
        <w:pStyle w:val="12"/>
        <w:ind w:right="139"/>
        <w:jc w:val="center"/>
        <w:rPr>
          <w:rFonts w:ascii="Times New Roman" w:hAnsi="Times New Roman"/>
          <w:b/>
          <w:sz w:val="24"/>
          <w:szCs w:val="24"/>
          <w:lang w:val="ru-RU"/>
        </w:rPr>
      </w:pPr>
      <w:proofErr w:type="gramStart"/>
      <w:r w:rsidRPr="005057EB">
        <w:rPr>
          <w:rFonts w:ascii="Times New Roman" w:hAnsi="Times New Roman"/>
          <w:b/>
          <w:sz w:val="24"/>
          <w:szCs w:val="24"/>
          <w:lang w:val="ru-RU"/>
        </w:rPr>
        <w:t>П</w:t>
      </w:r>
      <w:proofErr w:type="gramEnd"/>
      <w:r w:rsidRPr="005057EB">
        <w:rPr>
          <w:rFonts w:ascii="Times New Roman" w:hAnsi="Times New Roman"/>
          <w:b/>
          <w:sz w:val="24"/>
          <w:szCs w:val="24"/>
          <w:lang w:val="ru-RU"/>
        </w:rPr>
        <w:t xml:space="preserve"> О С Т А Н О В Л Е Н И Е</w:t>
      </w:r>
    </w:p>
    <w:p w14:paraId="735AB420" w14:textId="77777777" w:rsidR="00D45424" w:rsidRPr="005057EB" w:rsidRDefault="00D45424" w:rsidP="00D45424">
      <w:pPr>
        <w:pStyle w:val="12"/>
        <w:ind w:right="139"/>
        <w:jc w:val="both"/>
        <w:rPr>
          <w:rFonts w:ascii="Times New Roman" w:hAnsi="Times New Roman"/>
          <w:sz w:val="24"/>
          <w:szCs w:val="24"/>
          <w:lang w:val="ru-RU"/>
        </w:rPr>
      </w:pPr>
    </w:p>
    <w:p w14:paraId="79BD33F2" w14:textId="77777777" w:rsidR="00D45424" w:rsidRPr="005057EB" w:rsidRDefault="00D45424" w:rsidP="00D45424">
      <w:pPr>
        <w:pStyle w:val="12"/>
        <w:ind w:right="139"/>
        <w:jc w:val="both"/>
        <w:rPr>
          <w:rFonts w:ascii="Times New Roman" w:hAnsi="Times New Roman"/>
          <w:sz w:val="24"/>
          <w:szCs w:val="24"/>
          <w:lang w:val="ru-RU"/>
        </w:rPr>
      </w:pPr>
    </w:p>
    <w:p w14:paraId="6A7EC2B9" w14:textId="1A228301" w:rsidR="00D45424" w:rsidRPr="005057EB" w:rsidRDefault="005057EB" w:rsidP="00D45424">
      <w:pPr>
        <w:pStyle w:val="12"/>
        <w:ind w:right="139"/>
        <w:jc w:val="center"/>
        <w:rPr>
          <w:rFonts w:ascii="Times New Roman" w:hAnsi="Times New Roman"/>
          <w:sz w:val="24"/>
          <w:szCs w:val="24"/>
          <w:lang w:val="ru-RU"/>
        </w:rPr>
      </w:pPr>
      <w:r w:rsidRPr="005057EB">
        <w:rPr>
          <w:rFonts w:ascii="Times New Roman" w:hAnsi="Times New Roman"/>
          <w:sz w:val="24"/>
          <w:szCs w:val="24"/>
          <w:lang w:val="ru-RU"/>
        </w:rPr>
        <w:t>о</w:t>
      </w:r>
      <w:r w:rsidR="00D45424" w:rsidRPr="005057EB">
        <w:rPr>
          <w:rFonts w:ascii="Times New Roman" w:hAnsi="Times New Roman"/>
          <w:sz w:val="24"/>
          <w:szCs w:val="24"/>
          <w:lang w:val="ru-RU"/>
        </w:rPr>
        <w:t>т</w:t>
      </w:r>
      <w:r w:rsidRPr="005057EB">
        <w:rPr>
          <w:rFonts w:ascii="Times New Roman" w:hAnsi="Times New Roman"/>
          <w:sz w:val="24"/>
          <w:szCs w:val="24"/>
          <w:lang w:val="ru-RU"/>
        </w:rPr>
        <w:t xml:space="preserve"> 24.12.2021</w:t>
      </w:r>
      <w:r w:rsidR="00D45424" w:rsidRPr="005057EB">
        <w:rPr>
          <w:rFonts w:ascii="Times New Roman" w:hAnsi="Times New Roman"/>
          <w:sz w:val="24"/>
          <w:szCs w:val="24"/>
          <w:lang w:val="ru-RU"/>
        </w:rPr>
        <w:t xml:space="preserve"> №</w:t>
      </w:r>
      <w:r w:rsidRPr="005057EB">
        <w:rPr>
          <w:rFonts w:ascii="Times New Roman" w:hAnsi="Times New Roman"/>
          <w:sz w:val="24"/>
          <w:szCs w:val="24"/>
          <w:lang w:val="ru-RU"/>
        </w:rPr>
        <w:t xml:space="preserve"> 444</w:t>
      </w:r>
    </w:p>
    <w:p w14:paraId="1C011E22" w14:textId="1AD772B5" w:rsidR="00D45424" w:rsidRPr="005057EB" w:rsidRDefault="00D45424" w:rsidP="00D45424">
      <w:pPr>
        <w:pStyle w:val="12"/>
        <w:ind w:right="139"/>
        <w:jc w:val="center"/>
        <w:rPr>
          <w:rFonts w:ascii="Times New Roman" w:hAnsi="Times New Roman"/>
          <w:sz w:val="24"/>
          <w:szCs w:val="24"/>
          <w:lang w:val="ru-RU"/>
        </w:rPr>
      </w:pPr>
      <w:r w:rsidRPr="005057EB">
        <w:rPr>
          <w:rFonts w:ascii="Times New Roman" w:hAnsi="Times New Roman"/>
          <w:sz w:val="24"/>
          <w:szCs w:val="24"/>
          <w:lang w:val="ru-RU"/>
        </w:rPr>
        <w:t>г. Тейково</w:t>
      </w:r>
    </w:p>
    <w:p w14:paraId="7DA86EF9" w14:textId="77777777" w:rsidR="002B3E7F" w:rsidRPr="005057EB" w:rsidRDefault="002B3E7F" w:rsidP="002B3E7F">
      <w:pPr>
        <w:autoSpaceDE w:val="0"/>
        <w:autoSpaceDN w:val="0"/>
        <w:adjustRightInd w:val="0"/>
        <w:jc w:val="center"/>
        <w:rPr>
          <w:b/>
          <w:bCs/>
        </w:rPr>
      </w:pPr>
    </w:p>
    <w:p w14:paraId="641A9A0A" w14:textId="2A328CB0" w:rsidR="00F30631" w:rsidRPr="005057EB" w:rsidRDefault="002B3E7F" w:rsidP="002B3E7F">
      <w:pPr>
        <w:autoSpaceDE w:val="0"/>
        <w:autoSpaceDN w:val="0"/>
        <w:adjustRightInd w:val="0"/>
        <w:jc w:val="center"/>
        <w:rPr>
          <w:b/>
          <w:bCs/>
        </w:rPr>
      </w:pPr>
      <w:r w:rsidRPr="005057EB">
        <w:rPr>
          <w:b/>
          <w:bCs/>
        </w:rPr>
        <w:t xml:space="preserve">О внесении изменений в постановление администрации Тейковского муниципального района </w:t>
      </w:r>
      <w:r w:rsidR="00B210C0" w:rsidRPr="005057EB">
        <w:rPr>
          <w:b/>
          <w:bCs/>
        </w:rPr>
        <w:t>от 10.05.2017 № 163</w:t>
      </w:r>
      <w:r w:rsidR="00B210C0" w:rsidRPr="005057EB">
        <w:t xml:space="preserve"> </w:t>
      </w:r>
      <w:r w:rsidRPr="005057EB">
        <w:rPr>
          <w:b/>
          <w:bCs/>
        </w:rPr>
        <w:t>«</w:t>
      </w:r>
      <w:r w:rsidR="00F30631" w:rsidRPr="005057EB">
        <w:rPr>
          <w:b/>
          <w:bCs/>
        </w:rPr>
        <w:t>Об утверждении административного</w:t>
      </w:r>
      <w:r w:rsidRPr="005057EB">
        <w:rPr>
          <w:b/>
          <w:bCs/>
        </w:rPr>
        <w:t xml:space="preserve"> </w:t>
      </w:r>
      <w:r w:rsidR="00F30631" w:rsidRPr="005057EB">
        <w:rPr>
          <w:b/>
          <w:bCs/>
        </w:rPr>
        <w:t>регламента предоставления муниципальной услуги</w:t>
      </w:r>
      <w:r w:rsidRPr="005057EB">
        <w:rPr>
          <w:b/>
          <w:bCs/>
        </w:rPr>
        <w:t xml:space="preserve"> </w:t>
      </w:r>
      <w:r w:rsidR="00F30631" w:rsidRPr="005057EB">
        <w:rPr>
          <w:b/>
          <w:bCs/>
        </w:rPr>
        <w:t>«Утверждение схемы расположения земельного участка на кадастровом плане</w:t>
      </w:r>
      <w:r w:rsidRPr="005057EB">
        <w:rPr>
          <w:b/>
          <w:bCs/>
        </w:rPr>
        <w:t xml:space="preserve"> </w:t>
      </w:r>
      <w:r w:rsidR="00F30631" w:rsidRPr="005057EB">
        <w:rPr>
          <w:b/>
          <w:bCs/>
        </w:rPr>
        <w:t>территории»</w:t>
      </w:r>
    </w:p>
    <w:p w14:paraId="37226476" w14:textId="77777777" w:rsidR="00F30631" w:rsidRPr="005057EB" w:rsidRDefault="00F30631" w:rsidP="00F30631">
      <w:pPr>
        <w:autoSpaceDE w:val="0"/>
        <w:autoSpaceDN w:val="0"/>
        <w:adjustRightInd w:val="0"/>
        <w:ind w:firstLine="540"/>
        <w:jc w:val="both"/>
      </w:pPr>
    </w:p>
    <w:p w14:paraId="3D74CEEB" w14:textId="77777777" w:rsidR="00F30631" w:rsidRPr="005057EB" w:rsidRDefault="00F30631" w:rsidP="00F30631">
      <w:pPr>
        <w:autoSpaceDE w:val="0"/>
        <w:autoSpaceDN w:val="0"/>
        <w:adjustRightInd w:val="0"/>
        <w:ind w:firstLine="540"/>
        <w:jc w:val="both"/>
      </w:pPr>
    </w:p>
    <w:p w14:paraId="5CCA553E" w14:textId="77777777" w:rsidR="00AA4165" w:rsidRPr="005057EB" w:rsidRDefault="00AA4165" w:rsidP="00F30631">
      <w:pPr>
        <w:autoSpaceDE w:val="0"/>
        <w:autoSpaceDN w:val="0"/>
        <w:adjustRightInd w:val="0"/>
        <w:ind w:firstLine="540"/>
        <w:jc w:val="both"/>
      </w:pPr>
    </w:p>
    <w:p w14:paraId="4532F539" w14:textId="6492B0CF" w:rsidR="00F30631" w:rsidRPr="005057EB" w:rsidRDefault="00F30631" w:rsidP="00F30631">
      <w:pPr>
        <w:autoSpaceDE w:val="0"/>
        <w:autoSpaceDN w:val="0"/>
        <w:adjustRightInd w:val="0"/>
        <w:ind w:firstLine="540"/>
        <w:jc w:val="both"/>
      </w:pPr>
      <w:r w:rsidRPr="005057EB">
        <w:t xml:space="preserve">В соответствии с Земельным кодексом РФ, Федеральным законом от 27.07.2010 </w:t>
      </w:r>
      <w:hyperlink r:id="rId9" w:history="1">
        <w:r w:rsidRPr="005057EB">
          <w:rPr>
            <w:rStyle w:val="a3"/>
            <w:color w:val="auto"/>
            <w:u w:val="none"/>
          </w:rPr>
          <w:t>№ 210-ФЗ</w:t>
        </w:r>
      </w:hyperlink>
      <w:r w:rsidR="000A7DDA" w:rsidRPr="005057EB">
        <w:t xml:space="preserve"> «</w:t>
      </w:r>
      <w:r w:rsidRPr="005057EB">
        <w:t>Об организации предоставления госуда</w:t>
      </w:r>
      <w:r w:rsidR="000A7DDA" w:rsidRPr="005057EB">
        <w:t>рственных и муниципальных услуг»</w:t>
      </w:r>
      <w:r w:rsidRPr="005057EB">
        <w:t xml:space="preserve">, Уставом Тейковского муниципального района, администрация Тейковского муниципального района </w:t>
      </w:r>
    </w:p>
    <w:p w14:paraId="4EF65C1B" w14:textId="77777777" w:rsidR="00F30631" w:rsidRPr="005057EB" w:rsidRDefault="00F30631" w:rsidP="00F30631">
      <w:pPr>
        <w:autoSpaceDE w:val="0"/>
        <w:autoSpaceDN w:val="0"/>
        <w:adjustRightInd w:val="0"/>
        <w:ind w:firstLine="540"/>
        <w:jc w:val="center"/>
        <w:rPr>
          <w:b/>
        </w:rPr>
      </w:pPr>
    </w:p>
    <w:p w14:paraId="5E544725" w14:textId="77777777" w:rsidR="00D45424" w:rsidRPr="005057EB" w:rsidRDefault="00D45424" w:rsidP="00D45424">
      <w:pPr>
        <w:pStyle w:val="12"/>
        <w:ind w:right="139"/>
        <w:jc w:val="center"/>
        <w:rPr>
          <w:rFonts w:ascii="Times New Roman" w:hAnsi="Times New Roman"/>
          <w:b/>
          <w:sz w:val="24"/>
          <w:szCs w:val="24"/>
          <w:lang w:val="ru-RU"/>
        </w:rPr>
      </w:pPr>
      <w:r w:rsidRPr="005057EB">
        <w:rPr>
          <w:rFonts w:ascii="Times New Roman" w:hAnsi="Times New Roman"/>
          <w:b/>
          <w:sz w:val="24"/>
          <w:szCs w:val="24"/>
          <w:lang w:val="ru-RU"/>
        </w:rPr>
        <w:t>ПОСТАНОВЛЯЕТ:</w:t>
      </w:r>
    </w:p>
    <w:p w14:paraId="770E8592" w14:textId="77777777" w:rsidR="00F30631" w:rsidRPr="005057EB" w:rsidRDefault="00F30631" w:rsidP="00F30631">
      <w:pPr>
        <w:autoSpaceDE w:val="0"/>
        <w:autoSpaceDN w:val="0"/>
        <w:adjustRightInd w:val="0"/>
        <w:ind w:firstLine="540"/>
        <w:jc w:val="center"/>
        <w:rPr>
          <w:b/>
        </w:rPr>
      </w:pPr>
    </w:p>
    <w:p w14:paraId="2E770A3E" w14:textId="17AECE22" w:rsidR="00F30631" w:rsidRPr="005057EB" w:rsidRDefault="002B3E7F" w:rsidP="002B3E7F">
      <w:pPr>
        <w:autoSpaceDE w:val="0"/>
        <w:autoSpaceDN w:val="0"/>
        <w:adjustRightInd w:val="0"/>
        <w:ind w:firstLine="540"/>
        <w:jc w:val="both"/>
      </w:pPr>
      <w:r w:rsidRPr="005057EB">
        <w:t xml:space="preserve">Внести </w:t>
      </w:r>
      <w:r w:rsidR="00B210C0" w:rsidRPr="005057EB">
        <w:t>в</w:t>
      </w:r>
      <w:r w:rsidRPr="005057EB">
        <w:t xml:space="preserve"> постановлени</w:t>
      </w:r>
      <w:r w:rsidR="000A7DDA" w:rsidRPr="005057EB">
        <w:t>е</w:t>
      </w:r>
      <w:r w:rsidRPr="005057EB">
        <w:t xml:space="preserve"> администрации Тейковского муниципального района от 10.05.2017 № 163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следующие изменения:</w:t>
      </w:r>
    </w:p>
    <w:p w14:paraId="0EE38185" w14:textId="6BC93B7C" w:rsidR="00790251" w:rsidRPr="005057EB" w:rsidRDefault="000A7DDA" w:rsidP="00515547">
      <w:pPr>
        <w:autoSpaceDE w:val="0"/>
        <w:autoSpaceDN w:val="0"/>
        <w:adjustRightInd w:val="0"/>
        <w:ind w:firstLine="567"/>
        <w:jc w:val="both"/>
        <w:outlineLvl w:val="1"/>
      </w:pPr>
      <w:r w:rsidRPr="005057EB">
        <w:t>в приложени</w:t>
      </w:r>
      <w:r w:rsidR="00790251" w:rsidRPr="005057EB">
        <w:t>и</w:t>
      </w:r>
      <w:r w:rsidRPr="005057EB">
        <w:t xml:space="preserve"> к постановлению</w:t>
      </w:r>
      <w:r w:rsidR="00790251" w:rsidRPr="005057EB">
        <w:t>:</w:t>
      </w:r>
    </w:p>
    <w:p w14:paraId="6CA74BAC" w14:textId="729A1301" w:rsidR="00600D3F" w:rsidRPr="005057EB" w:rsidRDefault="00972CC0" w:rsidP="00515547">
      <w:pPr>
        <w:pStyle w:val="ConsPlusNormal"/>
        <w:numPr>
          <w:ilvl w:val="0"/>
          <w:numId w:val="22"/>
        </w:numPr>
        <w:ind w:left="0" w:firstLine="567"/>
        <w:jc w:val="both"/>
        <w:outlineLvl w:val="1"/>
      </w:pPr>
      <w:r w:rsidRPr="005057EB">
        <w:t>В пункте 2.5. раздела «2. Стандарт предоставления муниципальной услуги» слова «7. Федеральный закон от 24.07.2007 № 221-ФЗ «О государственном кадастре недвижимости»</w:t>
      </w:r>
      <w:proofErr w:type="gramStart"/>
      <w:r w:rsidRPr="005057EB">
        <w:t>;»</w:t>
      </w:r>
      <w:proofErr w:type="gramEnd"/>
      <w:r w:rsidRPr="005057EB">
        <w:t xml:space="preserve"> заменить словами «7. Федеральный закон от 24.07.2007 № 221-ФЗ «О кадастровой деятельности»</w:t>
      </w:r>
      <w:proofErr w:type="gramStart"/>
      <w:r w:rsidRPr="005057EB">
        <w:t>;»</w:t>
      </w:r>
      <w:proofErr w:type="gramEnd"/>
      <w:r w:rsidRPr="005057EB">
        <w:t>.</w:t>
      </w:r>
    </w:p>
    <w:p w14:paraId="2281B877" w14:textId="4A34295B" w:rsidR="00330F02" w:rsidRPr="005057EB" w:rsidRDefault="00330F02" w:rsidP="00330F02">
      <w:pPr>
        <w:autoSpaceDE w:val="0"/>
        <w:autoSpaceDN w:val="0"/>
        <w:adjustRightInd w:val="0"/>
        <w:jc w:val="both"/>
        <w:rPr>
          <w:color w:val="000000" w:themeColor="text1"/>
          <w:shd w:val="clear" w:color="auto" w:fill="FFFFFF"/>
        </w:rPr>
      </w:pPr>
      <w:r w:rsidRPr="005057EB">
        <w:t xml:space="preserve">        </w:t>
      </w:r>
      <w:r w:rsidR="00C06485" w:rsidRPr="005057EB">
        <w:t>2</w:t>
      </w:r>
      <w:r w:rsidRPr="005057EB">
        <w:t xml:space="preserve">.    Наименование раздела 5. слова «5. </w:t>
      </w:r>
      <w:proofErr w:type="gramStart"/>
      <w:r w:rsidRPr="005057EB">
        <w:rPr>
          <w:rFonts w:eastAsiaTheme="minorHAnsi"/>
          <w:color w:val="000000" w:themeColor="text1"/>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r w:rsidRPr="005057EB">
        <w:t xml:space="preserve">» заменить словами </w:t>
      </w:r>
      <w:r w:rsidRPr="005057EB">
        <w:rPr>
          <w:color w:val="000000" w:themeColor="text1"/>
          <w:shd w:val="clear" w:color="auto" w:fill="FFFFFF"/>
        </w:rPr>
        <w:t>«</w:t>
      </w:r>
      <w:r w:rsidRPr="005057EB">
        <w:rPr>
          <w:rFonts w:eastAsiaTheme="minorHAnsi"/>
          <w:lang w:eastAsia="en-US"/>
        </w:rPr>
        <w:t>5.</w:t>
      </w:r>
      <w:proofErr w:type="gramEnd"/>
      <w:r w:rsidRPr="005057EB">
        <w:rPr>
          <w:rFonts w:eastAsiaTheme="minorHAnsi"/>
          <w:lang w:eastAsia="en-US"/>
        </w:rPr>
        <w:t xml:space="preserve"> </w:t>
      </w:r>
      <w:proofErr w:type="gramStart"/>
      <w:r w:rsidRPr="005057EB">
        <w:rPr>
          <w:rFonts w:eastAsiaTheme="minorHAnsi"/>
          <w:lang w:eastAsia="en-U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w:t>
      </w:r>
      <w:r w:rsidR="00F611C6" w:rsidRPr="005057EB">
        <w:rPr>
          <w:rFonts w:eastAsiaTheme="minorHAnsi"/>
          <w:lang w:eastAsia="en-US"/>
        </w:rPr>
        <w:t>,</w:t>
      </w:r>
      <w:r w:rsidRPr="005057EB">
        <w:rPr>
          <w:rFonts w:eastAsiaTheme="minorHAnsi"/>
          <w:lang w:eastAsia="en-US"/>
        </w:rPr>
        <w:t xml:space="preserve"> и</w:t>
      </w:r>
      <w:r w:rsidR="00F611C6" w:rsidRPr="005057EB">
        <w:rPr>
          <w:rFonts w:eastAsiaTheme="minorHAnsi"/>
          <w:lang w:eastAsia="en-US"/>
        </w:rPr>
        <w:t xml:space="preserve">ли </w:t>
      </w:r>
      <w:r w:rsidRPr="005057EB">
        <w:rPr>
          <w:rFonts w:eastAsiaTheme="minorHAnsi"/>
          <w:lang w:eastAsia="en-US"/>
        </w:rPr>
        <w:t>их работников».</w:t>
      </w:r>
      <w:proofErr w:type="gramEnd"/>
    </w:p>
    <w:p w14:paraId="026615E4" w14:textId="26C70403" w:rsidR="00B97295" w:rsidRPr="005057EB" w:rsidRDefault="00B97295" w:rsidP="00B97295">
      <w:pPr>
        <w:autoSpaceDE w:val="0"/>
        <w:autoSpaceDN w:val="0"/>
        <w:adjustRightInd w:val="0"/>
        <w:jc w:val="both"/>
        <w:rPr>
          <w:rFonts w:eastAsiaTheme="minorHAnsi"/>
          <w:lang w:eastAsia="en-US"/>
        </w:rPr>
      </w:pPr>
      <w:r w:rsidRPr="005057EB">
        <w:t xml:space="preserve">         </w:t>
      </w:r>
      <w:r w:rsidR="00C06485" w:rsidRPr="005057EB">
        <w:t>3</w:t>
      </w:r>
      <w:r w:rsidR="00EE7FA0" w:rsidRPr="005057EB">
        <w:t xml:space="preserve">.   </w:t>
      </w:r>
      <w:r w:rsidRPr="005057EB">
        <w:t xml:space="preserve">Раздел </w:t>
      </w:r>
      <w:r w:rsidRPr="005057EB">
        <w:rPr>
          <w:color w:val="000000" w:themeColor="text1"/>
          <w:shd w:val="clear" w:color="auto" w:fill="FFFFFF"/>
        </w:rPr>
        <w:t>«</w:t>
      </w:r>
      <w:r w:rsidRPr="005057EB">
        <w:rPr>
          <w:rFonts w:eastAsiaTheme="minorHAnsi"/>
          <w:lang w:eastAsia="en-US"/>
        </w:rPr>
        <w:t xml:space="preserve">5. </w:t>
      </w:r>
      <w:proofErr w:type="gramStart"/>
      <w:r w:rsidRPr="005057EB">
        <w:rPr>
          <w:rFonts w:eastAsiaTheme="minorHAnsi"/>
          <w:lang w:eastAsia="en-U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изложить в новой редакции:</w:t>
      </w:r>
      <w:proofErr w:type="gramEnd"/>
    </w:p>
    <w:p w14:paraId="21627CE9" w14:textId="77777777" w:rsidR="00B97295" w:rsidRPr="005057EB" w:rsidRDefault="00B97295" w:rsidP="00B97295">
      <w:pPr>
        <w:pStyle w:val="a4"/>
        <w:autoSpaceDE w:val="0"/>
        <w:autoSpaceDN w:val="0"/>
        <w:adjustRightInd w:val="0"/>
        <w:ind w:left="0"/>
        <w:jc w:val="both"/>
        <w:rPr>
          <w:rFonts w:eastAsiaTheme="minorHAnsi"/>
          <w:lang w:eastAsia="en-US"/>
        </w:rPr>
      </w:pPr>
      <w:r w:rsidRPr="005057EB">
        <w:rPr>
          <w:color w:val="000000" w:themeColor="text1"/>
        </w:rPr>
        <w:t xml:space="preserve">             «5.1. </w:t>
      </w:r>
      <w:r w:rsidRPr="005057EB">
        <w:rPr>
          <w:rFonts w:eastAsiaTheme="minorHAnsi"/>
          <w:lang w:eastAsia="en-US"/>
        </w:rPr>
        <w:t xml:space="preserve">Заявитель может обратиться с </w:t>
      </w:r>
      <w:proofErr w:type="gramStart"/>
      <w:r w:rsidRPr="005057EB">
        <w:rPr>
          <w:rFonts w:eastAsiaTheme="minorHAnsi"/>
          <w:lang w:eastAsia="en-US"/>
        </w:rPr>
        <w:t>жалобой</w:t>
      </w:r>
      <w:proofErr w:type="gramEnd"/>
      <w:r w:rsidRPr="005057EB">
        <w:rPr>
          <w:rFonts w:eastAsiaTheme="minorHAnsi"/>
          <w:lang w:eastAsia="en-US"/>
        </w:rPr>
        <w:t xml:space="preserve"> в том числе в следующих случаях:</w:t>
      </w:r>
    </w:p>
    <w:p w14:paraId="5A5EA926" w14:textId="77777777" w:rsidR="00B97295" w:rsidRPr="005057EB" w:rsidRDefault="00B97295" w:rsidP="00B97295">
      <w:pPr>
        <w:pStyle w:val="a4"/>
        <w:autoSpaceDE w:val="0"/>
        <w:autoSpaceDN w:val="0"/>
        <w:adjustRightInd w:val="0"/>
        <w:ind w:left="0"/>
        <w:jc w:val="both"/>
        <w:rPr>
          <w:rFonts w:eastAsiaTheme="minorHAnsi"/>
          <w:lang w:eastAsia="en-US"/>
        </w:rPr>
      </w:pPr>
      <w:r w:rsidRPr="005057EB">
        <w:rPr>
          <w:rFonts w:eastAsiaTheme="minorHAnsi"/>
          <w:lang w:eastAsia="en-US"/>
        </w:rPr>
        <w:lastRenderedPageBreak/>
        <w:t xml:space="preserve">            1) нарушение срока регистрации запроса о предоставлении государственной или муниципальной услуги, запроса, указанного в </w:t>
      </w:r>
      <w:hyperlink r:id="rId10" w:history="1">
        <w:r w:rsidRPr="005057EB">
          <w:rPr>
            <w:rFonts w:eastAsiaTheme="minorHAnsi"/>
            <w:lang w:eastAsia="en-US"/>
          </w:rPr>
          <w:t>статье 15.1</w:t>
        </w:r>
      </w:hyperlink>
      <w:r w:rsidRPr="005057EB">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14:paraId="7C8BF19D"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            2) нарушение срока предоставления государственной или муниципальной услуги. </w:t>
      </w:r>
      <w:proofErr w:type="gramStart"/>
      <w:r w:rsidRPr="005057EB">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5057EB">
          <w:rPr>
            <w:rFonts w:eastAsiaTheme="minorHAnsi"/>
            <w:lang w:eastAsia="en-US"/>
          </w:rPr>
          <w:t>частью 1.3 статьи 16</w:t>
        </w:r>
      </w:hyperlink>
      <w:r w:rsidRPr="005057EB">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roofErr w:type="gramEnd"/>
    </w:p>
    <w:p w14:paraId="1FC119EF"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E0CB014"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7CBC954"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           </w:t>
      </w:r>
      <w:proofErr w:type="gramStart"/>
      <w:r w:rsidRPr="005057EB">
        <w:rPr>
          <w:rFonts w:eastAsiaTheme="minorHAns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057EB">
        <w:rPr>
          <w:rFonts w:eastAsiaTheme="minorHAnsi"/>
          <w:lang w:eastAsia="en-US"/>
        </w:rPr>
        <w:t xml:space="preserve"> </w:t>
      </w:r>
      <w:proofErr w:type="gramStart"/>
      <w:r w:rsidRPr="005057EB">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5057EB">
          <w:rPr>
            <w:rFonts w:eastAsiaTheme="minorHAnsi"/>
            <w:lang w:eastAsia="en-US"/>
          </w:rPr>
          <w:t>частью 1.3 статьи 16</w:t>
        </w:r>
      </w:hyperlink>
      <w:r w:rsidRPr="005057EB">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roofErr w:type="gramEnd"/>
    </w:p>
    <w:p w14:paraId="3FF78218"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5469FBF" w14:textId="3D02337A"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           </w:t>
      </w:r>
      <w:proofErr w:type="gramStart"/>
      <w:r w:rsidRPr="005057EB">
        <w:rPr>
          <w:rFonts w:eastAsiaTheme="minorHAnsi"/>
          <w:lang w:eastAsia="en-US"/>
        </w:rPr>
        <w:t xml:space="preserve">7)отказ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5057EB">
          <w:rPr>
            <w:rFonts w:eastAsiaTheme="minorHAnsi"/>
            <w:lang w:eastAsia="en-US"/>
          </w:rPr>
          <w:t>частью 1.1 статьи 16</w:t>
        </w:r>
      </w:hyperlink>
      <w:r w:rsidRPr="005057EB">
        <w:rPr>
          <w:rFonts w:eastAsiaTheme="minorHAnsi"/>
          <w:lang w:eastAsia="en-US"/>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057EB">
        <w:rPr>
          <w:rFonts w:eastAsiaTheme="minorHAnsi"/>
          <w:lang w:eastAsia="en-US"/>
        </w:rPr>
        <w:t xml:space="preserve"> </w:t>
      </w:r>
      <w:proofErr w:type="gramStart"/>
      <w:r w:rsidRPr="005057EB">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5057EB">
          <w:rPr>
            <w:rFonts w:eastAsiaTheme="minorHAnsi"/>
            <w:lang w:eastAsia="en-US"/>
          </w:rPr>
          <w:t>частью 1.3 статьи 16</w:t>
        </w:r>
      </w:hyperlink>
      <w:r w:rsidRPr="005057EB">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roofErr w:type="gramEnd"/>
    </w:p>
    <w:p w14:paraId="516B31BC"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         8) нарушение срока или порядка выдачи документов по результатам предоставления муниципальной услуги;</w:t>
      </w:r>
    </w:p>
    <w:p w14:paraId="185FE0DA"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         </w:t>
      </w:r>
      <w:proofErr w:type="gramStart"/>
      <w:r w:rsidRPr="005057EB">
        <w:rPr>
          <w:rFonts w:eastAsiaTheme="minorHAnsi"/>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5057EB">
        <w:rPr>
          <w:rFonts w:eastAsiaTheme="minorHAnsi"/>
          <w:lang w:eastAsia="en-US"/>
        </w:rPr>
        <w:lastRenderedPageBreak/>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057EB">
        <w:rPr>
          <w:rFonts w:eastAsiaTheme="minorHAnsi"/>
          <w:lang w:eastAsia="en-US"/>
        </w:rPr>
        <w:t xml:space="preserve"> </w:t>
      </w:r>
      <w:proofErr w:type="gramStart"/>
      <w:r w:rsidRPr="005057EB">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5057EB">
          <w:rPr>
            <w:rFonts w:eastAsiaTheme="minorHAnsi"/>
            <w:lang w:eastAsia="en-US"/>
          </w:rPr>
          <w:t>частью 1.3 статьи 16</w:t>
        </w:r>
      </w:hyperlink>
      <w:r w:rsidRPr="005057EB">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roofErr w:type="gramEnd"/>
    </w:p>
    <w:p w14:paraId="3141BFB9"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          </w:t>
      </w:r>
      <w:proofErr w:type="gramStart"/>
      <w:r w:rsidRPr="005057EB">
        <w:rPr>
          <w:rFonts w:eastAsiaTheme="minorHAns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057EB">
          <w:rPr>
            <w:rFonts w:eastAsiaTheme="minorHAnsi"/>
            <w:lang w:eastAsia="en-US"/>
          </w:rPr>
          <w:t>пунктом 4 части 1 статьи 7</w:t>
        </w:r>
      </w:hyperlink>
      <w:r w:rsidRPr="005057EB">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roofErr w:type="gramEnd"/>
      <w:r w:rsidRPr="005057EB">
        <w:rPr>
          <w:rFonts w:eastAsiaTheme="minorHAnsi"/>
          <w:lang w:eastAsia="en-US"/>
        </w:rPr>
        <w:t xml:space="preserve"> </w:t>
      </w:r>
      <w:proofErr w:type="gramStart"/>
      <w:r w:rsidRPr="005057EB">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5057EB">
          <w:rPr>
            <w:rFonts w:eastAsiaTheme="minorHAnsi"/>
            <w:lang w:eastAsia="en-US"/>
          </w:rPr>
          <w:t>частью 1.3 статьи 16</w:t>
        </w:r>
      </w:hyperlink>
      <w:r w:rsidRPr="005057EB">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roofErr w:type="gramEnd"/>
    </w:p>
    <w:p w14:paraId="4264DC59" w14:textId="77777777" w:rsidR="00B97295" w:rsidRPr="005057EB" w:rsidRDefault="00B97295" w:rsidP="00B97295">
      <w:pPr>
        <w:autoSpaceDE w:val="0"/>
        <w:autoSpaceDN w:val="0"/>
        <w:adjustRightInd w:val="0"/>
        <w:ind w:firstLine="851"/>
        <w:jc w:val="both"/>
        <w:outlineLvl w:val="0"/>
        <w:rPr>
          <w:rFonts w:eastAsiaTheme="minorHAnsi"/>
          <w:lang w:eastAsia="en-US"/>
        </w:rPr>
      </w:pPr>
      <w:r w:rsidRPr="005057EB">
        <w:rPr>
          <w:rFonts w:eastAsiaTheme="minorHAnsi"/>
          <w:lang w:eastAsia="en-US"/>
        </w:rPr>
        <w:t xml:space="preserve">5.2. </w:t>
      </w:r>
      <w:proofErr w:type="gramStart"/>
      <w:r w:rsidRPr="005057EB">
        <w:rPr>
          <w:rFonts w:eastAsiaTheme="minorHAnsi"/>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history="1">
        <w:r w:rsidRPr="005057EB">
          <w:rPr>
            <w:rFonts w:eastAsiaTheme="minorHAnsi"/>
            <w:lang w:eastAsia="en-US"/>
          </w:rPr>
          <w:t>частью 1.1 статьи 16</w:t>
        </w:r>
      </w:hyperlink>
      <w:r w:rsidRPr="005057EB">
        <w:rPr>
          <w:rFonts w:eastAsiaTheme="minorHAnsi"/>
          <w:lang w:eastAsia="en-US"/>
        </w:rPr>
        <w:t xml:space="preserve"> Федерального закона от 27.07.2010 № 210-ФЗ «Об организации предоставления государственных и муниципальных услуг». </w:t>
      </w:r>
      <w:proofErr w:type="gramEnd"/>
    </w:p>
    <w:p w14:paraId="32660864" w14:textId="77777777" w:rsidR="00B97295" w:rsidRPr="005057EB" w:rsidRDefault="00B97295" w:rsidP="00B97295">
      <w:pPr>
        <w:autoSpaceDE w:val="0"/>
        <w:autoSpaceDN w:val="0"/>
        <w:adjustRightInd w:val="0"/>
        <w:ind w:firstLine="851"/>
        <w:jc w:val="both"/>
        <w:outlineLvl w:val="0"/>
        <w:rPr>
          <w:rFonts w:eastAsiaTheme="minorHAnsi"/>
          <w:lang w:eastAsia="en-US"/>
        </w:rPr>
      </w:pPr>
      <w:r w:rsidRPr="005057EB">
        <w:rPr>
          <w:rFonts w:eastAsiaTheme="minorHAnsi"/>
          <w:lang w:eastAsia="en-US"/>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Pr="005057EB">
          <w:rPr>
            <w:rFonts w:eastAsiaTheme="minorHAnsi"/>
            <w:lang w:eastAsia="en-US"/>
          </w:rPr>
          <w:t>частью 1.1 статьи 16</w:t>
        </w:r>
      </w:hyperlink>
      <w:r w:rsidRPr="005057EB">
        <w:rPr>
          <w:rFonts w:eastAsiaTheme="minorHAnsi"/>
          <w:lang w:eastAsia="en-US"/>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0F5CB7CD" w14:textId="77777777" w:rsidR="00B97295" w:rsidRPr="005057EB" w:rsidRDefault="00B97295" w:rsidP="00B97295">
      <w:pPr>
        <w:autoSpaceDE w:val="0"/>
        <w:autoSpaceDN w:val="0"/>
        <w:adjustRightInd w:val="0"/>
        <w:ind w:firstLine="851"/>
        <w:jc w:val="both"/>
        <w:outlineLvl w:val="0"/>
        <w:rPr>
          <w:rFonts w:eastAsiaTheme="minorHAnsi"/>
          <w:lang w:eastAsia="en-US"/>
        </w:rPr>
      </w:pPr>
      <w:proofErr w:type="gramStart"/>
      <w:r w:rsidRPr="005057EB">
        <w:rPr>
          <w:rFonts w:eastAsiaTheme="minorHAnsi"/>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057EB">
        <w:rPr>
          <w:rFonts w:eastAsiaTheme="minorHAnsi"/>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5057EB">
        <w:rPr>
          <w:rFonts w:eastAsiaTheme="minorHAnsi"/>
          <w:lang w:eastAsia="en-US"/>
        </w:rPr>
        <w:lastRenderedPageBreak/>
        <w:t xml:space="preserve">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057EB">
        <w:rPr>
          <w:rFonts w:eastAsiaTheme="minorHAnsi"/>
          <w:lang w:eastAsia="en-US"/>
        </w:rPr>
        <w:t xml:space="preserve">Жалоба на решения и действия (бездействие) организаций, предусмотренных </w:t>
      </w:r>
      <w:hyperlink r:id="rId20" w:history="1">
        <w:r w:rsidRPr="005057EB">
          <w:rPr>
            <w:rFonts w:eastAsiaTheme="minorHAnsi"/>
            <w:lang w:eastAsia="en-US"/>
          </w:rPr>
          <w:t>частью 1.1 статьи 16</w:t>
        </w:r>
      </w:hyperlink>
      <w:r w:rsidRPr="005057EB">
        <w:rPr>
          <w:rFonts w:eastAsiaTheme="minorHAnsi"/>
          <w:lang w:eastAsia="en-US"/>
        </w:rPr>
        <w:t xml:space="preserve"> Федерального закона от 27.07.2010 № 210-ФЗ «Об организации предоставления государственный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057EB">
        <w:rPr>
          <w:rFonts w:eastAsiaTheme="minorHAnsi"/>
          <w:lang w:eastAsia="en-US"/>
        </w:rPr>
        <w:t xml:space="preserve"> при личном приеме заявителя.</w:t>
      </w:r>
    </w:p>
    <w:p w14:paraId="7303F448" w14:textId="77777777" w:rsidR="00B97295" w:rsidRPr="005057EB" w:rsidRDefault="00B97295" w:rsidP="00B97295">
      <w:pPr>
        <w:autoSpaceDE w:val="0"/>
        <w:autoSpaceDN w:val="0"/>
        <w:adjustRightInd w:val="0"/>
        <w:ind w:firstLine="851"/>
        <w:jc w:val="both"/>
        <w:rPr>
          <w:rFonts w:eastAsiaTheme="minorHAnsi"/>
          <w:lang w:eastAsia="en-US"/>
        </w:rPr>
      </w:pPr>
      <w:r w:rsidRPr="005057EB">
        <w:rPr>
          <w:rFonts w:eastAsiaTheme="minorHAnsi"/>
          <w:lang w:eastAsia="en-US"/>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
    <w:p w14:paraId="79BF72ED" w14:textId="77777777" w:rsidR="00B97295" w:rsidRPr="005057EB" w:rsidRDefault="00B97295" w:rsidP="00B97295">
      <w:pPr>
        <w:autoSpaceDE w:val="0"/>
        <w:autoSpaceDN w:val="0"/>
        <w:adjustRightInd w:val="0"/>
        <w:ind w:left="851"/>
        <w:jc w:val="both"/>
        <w:rPr>
          <w:rFonts w:eastAsiaTheme="minorHAnsi"/>
          <w:lang w:eastAsia="en-US"/>
        </w:rPr>
      </w:pPr>
      <w:r w:rsidRPr="005057EB">
        <w:rPr>
          <w:rFonts w:eastAsiaTheme="minorHAnsi"/>
          <w:lang w:eastAsia="en-US"/>
        </w:rPr>
        <w:t>5.3. Жалоба должна содержать:</w:t>
      </w:r>
    </w:p>
    <w:p w14:paraId="40A8E935" w14:textId="77777777" w:rsidR="00B97295" w:rsidRPr="005057EB" w:rsidRDefault="00B97295" w:rsidP="00B97295">
      <w:pPr>
        <w:autoSpaceDE w:val="0"/>
        <w:autoSpaceDN w:val="0"/>
        <w:adjustRightInd w:val="0"/>
        <w:ind w:firstLine="851"/>
        <w:jc w:val="both"/>
        <w:rPr>
          <w:rFonts w:eastAsiaTheme="minorHAnsi"/>
          <w:lang w:eastAsia="en-US"/>
        </w:rPr>
      </w:pPr>
      <w:proofErr w:type="gramStart"/>
      <w:r w:rsidRPr="005057EB">
        <w:rPr>
          <w:rFonts w:eastAsiaTheme="minorHAnsi"/>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14:paraId="2B075A84" w14:textId="77777777" w:rsidR="00B97295" w:rsidRPr="005057EB" w:rsidRDefault="00B97295" w:rsidP="00B97295">
      <w:pPr>
        <w:autoSpaceDE w:val="0"/>
        <w:autoSpaceDN w:val="0"/>
        <w:adjustRightInd w:val="0"/>
        <w:ind w:firstLine="851"/>
        <w:jc w:val="both"/>
        <w:rPr>
          <w:rFonts w:eastAsiaTheme="minorHAnsi"/>
          <w:lang w:eastAsia="en-US"/>
        </w:rPr>
      </w:pPr>
      <w:proofErr w:type="gramStart"/>
      <w:r w:rsidRPr="005057EB">
        <w:rPr>
          <w:rFonts w:eastAsiaTheme="minorHAns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4283FA3" w14:textId="77777777" w:rsidR="00B97295" w:rsidRPr="005057EB" w:rsidRDefault="00B97295" w:rsidP="00B97295">
      <w:pPr>
        <w:autoSpaceDE w:val="0"/>
        <w:autoSpaceDN w:val="0"/>
        <w:adjustRightInd w:val="0"/>
        <w:ind w:firstLine="851"/>
        <w:jc w:val="both"/>
        <w:rPr>
          <w:rFonts w:eastAsiaTheme="minorHAnsi"/>
          <w:lang w:eastAsia="en-US"/>
        </w:rPr>
      </w:pPr>
      <w:r w:rsidRPr="005057EB">
        <w:rPr>
          <w:rFonts w:eastAsiaTheme="minorHAnsi"/>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71E2735" w14:textId="77777777" w:rsidR="00B97295" w:rsidRPr="005057EB" w:rsidRDefault="00B97295" w:rsidP="00B97295">
      <w:pPr>
        <w:autoSpaceDE w:val="0"/>
        <w:autoSpaceDN w:val="0"/>
        <w:adjustRightInd w:val="0"/>
        <w:ind w:firstLine="851"/>
        <w:jc w:val="both"/>
        <w:rPr>
          <w:rFonts w:eastAsiaTheme="minorHAnsi"/>
          <w:lang w:eastAsia="en-US"/>
        </w:rPr>
      </w:pPr>
      <w:r w:rsidRPr="005057EB">
        <w:rPr>
          <w:rFonts w:eastAsiaTheme="minorHAnsi"/>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4AD2F1AC"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              5.4. </w:t>
      </w:r>
      <w:proofErr w:type="gramStart"/>
      <w:r w:rsidRPr="005057EB">
        <w:rPr>
          <w:rFonts w:eastAsiaTheme="minorHAnsi"/>
          <w:lang w:eastAsia="en-US"/>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057EB">
        <w:rPr>
          <w:rFonts w:eastAsiaTheme="minorHAnsi"/>
          <w:lang w:eastAsia="en-US"/>
        </w:rPr>
        <w:t xml:space="preserve"> исправлений - в течение пяти рабочих дней со дня ее регистрации.       </w:t>
      </w:r>
    </w:p>
    <w:p w14:paraId="198E3006"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         5.5. По результатам рассмотрения жалобы принимается одно из следующих решений:</w:t>
      </w:r>
    </w:p>
    <w:p w14:paraId="7ED5162A" w14:textId="77777777" w:rsidR="00B97295" w:rsidRPr="005057EB" w:rsidRDefault="00B97295" w:rsidP="00B97295">
      <w:pPr>
        <w:autoSpaceDE w:val="0"/>
        <w:autoSpaceDN w:val="0"/>
        <w:adjustRightInd w:val="0"/>
        <w:ind w:firstLine="567"/>
        <w:jc w:val="both"/>
        <w:rPr>
          <w:rFonts w:eastAsiaTheme="minorHAnsi"/>
          <w:lang w:eastAsia="en-US"/>
        </w:rPr>
      </w:pPr>
      <w:proofErr w:type="gramStart"/>
      <w:r w:rsidRPr="005057EB">
        <w:rPr>
          <w:rFonts w:eastAsiaTheme="minorHAnsi"/>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4FC04E1B"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         2) в удовлетворении жалобы отказывается.        </w:t>
      </w:r>
    </w:p>
    <w:p w14:paraId="1F813D99"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lastRenderedPageBreak/>
        <w:t xml:space="preserve">         5.6. 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24DD9D"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         5.7. В случае признания жалобы подлежащей удовлетворению в ответе заявителю, указанном в пункте 5.6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w:t>
      </w:r>
      <w:proofErr w:type="gramStart"/>
      <w:r w:rsidRPr="005057EB">
        <w:rPr>
          <w:rFonts w:eastAsiaTheme="minorHAnsi"/>
          <w:lang w:eastAsia="en-US"/>
        </w:rPr>
        <w:t>неудобства</w:t>
      </w:r>
      <w:proofErr w:type="gramEnd"/>
      <w:r w:rsidRPr="005057EB">
        <w:rPr>
          <w:rFonts w:eastAsiaTheme="minorHAnsi"/>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D56B15D"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В случае признания </w:t>
      </w:r>
      <w:proofErr w:type="gramStart"/>
      <w:r w:rsidRPr="005057EB">
        <w:rPr>
          <w:rFonts w:eastAsiaTheme="minorHAnsi"/>
          <w:lang w:eastAsia="en-US"/>
        </w:rPr>
        <w:t>жалобы</w:t>
      </w:r>
      <w:proofErr w:type="gramEnd"/>
      <w:r w:rsidRPr="005057EB">
        <w:rPr>
          <w:rFonts w:eastAsiaTheme="minorHAnsi"/>
          <w:lang w:eastAsia="en-US"/>
        </w:rPr>
        <w:t xml:space="preserve"> не подлежащей удовлетворению в ответе заявителю, указанном в пункте 5.6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1DF3B1E"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         5.8. В случае установления в ходе или по результатам </w:t>
      </w:r>
      <w:proofErr w:type="gramStart"/>
      <w:r w:rsidRPr="005057EB">
        <w:rPr>
          <w:rFonts w:eastAsiaTheme="minorHAnsi"/>
          <w:lang w:eastAsia="en-US"/>
        </w:rPr>
        <w:t>рассмотрения жалобы признаков состава административного правонарушения</w:t>
      </w:r>
      <w:proofErr w:type="gramEnd"/>
      <w:r w:rsidRPr="005057EB">
        <w:rPr>
          <w:rFonts w:eastAsiaTheme="minorHAnsi"/>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BEBAAF7"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         5.9. В случае если в жалобе не </w:t>
      </w:r>
      <w:proofErr w:type="gramStart"/>
      <w:r w:rsidRPr="005057EB">
        <w:rPr>
          <w:rFonts w:eastAsiaTheme="minorHAnsi"/>
          <w:lang w:eastAsia="en-US"/>
        </w:rPr>
        <w:t>указаны</w:t>
      </w:r>
      <w:proofErr w:type="gramEnd"/>
      <w:r w:rsidRPr="005057EB">
        <w:rPr>
          <w:rFonts w:eastAsiaTheme="minorHAnsi"/>
          <w:lang w:eastAsia="en-US"/>
        </w:rPr>
        <w:t xml:space="preserve"> фамилия гражданина или почтовый адрес, по которому должен быть направлен ответ, ответ на такую жалобу не дается.</w:t>
      </w:r>
    </w:p>
    <w:p w14:paraId="7B0AA0FD" w14:textId="77777777" w:rsidR="00B97295" w:rsidRPr="005057EB" w:rsidRDefault="00B97295" w:rsidP="00B97295">
      <w:pPr>
        <w:autoSpaceDE w:val="0"/>
        <w:autoSpaceDN w:val="0"/>
        <w:adjustRightInd w:val="0"/>
        <w:jc w:val="both"/>
        <w:rPr>
          <w:rFonts w:eastAsiaTheme="minorHAnsi"/>
          <w:lang w:eastAsia="en-US"/>
        </w:rPr>
      </w:pPr>
      <w:r w:rsidRPr="005057EB">
        <w:rPr>
          <w:rFonts w:eastAsiaTheme="minorHAnsi"/>
          <w:lang w:eastAsia="en-US"/>
        </w:rPr>
        <w:t xml:space="preserve">         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roofErr w:type="gramStart"/>
      <w:r w:rsidRPr="005057EB">
        <w:rPr>
          <w:rFonts w:eastAsiaTheme="minorHAnsi"/>
          <w:lang w:eastAsia="en-US"/>
        </w:rPr>
        <w:t>.»</w:t>
      </w:r>
      <w:proofErr w:type="gramEnd"/>
      <w:r w:rsidRPr="005057EB">
        <w:rPr>
          <w:rFonts w:eastAsiaTheme="minorHAnsi"/>
          <w:lang w:eastAsia="en-US"/>
        </w:rPr>
        <w:t>.</w:t>
      </w:r>
    </w:p>
    <w:p w14:paraId="3D801F49" w14:textId="2F664B5E" w:rsidR="005D379C" w:rsidRPr="005057EB" w:rsidRDefault="005D379C" w:rsidP="00B97295">
      <w:pPr>
        <w:autoSpaceDE w:val="0"/>
        <w:autoSpaceDN w:val="0"/>
        <w:adjustRightInd w:val="0"/>
        <w:jc w:val="both"/>
        <w:rPr>
          <w:rFonts w:eastAsiaTheme="minorHAnsi"/>
          <w:lang w:eastAsia="en-US"/>
        </w:rPr>
      </w:pPr>
    </w:p>
    <w:p w14:paraId="005FCEA0" w14:textId="77777777" w:rsidR="005D379C" w:rsidRPr="005057EB" w:rsidRDefault="005D379C" w:rsidP="005D379C">
      <w:pPr>
        <w:autoSpaceDE w:val="0"/>
        <w:autoSpaceDN w:val="0"/>
        <w:adjustRightInd w:val="0"/>
        <w:jc w:val="both"/>
        <w:rPr>
          <w:rFonts w:eastAsiaTheme="minorHAnsi"/>
          <w:lang w:eastAsia="en-US"/>
        </w:rPr>
      </w:pPr>
    </w:p>
    <w:p w14:paraId="63C7DF30" w14:textId="77777777" w:rsidR="00AA4165" w:rsidRPr="005057EB" w:rsidRDefault="00AA4165" w:rsidP="002B3E7F">
      <w:pPr>
        <w:autoSpaceDE w:val="0"/>
        <w:autoSpaceDN w:val="0"/>
        <w:adjustRightInd w:val="0"/>
        <w:jc w:val="right"/>
      </w:pPr>
    </w:p>
    <w:p w14:paraId="19DF1A33" w14:textId="7B2EB411" w:rsidR="00F30631" w:rsidRPr="005057EB" w:rsidRDefault="00731CB8" w:rsidP="00F30631">
      <w:pPr>
        <w:autoSpaceDE w:val="0"/>
        <w:autoSpaceDN w:val="0"/>
        <w:adjustRightInd w:val="0"/>
        <w:rPr>
          <w:b/>
        </w:rPr>
      </w:pPr>
      <w:proofErr w:type="spellStart"/>
      <w:r w:rsidRPr="005057EB">
        <w:rPr>
          <w:b/>
        </w:rPr>
        <w:t>И.о</w:t>
      </w:r>
      <w:proofErr w:type="spellEnd"/>
      <w:r w:rsidRPr="005057EB">
        <w:rPr>
          <w:b/>
        </w:rPr>
        <w:t>. главы</w:t>
      </w:r>
      <w:r w:rsidR="00F30631" w:rsidRPr="005057EB">
        <w:rPr>
          <w:b/>
        </w:rPr>
        <w:t xml:space="preserve"> Тейковского</w:t>
      </w:r>
    </w:p>
    <w:p w14:paraId="1EFCCD14" w14:textId="68F655AA" w:rsidR="00F30631" w:rsidRPr="005057EB" w:rsidRDefault="00F30631" w:rsidP="00F30631">
      <w:pPr>
        <w:autoSpaceDE w:val="0"/>
        <w:autoSpaceDN w:val="0"/>
        <w:adjustRightInd w:val="0"/>
        <w:rPr>
          <w:b/>
        </w:rPr>
      </w:pPr>
      <w:r w:rsidRPr="005057EB">
        <w:rPr>
          <w:b/>
        </w:rPr>
        <w:t xml:space="preserve">муниципального района                                       </w:t>
      </w:r>
      <w:r w:rsidR="002B3E7F" w:rsidRPr="005057EB">
        <w:rPr>
          <w:b/>
        </w:rPr>
        <w:t xml:space="preserve">   </w:t>
      </w:r>
      <w:r w:rsidR="00731CB8" w:rsidRPr="005057EB">
        <w:rPr>
          <w:b/>
        </w:rPr>
        <w:t xml:space="preserve">           </w:t>
      </w:r>
      <w:r w:rsidR="005057EB">
        <w:rPr>
          <w:b/>
        </w:rPr>
        <w:t xml:space="preserve">                           </w:t>
      </w:r>
      <w:r w:rsidR="00731CB8" w:rsidRPr="005057EB">
        <w:rPr>
          <w:b/>
        </w:rPr>
        <w:t xml:space="preserve">   </w:t>
      </w:r>
      <w:r w:rsidRPr="005057EB">
        <w:rPr>
          <w:b/>
        </w:rPr>
        <w:t xml:space="preserve">      </w:t>
      </w:r>
      <w:r w:rsidR="00731CB8" w:rsidRPr="005057EB">
        <w:rPr>
          <w:b/>
        </w:rPr>
        <w:t>Е.С. Фиохина</w:t>
      </w:r>
    </w:p>
    <w:p w14:paraId="635434BB" w14:textId="6FB0B400" w:rsidR="00F05AE6" w:rsidRPr="005057EB" w:rsidRDefault="005057EB">
      <w:r>
        <w:t xml:space="preserve"> </w:t>
      </w:r>
    </w:p>
    <w:p w14:paraId="3077DA2D" w14:textId="77777777" w:rsidR="00F83943" w:rsidRPr="005057EB" w:rsidRDefault="00F83943" w:rsidP="00F30631">
      <w:pPr>
        <w:autoSpaceDE w:val="0"/>
        <w:autoSpaceDN w:val="0"/>
        <w:adjustRightInd w:val="0"/>
        <w:jc w:val="right"/>
        <w:outlineLvl w:val="0"/>
      </w:pPr>
    </w:p>
    <w:p w14:paraId="1D1D85EF" w14:textId="77777777" w:rsidR="00C83F06" w:rsidRPr="005057EB" w:rsidRDefault="00C83F06" w:rsidP="00F30631">
      <w:pPr>
        <w:autoSpaceDE w:val="0"/>
        <w:autoSpaceDN w:val="0"/>
        <w:adjustRightInd w:val="0"/>
        <w:jc w:val="right"/>
        <w:outlineLvl w:val="0"/>
      </w:pPr>
    </w:p>
    <w:p w14:paraId="10A7E424" w14:textId="77777777" w:rsidR="00C83F06" w:rsidRPr="005057EB" w:rsidRDefault="00C83F06" w:rsidP="00F30631">
      <w:pPr>
        <w:autoSpaceDE w:val="0"/>
        <w:autoSpaceDN w:val="0"/>
        <w:adjustRightInd w:val="0"/>
        <w:jc w:val="right"/>
        <w:outlineLvl w:val="0"/>
      </w:pPr>
    </w:p>
    <w:p w14:paraId="13E7E30A" w14:textId="77777777" w:rsidR="00C83F06" w:rsidRPr="005057EB" w:rsidRDefault="00C83F06" w:rsidP="00F30631">
      <w:pPr>
        <w:autoSpaceDE w:val="0"/>
        <w:autoSpaceDN w:val="0"/>
        <w:adjustRightInd w:val="0"/>
        <w:jc w:val="right"/>
        <w:outlineLvl w:val="0"/>
      </w:pPr>
    </w:p>
    <w:p w14:paraId="41FDC5AF" w14:textId="77777777" w:rsidR="00C83F06" w:rsidRPr="005057EB" w:rsidRDefault="00C83F06" w:rsidP="00F30631">
      <w:pPr>
        <w:autoSpaceDE w:val="0"/>
        <w:autoSpaceDN w:val="0"/>
        <w:adjustRightInd w:val="0"/>
        <w:jc w:val="right"/>
        <w:outlineLvl w:val="0"/>
      </w:pPr>
    </w:p>
    <w:p w14:paraId="3F959641" w14:textId="77777777" w:rsidR="00C83F06" w:rsidRPr="005057EB" w:rsidRDefault="00C83F06" w:rsidP="00F30631">
      <w:pPr>
        <w:autoSpaceDE w:val="0"/>
        <w:autoSpaceDN w:val="0"/>
        <w:adjustRightInd w:val="0"/>
        <w:jc w:val="right"/>
        <w:outlineLvl w:val="0"/>
      </w:pPr>
    </w:p>
    <w:p w14:paraId="68B2009F" w14:textId="77777777" w:rsidR="00C83F06" w:rsidRPr="005057EB" w:rsidRDefault="00C83F06" w:rsidP="00F30631">
      <w:pPr>
        <w:autoSpaceDE w:val="0"/>
        <w:autoSpaceDN w:val="0"/>
        <w:adjustRightInd w:val="0"/>
        <w:jc w:val="right"/>
        <w:outlineLvl w:val="0"/>
      </w:pPr>
      <w:bookmarkStart w:id="0" w:name="_GoBack"/>
      <w:bookmarkEnd w:id="0"/>
    </w:p>
    <w:sectPr w:rsidR="00C83F06" w:rsidRPr="005057EB" w:rsidSect="005057E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F7F5" w14:textId="77777777" w:rsidR="00B847EF" w:rsidRDefault="00B847EF" w:rsidP="00AB1026">
      <w:r>
        <w:separator/>
      </w:r>
    </w:p>
  </w:endnote>
  <w:endnote w:type="continuationSeparator" w:id="0">
    <w:p w14:paraId="1E520DAA" w14:textId="77777777" w:rsidR="00B847EF" w:rsidRDefault="00B847EF" w:rsidP="00AB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7E595" w14:textId="77777777" w:rsidR="00B847EF" w:rsidRDefault="00B847EF" w:rsidP="00AB1026">
      <w:r>
        <w:separator/>
      </w:r>
    </w:p>
  </w:footnote>
  <w:footnote w:type="continuationSeparator" w:id="0">
    <w:p w14:paraId="42153684" w14:textId="77777777" w:rsidR="00B847EF" w:rsidRDefault="00B847EF" w:rsidP="00AB1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88A"/>
    <w:multiLevelType w:val="hybridMultilevel"/>
    <w:tmpl w:val="0C2EC2A4"/>
    <w:lvl w:ilvl="0" w:tplc="986AB6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BF67C8"/>
    <w:multiLevelType w:val="hybridMultilevel"/>
    <w:tmpl w:val="18F0108E"/>
    <w:lvl w:ilvl="0" w:tplc="2ED4EBEA">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09872445"/>
    <w:multiLevelType w:val="hybridMultilevel"/>
    <w:tmpl w:val="3F32C79A"/>
    <w:lvl w:ilvl="0" w:tplc="74A07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972776"/>
    <w:multiLevelType w:val="hybridMultilevel"/>
    <w:tmpl w:val="32402C20"/>
    <w:lvl w:ilvl="0" w:tplc="0B2873DE">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3C5880">
      <w:start w:val="1"/>
      <w:numFmt w:val="lowerLetter"/>
      <w:lvlText w:val="%2"/>
      <w:lvlJc w:val="left"/>
      <w:pPr>
        <w:ind w:left="1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60255A">
      <w:start w:val="1"/>
      <w:numFmt w:val="lowerRoman"/>
      <w:lvlText w:val="%3"/>
      <w:lvlJc w:val="left"/>
      <w:pPr>
        <w:ind w:left="2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94F40E">
      <w:start w:val="1"/>
      <w:numFmt w:val="decimal"/>
      <w:lvlText w:val="%4"/>
      <w:lvlJc w:val="left"/>
      <w:pPr>
        <w:ind w:left="3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D8D400">
      <w:start w:val="1"/>
      <w:numFmt w:val="lowerLetter"/>
      <w:lvlText w:val="%5"/>
      <w:lvlJc w:val="left"/>
      <w:pPr>
        <w:ind w:left="3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C2DF0C">
      <w:start w:val="1"/>
      <w:numFmt w:val="lowerRoman"/>
      <w:lvlText w:val="%6"/>
      <w:lvlJc w:val="left"/>
      <w:pPr>
        <w:ind w:left="4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54F4E4">
      <w:start w:val="1"/>
      <w:numFmt w:val="decimal"/>
      <w:lvlText w:val="%7"/>
      <w:lvlJc w:val="left"/>
      <w:pPr>
        <w:ind w:left="5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5299FA">
      <w:start w:val="1"/>
      <w:numFmt w:val="lowerLetter"/>
      <w:lvlText w:val="%8"/>
      <w:lvlJc w:val="left"/>
      <w:pPr>
        <w:ind w:left="5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1020F4">
      <w:start w:val="1"/>
      <w:numFmt w:val="lowerRoman"/>
      <w:lvlText w:val="%9"/>
      <w:lvlJc w:val="left"/>
      <w:pPr>
        <w:ind w:left="6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B4F524C"/>
    <w:multiLevelType w:val="hybridMultilevel"/>
    <w:tmpl w:val="E696B8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E1E11"/>
    <w:multiLevelType w:val="hybridMultilevel"/>
    <w:tmpl w:val="7F3A40BC"/>
    <w:lvl w:ilvl="0" w:tplc="A6E63228">
      <w:start w:val="4"/>
      <w:numFmt w:val="decimal"/>
      <w:lvlText w:val="%1."/>
      <w:lvlJc w:val="left"/>
      <w:pPr>
        <w:ind w:left="927" w:hanging="360"/>
      </w:pPr>
      <w:rPr>
        <w:rFonts w:eastAsia="Times New Roman"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2363909"/>
    <w:multiLevelType w:val="multilevel"/>
    <w:tmpl w:val="C0F62BC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3A22AEC"/>
    <w:multiLevelType w:val="hybridMultilevel"/>
    <w:tmpl w:val="06BCB0BC"/>
    <w:lvl w:ilvl="0" w:tplc="9790D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7553F0"/>
    <w:multiLevelType w:val="multilevel"/>
    <w:tmpl w:val="80BADC8E"/>
    <w:lvl w:ilvl="0">
      <w:start w:val="1"/>
      <w:numFmt w:val="decimal"/>
      <w:lvlText w:val="%1."/>
      <w:lvlJc w:val="left"/>
      <w:pPr>
        <w:ind w:left="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60E31AA"/>
    <w:multiLevelType w:val="hybridMultilevel"/>
    <w:tmpl w:val="06BCB0BC"/>
    <w:lvl w:ilvl="0" w:tplc="9790D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DB35670"/>
    <w:multiLevelType w:val="multilevel"/>
    <w:tmpl w:val="F8403FC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FFE54B6"/>
    <w:multiLevelType w:val="hybridMultilevel"/>
    <w:tmpl w:val="72186B3A"/>
    <w:lvl w:ilvl="0" w:tplc="014623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B014413"/>
    <w:multiLevelType w:val="hybridMultilevel"/>
    <w:tmpl w:val="9EE8CEC0"/>
    <w:lvl w:ilvl="0" w:tplc="8DBE501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F00860">
      <w:start w:val="1"/>
      <w:numFmt w:val="lowerLetter"/>
      <w:lvlText w:val="%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D4FE0E">
      <w:start w:val="1"/>
      <w:numFmt w:val="lowerRoman"/>
      <w:lvlText w:val="%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6E57BA">
      <w:start w:val="1"/>
      <w:numFmt w:val="decimal"/>
      <w:lvlRestart w:val="0"/>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523340">
      <w:start w:val="1"/>
      <w:numFmt w:val="lowerLetter"/>
      <w:lvlText w:val="%5"/>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6FB06">
      <w:start w:val="1"/>
      <w:numFmt w:val="lowerRoman"/>
      <w:lvlText w:val="%6"/>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7C1C5C">
      <w:start w:val="1"/>
      <w:numFmt w:val="decimal"/>
      <w:lvlText w:val="%7"/>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62D632">
      <w:start w:val="1"/>
      <w:numFmt w:val="lowerLetter"/>
      <w:lvlText w:val="%8"/>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E069C4">
      <w:start w:val="1"/>
      <w:numFmt w:val="lowerRoman"/>
      <w:lvlText w:val="%9"/>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060BD5"/>
    <w:multiLevelType w:val="hybridMultilevel"/>
    <w:tmpl w:val="5CFCB25A"/>
    <w:lvl w:ilvl="0" w:tplc="9462DC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A0C9D2">
      <w:start w:val="1"/>
      <w:numFmt w:val="lowerLetter"/>
      <w:lvlText w:val="%2"/>
      <w:lvlJc w:val="left"/>
      <w:pPr>
        <w:ind w:left="1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6C9330">
      <w:start w:val="1"/>
      <w:numFmt w:val="lowerRoman"/>
      <w:lvlText w:val="%3"/>
      <w:lvlJc w:val="left"/>
      <w:pPr>
        <w:ind w:left="2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9C9E8C">
      <w:start w:val="1"/>
      <w:numFmt w:val="decimal"/>
      <w:lvlText w:val="%4"/>
      <w:lvlJc w:val="left"/>
      <w:pPr>
        <w:ind w:left="3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6061F8">
      <w:start w:val="1"/>
      <w:numFmt w:val="lowerLetter"/>
      <w:lvlText w:val="%5"/>
      <w:lvlJc w:val="left"/>
      <w:pPr>
        <w:ind w:left="3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769292">
      <w:start w:val="1"/>
      <w:numFmt w:val="lowerRoman"/>
      <w:lvlText w:val="%6"/>
      <w:lvlJc w:val="left"/>
      <w:pPr>
        <w:ind w:left="4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CECC22">
      <w:start w:val="1"/>
      <w:numFmt w:val="decimal"/>
      <w:lvlText w:val="%7"/>
      <w:lvlJc w:val="left"/>
      <w:pPr>
        <w:ind w:left="5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1A4048">
      <w:start w:val="1"/>
      <w:numFmt w:val="lowerLetter"/>
      <w:lvlText w:val="%8"/>
      <w:lvlJc w:val="left"/>
      <w:pPr>
        <w:ind w:left="6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5A41B2">
      <w:start w:val="1"/>
      <w:numFmt w:val="lowerRoman"/>
      <w:lvlText w:val="%9"/>
      <w:lvlJc w:val="left"/>
      <w:pPr>
        <w:ind w:left="6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1CC7EDF"/>
    <w:multiLevelType w:val="hybridMultilevel"/>
    <w:tmpl w:val="2AE0519A"/>
    <w:lvl w:ilvl="0" w:tplc="190889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1002DC">
      <w:start w:val="1"/>
      <w:numFmt w:val="bullet"/>
      <w:lvlText w:val="o"/>
      <w:lvlJc w:val="left"/>
      <w:pPr>
        <w:ind w:left="1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B65F34">
      <w:start w:val="1"/>
      <w:numFmt w:val="bullet"/>
      <w:lvlText w:val="▪"/>
      <w:lvlJc w:val="left"/>
      <w:pPr>
        <w:ind w:left="2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A0F574">
      <w:start w:val="1"/>
      <w:numFmt w:val="bullet"/>
      <w:lvlText w:val="•"/>
      <w:lvlJc w:val="left"/>
      <w:pPr>
        <w:ind w:left="3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CCC08C">
      <w:start w:val="1"/>
      <w:numFmt w:val="bullet"/>
      <w:lvlText w:val="o"/>
      <w:lvlJc w:val="left"/>
      <w:pPr>
        <w:ind w:left="3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B20EB0">
      <w:start w:val="1"/>
      <w:numFmt w:val="bullet"/>
      <w:lvlText w:val="▪"/>
      <w:lvlJc w:val="left"/>
      <w:pPr>
        <w:ind w:left="4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CE27A2">
      <w:start w:val="1"/>
      <w:numFmt w:val="bullet"/>
      <w:lvlText w:val="•"/>
      <w:lvlJc w:val="left"/>
      <w:pPr>
        <w:ind w:left="5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8A5558">
      <w:start w:val="1"/>
      <w:numFmt w:val="bullet"/>
      <w:lvlText w:val="o"/>
      <w:lvlJc w:val="left"/>
      <w:pPr>
        <w:ind w:left="5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4E857E">
      <w:start w:val="1"/>
      <w:numFmt w:val="bullet"/>
      <w:lvlText w:val="▪"/>
      <w:lvlJc w:val="left"/>
      <w:pPr>
        <w:ind w:left="6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61965B9"/>
    <w:multiLevelType w:val="hybridMultilevel"/>
    <w:tmpl w:val="936A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2223E9"/>
    <w:multiLevelType w:val="multilevel"/>
    <w:tmpl w:val="B0204A20"/>
    <w:lvl w:ilvl="0">
      <w:start w:val="1"/>
      <w:numFmt w:val="decimal"/>
      <w:lvlText w:val="%1."/>
      <w:lvlJc w:val="left"/>
      <w:pPr>
        <w:ind w:left="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FBD4DB5"/>
    <w:multiLevelType w:val="hybridMultilevel"/>
    <w:tmpl w:val="DC7899E4"/>
    <w:lvl w:ilvl="0" w:tplc="398405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9C6CCA">
      <w:start w:val="1"/>
      <w:numFmt w:val="bullet"/>
      <w:lvlText w:val="o"/>
      <w:lvlJc w:val="left"/>
      <w:pPr>
        <w:ind w:left="1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C665B4">
      <w:start w:val="1"/>
      <w:numFmt w:val="bullet"/>
      <w:lvlText w:val="▪"/>
      <w:lvlJc w:val="left"/>
      <w:pPr>
        <w:ind w:left="2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C8D7D2">
      <w:start w:val="1"/>
      <w:numFmt w:val="bullet"/>
      <w:lvlText w:val="•"/>
      <w:lvlJc w:val="left"/>
      <w:pPr>
        <w:ind w:left="3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B8501C">
      <w:start w:val="1"/>
      <w:numFmt w:val="bullet"/>
      <w:lvlText w:val="o"/>
      <w:lvlJc w:val="left"/>
      <w:pPr>
        <w:ind w:left="3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3E5A78">
      <w:start w:val="1"/>
      <w:numFmt w:val="bullet"/>
      <w:lvlText w:val="▪"/>
      <w:lvlJc w:val="left"/>
      <w:pPr>
        <w:ind w:left="4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D8EE9C">
      <w:start w:val="1"/>
      <w:numFmt w:val="bullet"/>
      <w:lvlText w:val="•"/>
      <w:lvlJc w:val="left"/>
      <w:pPr>
        <w:ind w:left="5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68EFBC">
      <w:start w:val="1"/>
      <w:numFmt w:val="bullet"/>
      <w:lvlText w:val="o"/>
      <w:lvlJc w:val="left"/>
      <w:pPr>
        <w:ind w:left="5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966F46">
      <w:start w:val="1"/>
      <w:numFmt w:val="bullet"/>
      <w:lvlText w:val="▪"/>
      <w:lvlJc w:val="left"/>
      <w:pPr>
        <w:ind w:left="6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0DA1317"/>
    <w:multiLevelType w:val="multilevel"/>
    <w:tmpl w:val="2D8A7D9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519720D"/>
    <w:multiLevelType w:val="hybridMultilevel"/>
    <w:tmpl w:val="4F26D9BC"/>
    <w:lvl w:ilvl="0" w:tplc="A64087E2">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822D3C">
      <w:start w:val="1"/>
      <w:numFmt w:val="lowerLetter"/>
      <w:lvlText w:val="%2"/>
      <w:lvlJc w:val="left"/>
      <w:pPr>
        <w:ind w:left="1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A011DE">
      <w:start w:val="1"/>
      <w:numFmt w:val="lowerRoman"/>
      <w:lvlText w:val="%3"/>
      <w:lvlJc w:val="left"/>
      <w:pPr>
        <w:ind w:left="2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F2BFDA">
      <w:start w:val="1"/>
      <w:numFmt w:val="decimal"/>
      <w:lvlText w:val="%4"/>
      <w:lvlJc w:val="left"/>
      <w:pPr>
        <w:ind w:left="3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10DB48">
      <w:start w:val="1"/>
      <w:numFmt w:val="lowerLetter"/>
      <w:lvlText w:val="%5"/>
      <w:lvlJc w:val="left"/>
      <w:pPr>
        <w:ind w:left="3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0407D6">
      <w:start w:val="1"/>
      <w:numFmt w:val="lowerRoman"/>
      <w:lvlText w:val="%6"/>
      <w:lvlJc w:val="left"/>
      <w:pPr>
        <w:ind w:left="4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7453A6">
      <w:start w:val="1"/>
      <w:numFmt w:val="decimal"/>
      <w:lvlText w:val="%7"/>
      <w:lvlJc w:val="left"/>
      <w:pPr>
        <w:ind w:left="5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889B02">
      <w:start w:val="1"/>
      <w:numFmt w:val="lowerLetter"/>
      <w:lvlText w:val="%8"/>
      <w:lvlJc w:val="left"/>
      <w:pPr>
        <w:ind w:left="5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D409A6">
      <w:start w:val="1"/>
      <w:numFmt w:val="lowerRoman"/>
      <w:lvlText w:val="%9"/>
      <w:lvlJc w:val="left"/>
      <w:pPr>
        <w:ind w:left="6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5933B47"/>
    <w:multiLevelType w:val="multilevel"/>
    <w:tmpl w:val="AE52239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F8F3CC9"/>
    <w:multiLevelType w:val="hybridMultilevel"/>
    <w:tmpl w:val="2716EB62"/>
    <w:lvl w:ilvl="0" w:tplc="267A7C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EDE09CE"/>
    <w:multiLevelType w:val="hybridMultilevel"/>
    <w:tmpl w:val="CCD6DA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7969BF"/>
    <w:multiLevelType w:val="hybridMultilevel"/>
    <w:tmpl w:val="5C8844A4"/>
    <w:lvl w:ilvl="0" w:tplc="74847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43E4F3F"/>
    <w:multiLevelType w:val="hybridMultilevel"/>
    <w:tmpl w:val="D86ADBB2"/>
    <w:lvl w:ilvl="0" w:tplc="97869072">
      <w:start w:val="5"/>
      <w:numFmt w:val="decimal"/>
      <w:lvlText w:val="%1."/>
      <w:lvlJc w:val="left"/>
      <w:pPr>
        <w:ind w:left="927" w:hanging="360"/>
      </w:pPr>
      <w:rPr>
        <w:rFonts w:eastAsia="Times New Roman"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CDA1C58"/>
    <w:multiLevelType w:val="multilevel"/>
    <w:tmpl w:val="179E702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3"/>
  </w:num>
  <w:num w:numId="3">
    <w:abstractNumId w:val="11"/>
  </w:num>
  <w:num w:numId="4">
    <w:abstractNumId w:val="4"/>
  </w:num>
  <w:num w:numId="5">
    <w:abstractNumId w:val="21"/>
  </w:num>
  <w:num w:numId="6">
    <w:abstractNumId w:val="14"/>
  </w:num>
  <w:num w:numId="7">
    <w:abstractNumId w:val="12"/>
  </w:num>
  <w:num w:numId="8">
    <w:abstractNumId w:val="22"/>
  </w:num>
  <w:num w:numId="9">
    <w:abstractNumId w:val="8"/>
  </w:num>
  <w:num w:numId="10">
    <w:abstractNumId w:val="19"/>
  </w:num>
  <w:num w:numId="11">
    <w:abstractNumId w:val="20"/>
  </w:num>
  <w:num w:numId="12">
    <w:abstractNumId w:val="13"/>
  </w:num>
  <w:num w:numId="13">
    <w:abstractNumId w:val="17"/>
  </w:num>
  <w:num w:numId="14">
    <w:abstractNumId w:val="18"/>
  </w:num>
  <w:num w:numId="15">
    <w:abstractNumId w:val="25"/>
  </w:num>
  <w:num w:numId="16">
    <w:abstractNumId w:val="6"/>
  </w:num>
  <w:num w:numId="17">
    <w:abstractNumId w:val="10"/>
  </w:num>
  <w:num w:numId="18">
    <w:abstractNumId w:val="0"/>
  </w:num>
  <w:num w:numId="19">
    <w:abstractNumId w:val="1"/>
  </w:num>
  <w:num w:numId="20">
    <w:abstractNumId w:val="15"/>
  </w:num>
  <w:num w:numId="21">
    <w:abstractNumId w:val="23"/>
  </w:num>
  <w:num w:numId="22">
    <w:abstractNumId w:val="7"/>
  </w:num>
  <w:num w:numId="23">
    <w:abstractNumId w:val="2"/>
  </w:num>
  <w:num w:numId="24">
    <w:abstractNumId w:val="5"/>
  </w:num>
  <w:num w:numId="25">
    <w:abstractNumId w:val="2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99"/>
    <w:rsid w:val="00025374"/>
    <w:rsid w:val="0005266A"/>
    <w:rsid w:val="00054D79"/>
    <w:rsid w:val="00055089"/>
    <w:rsid w:val="000844F0"/>
    <w:rsid w:val="000A7DDA"/>
    <w:rsid w:val="000B07F1"/>
    <w:rsid w:val="000D7388"/>
    <w:rsid w:val="000E4D25"/>
    <w:rsid w:val="000F7461"/>
    <w:rsid w:val="00101FE7"/>
    <w:rsid w:val="0011485D"/>
    <w:rsid w:val="00117D02"/>
    <w:rsid w:val="00120682"/>
    <w:rsid w:val="00140336"/>
    <w:rsid w:val="00140506"/>
    <w:rsid w:val="00194FA6"/>
    <w:rsid w:val="001960CB"/>
    <w:rsid w:val="001A339B"/>
    <w:rsid w:val="001A4B18"/>
    <w:rsid w:val="001A7DA0"/>
    <w:rsid w:val="001D31E3"/>
    <w:rsid w:val="002026DA"/>
    <w:rsid w:val="00203782"/>
    <w:rsid w:val="00205BD9"/>
    <w:rsid w:val="002155FF"/>
    <w:rsid w:val="00261458"/>
    <w:rsid w:val="002709C2"/>
    <w:rsid w:val="002A41FD"/>
    <w:rsid w:val="002B3E7F"/>
    <w:rsid w:val="002C2E34"/>
    <w:rsid w:val="002E4AEF"/>
    <w:rsid w:val="00303ADC"/>
    <w:rsid w:val="003143BB"/>
    <w:rsid w:val="0032780C"/>
    <w:rsid w:val="00330F02"/>
    <w:rsid w:val="003314FA"/>
    <w:rsid w:val="003634DA"/>
    <w:rsid w:val="003A1BD0"/>
    <w:rsid w:val="003B07C0"/>
    <w:rsid w:val="003B25C6"/>
    <w:rsid w:val="003C685B"/>
    <w:rsid w:val="00403044"/>
    <w:rsid w:val="00405403"/>
    <w:rsid w:val="00414D88"/>
    <w:rsid w:val="004161A8"/>
    <w:rsid w:val="00416B53"/>
    <w:rsid w:val="00417FDA"/>
    <w:rsid w:val="00435F87"/>
    <w:rsid w:val="00441DE2"/>
    <w:rsid w:val="0044705C"/>
    <w:rsid w:val="0044759D"/>
    <w:rsid w:val="0047392B"/>
    <w:rsid w:val="004837DD"/>
    <w:rsid w:val="004A15D8"/>
    <w:rsid w:val="004A6504"/>
    <w:rsid w:val="004C64D8"/>
    <w:rsid w:val="004D2EAA"/>
    <w:rsid w:val="004D53CF"/>
    <w:rsid w:val="004E6E35"/>
    <w:rsid w:val="004F3EA0"/>
    <w:rsid w:val="005057EB"/>
    <w:rsid w:val="00512713"/>
    <w:rsid w:val="00515547"/>
    <w:rsid w:val="00535D75"/>
    <w:rsid w:val="00584B89"/>
    <w:rsid w:val="005C2569"/>
    <w:rsid w:val="005D379C"/>
    <w:rsid w:val="005E7CED"/>
    <w:rsid w:val="005F1B6D"/>
    <w:rsid w:val="005F66F0"/>
    <w:rsid w:val="00600D3F"/>
    <w:rsid w:val="00607AD3"/>
    <w:rsid w:val="00615EAE"/>
    <w:rsid w:val="00630270"/>
    <w:rsid w:val="00634CD5"/>
    <w:rsid w:val="00652108"/>
    <w:rsid w:val="00654B4A"/>
    <w:rsid w:val="00674E6A"/>
    <w:rsid w:val="0068642D"/>
    <w:rsid w:val="006906BE"/>
    <w:rsid w:val="00690E63"/>
    <w:rsid w:val="00691A53"/>
    <w:rsid w:val="006A7152"/>
    <w:rsid w:val="006C089B"/>
    <w:rsid w:val="006D4B74"/>
    <w:rsid w:val="006F3DB7"/>
    <w:rsid w:val="006F6810"/>
    <w:rsid w:val="0070039B"/>
    <w:rsid w:val="00731CB8"/>
    <w:rsid w:val="00736E8F"/>
    <w:rsid w:val="00741782"/>
    <w:rsid w:val="007723F6"/>
    <w:rsid w:val="00790251"/>
    <w:rsid w:val="007A4934"/>
    <w:rsid w:val="007B3DD0"/>
    <w:rsid w:val="007C63AD"/>
    <w:rsid w:val="007D4F5C"/>
    <w:rsid w:val="007E5A99"/>
    <w:rsid w:val="007F1ED8"/>
    <w:rsid w:val="007F3E4B"/>
    <w:rsid w:val="007F4294"/>
    <w:rsid w:val="00810BEE"/>
    <w:rsid w:val="008474E8"/>
    <w:rsid w:val="008563A6"/>
    <w:rsid w:val="00865417"/>
    <w:rsid w:val="0087142C"/>
    <w:rsid w:val="008A0DAC"/>
    <w:rsid w:val="008A13F3"/>
    <w:rsid w:val="008B75C9"/>
    <w:rsid w:val="008C2B1A"/>
    <w:rsid w:val="008C5084"/>
    <w:rsid w:val="008E74B1"/>
    <w:rsid w:val="008E78D9"/>
    <w:rsid w:val="008F69A6"/>
    <w:rsid w:val="0091259B"/>
    <w:rsid w:val="00913205"/>
    <w:rsid w:val="00931502"/>
    <w:rsid w:val="00972CC0"/>
    <w:rsid w:val="00987008"/>
    <w:rsid w:val="00991A8C"/>
    <w:rsid w:val="009F4E3E"/>
    <w:rsid w:val="00A02D7A"/>
    <w:rsid w:val="00A81999"/>
    <w:rsid w:val="00A972BB"/>
    <w:rsid w:val="00AA206D"/>
    <w:rsid w:val="00AA4165"/>
    <w:rsid w:val="00AA7606"/>
    <w:rsid w:val="00AB1026"/>
    <w:rsid w:val="00AD425D"/>
    <w:rsid w:val="00AF167E"/>
    <w:rsid w:val="00B11D5D"/>
    <w:rsid w:val="00B13210"/>
    <w:rsid w:val="00B176FC"/>
    <w:rsid w:val="00B210C0"/>
    <w:rsid w:val="00B33F5E"/>
    <w:rsid w:val="00B36A1D"/>
    <w:rsid w:val="00B5142E"/>
    <w:rsid w:val="00B64355"/>
    <w:rsid w:val="00B73968"/>
    <w:rsid w:val="00B847EF"/>
    <w:rsid w:val="00B90021"/>
    <w:rsid w:val="00B961B5"/>
    <w:rsid w:val="00B97295"/>
    <w:rsid w:val="00BA0237"/>
    <w:rsid w:val="00BB3CB8"/>
    <w:rsid w:val="00BC1466"/>
    <w:rsid w:val="00BC3B20"/>
    <w:rsid w:val="00BD18AF"/>
    <w:rsid w:val="00BE0693"/>
    <w:rsid w:val="00BE422A"/>
    <w:rsid w:val="00BF4B90"/>
    <w:rsid w:val="00C06485"/>
    <w:rsid w:val="00C11135"/>
    <w:rsid w:val="00C22425"/>
    <w:rsid w:val="00C226EB"/>
    <w:rsid w:val="00C23BF6"/>
    <w:rsid w:val="00C31FC2"/>
    <w:rsid w:val="00C642F2"/>
    <w:rsid w:val="00C70996"/>
    <w:rsid w:val="00C81C67"/>
    <w:rsid w:val="00C83A83"/>
    <w:rsid w:val="00C83F06"/>
    <w:rsid w:val="00C9037A"/>
    <w:rsid w:val="00CB0919"/>
    <w:rsid w:val="00CB3ACD"/>
    <w:rsid w:val="00CC245C"/>
    <w:rsid w:val="00CD562A"/>
    <w:rsid w:val="00CD71E6"/>
    <w:rsid w:val="00D01867"/>
    <w:rsid w:val="00D06BDD"/>
    <w:rsid w:val="00D21F9D"/>
    <w:rsid w:val="00D42AB6"/>
    <w:rsid w:val="00D45424"/>
    <w:rsid w:val="00D75AA9"/>
    <w:rsid w:val="00D843E2"/>
    <w:rsid w:val="00D85D3B"/>
    <w:rsid w:val="00DA1D3E"/>
    <w:rsid w:val="00DA7AB2"/>
    <w:rsid w:val="00DC176C"/>
    <w:rsid w:val="00DF0EBB"/>
    <w:rsid w:val="00E0466F"/>
    <w:rsid w:val="00E21498"/>
    <w:rsid w:val="00E30203"/>
    <w:rsid w:val="00E31AE4"/>
    <w:rsid w:val="00E86C55"/>
    <w:rsid w:val="00E90CBA"/>
    <w:rsid w:val="00EC4F48"/>
    <w:rsid w:val="00ED1B59"/>
    <w:rsid w:val="00ED4290"/>
    <w:rsid w:val="00EE7FA0"/>
    <w:rsid w:val="00F05AE6"/>
    <w:rsid w:val="00F30631"/>
    <w:rsid w:val="00F346A9"/>
    <w:rsid w:val="00F35ED5"/>
    <w:rsid w:val="00F46CE1"/>
    <w:rsid w:val="00F611C6"/>
    <w:rsid w:val="00F728BA"/>
    <w:rsid w:val="00F83943"/>
    <w:rsid w:val="00F916DA"/>
    <w:rsid w:val="00F9244B"/>
    <w:rsid w:val="00FA4DCA"/>
    <w:rsid w:val="00FA697C"/>
    <w:rsid w:val="00FC34CD"/>
    <w:rsid w:val="00FD00DD"/>
    <w:rsid w:val="00FE1586"/>
    <w:rsid w:val="00FE2EE3"/>
    <w:rsid w:val="00FE39FF"/>
    <w:rsid w:val="00FF3518"/>
    <w:rsid w:val="00FF3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7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631"/>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E31AE4"/>
    <w:pPr>
      <w:keepNext/>
      <w:keepLines/>
      <w:spacing w:after="0"/>
      <w:ind w:left="4086" w:hanging="10"/>
      <w:jc w:val="center"/>
      <w:outlineLvl w:val="0"/>
    </w:pPr>
    <w:rPr>
      <w:rFonts w:ascii="Times New Roman" w:eastAsia="Times New Roman" w:hAnsi="Times New Roman" w:cs="Times New Roman"/>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30631"/>
    <w:rPr>
      <w:color w:val="0000FF"/>
      <w:u w:val="single"/>
    </w:rPr>
  </w:style>
  <w:style w:type="paragraph" w:customStyle="1" w:styleId="ConsPlusNormal">
    <w:name w:val="ConsPlusNormal"/>
    <w:uiPriority w:val="99"/>
    <w:rsid w:val="00F3063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A15D8"/>
    <w:pPr>
      <w:ind w:left="720"/>
      <w:contextualSpacing/>
    </w:pPr>
  </w:style>
  <w:style w:type="paragraph" w:styleId="a5">
    <w:name w:val="Balloon Text"/>
    <w:basedOn w:val="a"/>
    <w:link w:val="a6"/>
    <w:uiPriority w:val="99"/>
    <w:semiHidden/>
    <w:unhideWhenUsed/>
    <w:rsid w:val="00AB1026"/>
    <w:rPr>
      <w:rFonts w:ascii="Segoe UI" w:hAnsi="Segoe UI" w:cs="Segoe UI"/>
      <w:sz w:val="18"/>
      <w:szCs w:val="18"/>
    </w:rPr>
  </w:style>
  <w:style w:type="character" w:customStyle="1" w:styleId="a6">
    <w:name w:val="Текст выноски Знак"/>
    <w:basedOn w:val="a0"/>
    <w:link w:val="a5"/>
    <w:uiPriority w:val="99"/>
    <w:semiHidden/>
    <w:rsid w:val="00AB1026"/>
    <w:rPr>
      <w:rFonts w:ascii="Segoe UI" w:eastAsia="Times New Roman" w:hAnsi="Segoe UI" w:cs="Segoe UI"/>
      <w:sz w:val="18"/>
      <w:szCs w:val="18"/>
      <w:lang w:eastAsia="ru-RU"/>
    </w:rPr>
  </w:style>
  <w:style w:type="paragraph" w:styleId="a7">
    <w:name w:val="header"/>
    <w:basedOn w:val="a"/>
    <w:link w:val="a8"/>
    <w:uiPriority w:val="99"/>
    <w:unhideWhenUsed/>
    <w:rsid w:val="00AB1026"/>
    <w:pPr>
      <w:tabs>
        <w:tab w:val="center" w:pos="4677"/>
        <w:tab w:val="right" w:pos="9355"/>
      </w:tabs>
    </w:pPr>
  </w:style>
  <w:style w:type="character" w:customStyle="1" w:styleId="a8">
    <w:name w:val="Верхний колонтитул Знак"/>
    <w:basedOn w:val="a0"/>
    <w:link w:val="a7"/>
    <w:uiPriority w:val="99"/>
    <w:rsid w:val="00AB102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B1026"/>
    <w:pPr>
      <w:tabs>
        <w:tab w:val="center" w:pos="4677"/>
        <w:tab w:val="right" w:pos="9355"/>
      </w:tabs>
    </w:pPr>
  </w:style>
  <w:style w:type="character" w:customStyle="1" w:styleId="aa">
    <w:name w:val="Нижний колонтитул Знак"/>
    <w:basedOn w:val="a0"/>
    <w:link w:val="a9"/>
    <w:uiPriority w:val="99"/>
    <w:rsid w:val="00AB102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31AE4"/>
    <w:rPr>
      <w:rFonts w:ascii="Times New Roman" w:eastAsia="Times New Roman" w:hAnsi="Times New Roman" w:cs="Times New Roman"/>
      <w:color w:val="000000"/>
      <w:sz w:val="20"/>
      <w:lang w:eastAsia="ru-RU"/>
    </w:rPr>
  </w:style>
  <w:style w:type="paragraph" w:customStyle="1" w:styleId="11">
    <w:name w:val="Абзац списка1"/>
    <w:basedOn w:val="a"/>
    <w:rsid w:val="00E31AE4"/>
    <w:pPr>
      <w:spacing w:after="200" w:line="276" w:lineRule="auto"/>
      <w:ind w:left="720"/>
    </w:pPr>
    <w:rPr>
      <w:rFonts w:ascii="Calibri" w:hAnsi="Calibri" w:cs="Calibri"/>
      <w:sz w:val="22"/>
      <w:szCs w:val="22"/>
      <w:lang w:eastAsia="en-US"/>
    </w:rPr>
  </w:style>
  <w:style w:type="table" w:styleId="ab">
    <w:name w:val="Table Grid"/>
    <w:basedOn w:val="a1"/>
    <w:rsid w:val="00E31A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basedOn w:val="a"/>
    <w:rsid w:val="00D45424"/>
    <w:rPr>
      <w:rFonts w:ascii="Calibri" w:eastAsia="Calibri" w:hAnsi="Calibri"/>
      <w:sz w:val="3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631"/>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E31AE4"/>
    <w:pPr>
      <w:keepNext/>
      <w:keepLines/>
      <w:spacing w:after="0"/>
      <w:ind w:left="4086" w:hanging="10"/>
      <w:jc w:val="center"/>
      <w:outlineLvl w:val="0"/>
    </w:pPr>
    <w:rPr>
      <w:rFonts w:ascii="Times New Roman" w:eastAsia="Times New Roman" w:hAnsi="Times New Roman" w:cs="Times New Roman"/>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30631"/>
    <w:rPr>
      <w:color w:val="0000FF"/>
      <w:u w:val="single"/>
    </w:rPr>
  </w:style>
  <w:style w:type="paragraph" w:customStyle="1" w:styleId="ConsPlusNormal">
    <w:name w:val="ConsPlusNormal"/>
    <w:uiPriority w:val="99"/>
    <w:rsid w:val="00F3063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A15D8"/>
    <w:pPr>
      <w:ind w:left="720"/>
      <w:contextualSpacing/>
    </w:pPr>
  </w:style>
  <w:style w:type="paragraph" w:styleId="a5">
    <w:name w:val="Balloon Text"/>
    <w:basedOn w:val="a"/>
    <w:link w:val="a6"/>
    <w:uiPriority w:val="99"/>
    <w:semiHidden/>
    <w:unhideWhenUsed/>
    <w:rsid w:val="00AB1026"/>
    <w:rPr>
      <w:rFonts w:ascii="Segoe UI" w:hAnsi="Segoe UI" w:cs="Segoe UI"/>
      <w:sz w:val="18"/>
      <w:szCs w:val="18"/>
    </w:rPr>
  </w:style>
  <w:style w:type="character" w:customStyle="1" w:styleId="a6">
    <w:name w:val="Текст выноски Знак"/>
    <w:basedOn w:val="a0"/>
    <w:link w:val="a5"/>
    <w:uiPriority w:val="99"/>
    <w:semiHidden/>
    <w:rsid w:val="00AB1026"/>
    <w:rPr>
      <w:rFonts w:ascii="Segoe UI" w:eastAsia="Times New Roman" w:hAnsi="Segoe UI" w:cs="Segoe UI"/>
      <w:sz w:val="18"/>
      <w:szCs w:val="18"/>
      <w:lang w:eastAsia="ru-RU"/>
    </w:rPr>
  </w:style>
  <w:style w:type="paragraph" w:styleId="a7">
    <w:name w:val="header"/>
    <w:basedOn w:val="a"/>
    <w:link w:val="a8"/>
    <w:uiPriority w:val="99"/>
    <w:unhideWhenUsed/>
    <w:rsid w:val="00AB1026"/>
    <w:pPr>
      <w:tabs>
        <w:tab w:val="center" w:pos="4677"/>
        <w:tab w:val="right" w:pos="9355"/>
      </w:tabs>
    </w:pPr>
  </w:style>
  <w:style w:type="character" w:customStyle="1" w:styleId="a8">
    <w:name w:val="Верхний колонтитул Знак"/>
    <w:basedOn w:val="a0"/>
    <w:link w:val="a7"/>
    <w:uiPriority w:val="99"/>
    <w:rsid w:val="00AB102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B1026"/>
    <w:pPr>
      <w:tabs>
        <w:tab w:val="center" w:pos="4677"/>
        <w:tab w:val="right" w:pos="9355"/>
      </w:tabs>
    </w:pPr>
  </w:style>
  <w:style w:type="character" w:customStyle="1" w:styleId="aa">
    <w:name w:val="Нижний колонтитул Знак"/>
    <w:basedOn w:val="a0"/>
    <w:link w:val="a9"/>
    <w:uiPriority w:val="99"/>
    <w:rsid w:val="00AB102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31AE4"/>
    <w:rPr>
      <w:rFonts w:ascii="Times New Roman" w:eastAsia="Times New Roman" w:hAnsi="Times New Roman" w:cs="Times New Roman"/>
      <w:color w:val="000000"/>
      <w:sz w:val="20"/>
      <w:lang w:eastAsia="ru-RU"/>
    </w:rPr>
  </w:style>
  <w:style w:type="paragraph" w:customStyle="1" w:styleId="11">
    <w:name w:val="Абзац списка1"/>
    <w:basedOn w:val="a"/>
    <w:rsid w:val="00E31AE4"/>
    <w:pPr>
      <w:spacing w:after="200" w:line="276" w:lineRule="auto"/>
      <w:ind w:left="720"/>
    </w:pPr>
    <w:rPr>
      <w:rFonts w:ascii="Calibri" w:hAnsi="Calibri" w:cs="Calibri"/>
      <w:sz w:val="22"/>
      <w:szCs w:val="22"/>
      <w:lang w:eastAsia="en-US"/>
    </w:rPr>
  </w:style>
  <w:style w:type="table" w:styleId="ab">
    <w:name w:val="Table Grid"/>
    <w:basedOn w:val="a1"/>
    <w:rsid w:val="00E31A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basedOn w:val="a"/>
    <w:rsid w:val="00D45424"/>
    <w:rPr>
      <w:rFonts w:ascii="Calibri" w:eastAsia="Calibri" w:hAnsi="Calibri"/>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1A980181B1F6BD6B9F631C66F468332512E60D4D6D6551D0AB3B470C229852229BD58EDCA19D53A4995491227178F8A04F65DE4DF0AA03GEiBI" TargetMode="External"/><Relationship Id="rId18" Type="http://schemas.openxmlformats.org/officeDocument/2006/relationships/hyperlink" Target="consultantplus://offline/ref=8103B0B5B0D20F29E365CF34F87FE1AACD8629AB39190B7000C8B9228E678FCA8E3F5E5056AACA8B4544CF06580E657DF6F73A29AA6032F3m7U4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21A980181B1F6BD6B9F631C66F468332512E60D4D6D6551D0AB3B470C229852229BD58EDCA19D53A2995491227178F8A04F65DE4DF0AA03GEiBI" TargetMode="External"/><Relationship Id="rId17" Type="http://schemas.openxmlformats.org/officeDocument/2006/relationships/hyperlink" Target="consultantplus://offline/ref=B21A980181B1F6BD6B9F631C66F468332512E60D4D6D6551D0AB3B470C229852229BD58EDCA19D53A2995491227178F8A04F65DE4DF0AA03GEiBI" TargetMode="External"/><Relationship Id="rId2" Type="http://schemas.openxmlformats.org/officeDocument/2006/relationships/numbering" Target="numbering.xml"/><Relationship Id="rId16" Type="http://schemas.openxmlformats.org/officeDocument/2006/relationships/hyperlink" Target="consultantplus://offline/ref=B21A980181B1F6BD6B9F631C66F468332512E60D4D6D6551D0AB3B470C229852229BD58DD5A19502F7D655CD67216BF8A74F66DC51GFi3I" TargetMode="External"/><Relationship Id="rId20" Type="http://schemas.openxmlformats.org/officeDocument/2006/relationships/hyperlink" Target="consultantplus://offline/ref=8103B0B5B0D20F29E365CF34F87FE1AACD8629AB39190B7000C8B9228E678FCA8E3F5E5056AACA8B4544CF06580E657DF6F73A29AA6032F3m7U4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1A980181B1F6BD6B9F631C66F468332512E60D4D6D6551D0AB3B470C229852229BD58EDCA19D53A2995491227178F8A04F65DE4DF0AA03GEiBI" TargetMode="External"/><Relationship Id="rId5" Type="http://schemas.openxmlformats.org/officeDocument/2006/relationships/settings" Target="settings.xml"/><Relationship Id="rId15" Type="http://schemas.openxmlformats.org/officeDocument/2006/relationships/hyperlink" Target="consultantplus://offline/ref=B21A980181B1F6BD6B9F631C66F468332512E60D4D6D6551D0AB3B470C229852229BD58EDCA19D53A2995491227178F8A04F65DE4DF0AA03GEiBI" TargetMode="External"/><Relationship Id="rId10" Type="http://schemas.openxmlformats.org/officeDocument/2006/relationships/hyperlink" Target="consultantplus://offline/ref=B21A980181B1F6BD6B9F631C66F468332512E60D4D6D6551D0AB3B470C229852229BD58DD8A59502F7D655CD67216BF8A74F66DC51GFi3I" TargetMode="External"/><Relationship Id="rId19" Type="http://schemas.openxmlformats.org/officeDocument/2006/relationships/hyperlink" Target="consultantplus://offline/ref=8103B0B5B0D20F29E365CF34F87FE1AACD8629AB39190B7000C8B9228E678FCA8E3F5E5056AACA8B4544CF06580E657DF6F73A29AA6032F3m7U4O" TargetMode="External"/><Relationship Id="rId4" Type="http://schemas.microsoft.com/office/2007/relationships/stylesWithEffects" Target="stylesWithEffects.xml"/><Relationship Id="rId9" Type="http://schemas.openxmlformats.org/officeDocument/2006/relationships/hyperlink" Target="consultantplus://offline/ref=21A6D8859104D6D35AFA2488DE8345B736DC20A6FB823B124D30CE1933A7A8678CFD81FB14CC326CdC3AI" TargetMode="External"/><Relationship Id="rId14" Type="http://schemas.openxmlformats.org/officeDocument/2006/relationships/hyperlink" Target="consultantplus://offline/ref=B21A980181B1F6BD6B9F631C66F468332512E60D4D6D6551D0AB3B470C229852229BD58EDCA19D53A2995491227178F8A04F65DE4DF0AA03GEiB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1F245-DCF6-477F-9EB3-8C79CE2F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5</Pages>
  <Words>2673</Words>
  <Characters>15242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dc:creator>
  <cp:lastModifiedBy>Андрей</cp:lastModifiedBy>
  <cp:revision>91</cp:revision>
  <cp:lastPrinted>2021-12-15T12:06:00Z</cp:lastPrinted>
  <dcterms:created xsi:type="dcterms:W3CDTF">2020-08-12T06:20:00Z</dcterms:created>
  <dcterms:modified xsi:type="dcterms:W3CDTF">2021-12-28T11:28:00Z</dcterms:modified>
</cp:coreProperties>
</file>