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D7" w:rsidRPr="00913396" w:rsidRDefault="009815D7" w:rsidP="009815D7">
      <w:pPr>
        <w:pStyle w:val="4"/>
        <w:rPr>
          <w:sz w:val="24"/>
          <w:szCs w:val="24"/>
        </w:rPr>
      </w:pPr>
      <w:r w:rsidRPr="00913396">
        <w:rPr>
          <w:sz w:val="24"/>
          <w:szCs w:val="24"/>
        </w:rPr>
        <w:t>АДМИНИСТРАЦИЯ</w:t>
      </w:r>
    </w:p>
    <w:p w:rsidR="009815D7" w:rsidRPr="00913396" w:rsidRDefault="009815D7" w:rsidP="009815D7">
      <w:pPr>
        <w:pStyle w:val="4"/>
        <w:rPr>
          <w:sz w:val="24"/>
          <w:szCs w:val="24"/>
        </w:rPr>
      </w:pPr>
      <w:r w:rsidRPr="00913396">
        <w:rPr>
          <w:sz w:val="24"/>
          <w:szCs w:val="24"/>
        </w:rPr>
        <w:t xml:space="preserve">ТЕЙКОВСКОГО МУНИЦИПАЛЬНОГО РАЙОНА </w:t>
      </w:r>
    </w:p>
    <w:p w:rsidR="009815D7" w:rsidRPr="00913396" w:rsidRDefault="009815D7" w:rsidP="009815D7">
      <w:pPr>
        <w:pStyle w:val="4"/>
        <w:spacing w:line="240" w:lineRule="atLeast"/>
        <w:rPr>
          <w:sz w:val="24"/>
          <w:szCs w:val="24"/>
        </w:rPr>
      </w:pPr>
      <w:r w:rsidRPr="00913396">
        <w:rPr>
          <w:sz w:val="24"/>
          <w:szCs w:val="24"/>
        </w:rPr>
        <w:t>ИВАНОВСКОЙ ОБЛАСТИ</w:t>
      </w:r>
    </w:p>
    <w:p w:rsidR="009815D7" w:rsidRPr="00913396" w:rsidRDefault="009815D7" w:rsidP="009815D7">
      <w:pPr>
        <w:pStyle w:val="1"/>
        <w:spacing w:line="240" w:lineRule="atLeast"/>
        <w:jc w:val="left"/>
        <w:rPr>
          <w:sz w:val="24"/>
          <w:szCs w:val="24"/>
        </w:rPr>
      </w:pPr>
      <w:r w:rsidRPr="00913396">
        <w:rPr>
          <w:sz w:val="24"/>
          <w:szCs w:val="24"/>
        </w:rPr>
        <w:t>_________________________________________________________</w:t>
      </w:r>
      <w:r w:rsidR="00B32AA1">
        <w:rPr>
          <w:sz w:val="24"/>
          <w:szCs w:val="24"/>
        </w:rPr>
        <w:t>____________________</w:t>
      </w:r>
      <w:bookmarkStart w:id="0" w:name="_GoBack"/>
      <w:bookmarkEnd w:id="0"/>
    </w:p>
    <w:p w:rsidR="009815D7" w:rsidRPr="00913396" w:rsidRDefault="009815D7" w:rsidP="009815D7">
      <w:pPr>
        <w:rPr>
          <w:sz w:val="24"/>
          <w:szCs w:val="24"/>
        </w:rPr>
      </w:pPr>
    </w:p>
    <w:p w:rsidR="009815D7" w:rsidRPr="00913396" w:rsidRDefault="009815D7" w:rsidP="009815D7">
      <w:pPr>
        <w:rPr>
          <w:sz w:val="24"/>
          <w:szCs w:val="24"/>
        </w:rPr>
      </w:pPr>
    </w:p>
    <w:p w:rsidR="009815D7" w:rsidRPr="00913396" w:rsidRDefault="009815D7" w:rsidP="009815D7">
      <w:pPr>
        <w:pStyle w:val="1"/>
        <w:rPr>
          <w:sz w:val="24"/>
          <w:szCs w:val="24"/>
        </w:rPr>
      </w:pPr>
      <w:proofErr w:type="gramStart"/>
      <w:r w:rsidRPr="00913396">
        <w:rPr>
          <w:sz w:val="24"/>
          <w:szCs w:val="24"/>
        </w:rPr>
        <w:t>П</w:t>
      </w:r>
      <w:proofErr w:type="gramEnd"/>
      <w:r w:rsidRPr="00913396">
        <w:rPr>
          <w:sz w:val="24"/>
          <w:szCs w:val="24"/>
        </w:rPr>
        <w:t xml:space="preserve"> О С Т А Н О В Л Е Н И Е</w:t>
      </w:r>
    </w:p>
    <w:p w:rsidR="009815D7" w:rsidRPr="00913396" w:rsidRDefault="009815D7" w:rsidP="009815D7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9815D7" w:rsidRPr="00913396" w:rsidRDefault="009815D7" w:rsidP="009815D7">
      <w:pPr>
        <w:pStyle w:val="1"/>
        <w:rPr>
          <w:b w:val="0"/>
          <w:sz w:val="24"/>
          <w:szCs w:val="24"/>
        </w:rPr>
      </w:pPr>
      <w:r w:rsidRPr="00913396">
        <w:rPr>
          <w:b w:val="0"/>
          <w:sz w:val="24"/>
          <w:szCs w:val="24"/>
        </w:rPr>
        <w:t>от</w:t>
      </w:r>
      <w:r w:rsidR="00B972E3" w:rsidRPr="00913396">
        <w:rPr>
          <w:b w:val="0"/>
          <w:sz w:val="24"/>
          <w:szCs w:val="24"/>
        </w:rPr>
        <w:t xml:space="preserve">  </w:t>
      </w:r>
      <w:r w:rsidR="00913396" w:rsidRPr="00913396">
        <w:rPr>
          <w:b w:val="0"/>
          <w:sz w:val="24"/>
          <w:szCs w:val="24"/>
        </w:rPr>
        <w:t>19.03.2020</w:t>
      </w:r>
      <w:r w:rsidRPr="00913396">
        <w:rPr>
          <w:b w:val="0"/>
          <w:sz w:val="24"/>
          <w:szCs w:val="24"/>
        </w:rPr>
        <w:t xml:space="preserve">  №</w:t>
      </w:r>
      <w:r w:rsidR="00913396" w:rsidRPr="00913396">
        <w:rPr>
          <w:b w:val="0"/>
          <w:sz w:val="24"/>
          <w:szCs w:val="24"/>
        </w:rPr>
        <w:t xml:space="preserve"> 73</w:t>
      </w:r>
    </w:p>
    <w:p w:rsidR="009815D7" w:rsidRPr="00913396" w:rsidRDefault="009815D7" w:rsidP="009815D7">
      <w:pPr>
        <w:jc w:val="center"/>
        <w:rPr>
          <w:sz w:val="24"/>
          <w:szCs w:val="24"/>
        </w:rPr>
      </w:pPr>
      <w:r w:rsidRPr="00913396">
        <w:rPr>
          <w:sz w:val="24"/>
          <w:szCs w:val="24"/>
        </w:rPr>
        <w:t>г. Тейково</w:t>
      </w:r>
    </w:p>
    <w:p w:rsidR="009815D7" w:rsidRPr="00913396" w:rsidRDefault="009815D7" w:rsidP="009815D7">
      <w:pPr>
        <w:pStyle w:val="ConsPlusTitle"/>
        <w:jc w:val="center"/>
        <w:outlineLvl w:val="0"/>
        <w:rPr>
          <w:sz w:val="24"/>
          <w:szCs w:val="24"/>
        </w:rPr>
      </w:pPr>
    </w:p>
    <w:p w:rsidR="009815D7" w:rsidRPr="00913396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 xml:space="preserve">О </w:t>
      </w:r>
      <w:r w:rsidR="00F57D12" w:rsidRPr="00913396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Pr="00913396">
        <w:rPr>
          <w:rFonts w:ascii="Times New Roman" w:hAnsi="Times New Roman" w:cs="Times New Roman"/>
          <w:sz w:val="24"/>
          <w:szCs w:val="24"/>
        </w:rPr>
        <w:t>в постановление администрации Тейковс</w:t>
      </w:r>
      <w:r w:rsidR="00C00112" w:rsidRPr="00913396">
        <w:rPr>
          <w:rFonts w:ascii="Times New Roman" w:hAnsi="Times New Roman" w:cs="Times New Roman"/>
          <w:sz w:val="24"/>
          <w:szCs w:val="24"/>
        </w:rPr>
        <w:t xml:space="preserve">кого муниципального района от </w:t>
      </w:r>
      <w:r w:rsidR="0010654F" w:rsidRPr="00913396">
        <w:rPr>
          <w:rFonts w:ascii="Times New Roman" w:hAnsi="Times New Roman" w:cs="Times New Roman"/>
          <w:sz w:val="24"/>
          <w:szCs w:val="24"/>
        </w:rPr>
        <w:t>30.03.2017 №</w:t>
      </w:r>
      <w:r w:rsidR="00C00112" w:rsidRPr="00913396">
        <w:rPr>
          <w:rFonts w:ascii="Times New Roman" w:hAnsi="Times New Roman" w:cs="Times New Roman"/>
          <w:sz w:val="24"/>
          <w:szCs w:val="24"/>
        </w:rPr>
        <w:t>103</w:t>
      </w:r>
      <w:r w:rsidRPr="00913396">
        <w:rPr>
          <w:rFonts w:ascii="Times New Roman" w:hAnsi="Times New Roman" w:cs="Times New Roman"/>
          <w:sz w:val="24"/>
          <w:szCs w:val="24"/>
        </w:rPr>
        <w:t xml:space="preserve"> «</w:t>
      </w:r>
      <w:r w:rsidR="007A5C9D" w:rsidRPr="00913396">
        <w:rPr>
          <w:rFonts w:ascii="Times New Roman" w:hAnsi="Times New Roman" w:cs="Times New Roman"/>
          <w:sz w:val="24"/>
          <w:szCs w:val="24"/>
        </w:rPr>
        <w:t>О</w:t>
      </w:r>
      <w:r w:rsidR="005B0483" w:rsidRPr="00913396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C00112" w:rsidRPr="00913396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«Предоставление земельного участка</w:t>
      </w:r>
      <w:r w:rsidR="008B5C11" w:rsidRPr="00913396">
        <w:rPr>
          <w:rFonts w:ascii="Times New Roman" w:hAnsi="Times New Roman" w:cs="Times New Roman"/>
          <w:sz w:val="24"/>
          <w:szCs w:val="24"/>
        </w:rPr>
        <w:t>,</w:t>
      </w:r>
      <w:r w:rsidR="00C00112" w:rsidRPr="00913396">
        <w:rPr>
          <w:rFonts w:ascii="Times New Roman" w:hAnsi="Times New Roman" w:cs="Times New Roman"/>
          <w:sz w:val="24"/>
          <w:szCs w:val="24"/>
        </w:rPr>
        <w:t xml:space="preserve"> на котором расположены здания, сооружения (в собственность, аренду, постоянное (бессрочное) пользование, в безвозмездное пользование)»</w:t>
      </w:r>
    </w:p>
    <w:p w:rsidR="009815D7" w:rsidRPr="00913396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913396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913396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37D0" w:rsidRPr="00913396" w:rsidRDefault="006A37D0" w:rsidP="006A3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 xml:space="preserve"> </w:t>
      </w:r>
      <w:r w:rsidR="003927F7" w:rsidRPr="00913396">
        <w:rPr>
          <w:rFonts w:ascii="Times New Roman" w:hAnsi="Times New Roman" w:cs="Times New Roman"/>
          <w:sz w:val="24"/>
          <w:szCs w:val="24"/>
        </w:rPr>
        <w:t>В</w:t>
      </w:r>
      <w:r w:rsidRPr="00913396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7A5C9D" w:rsidRPr="00913396">
        <w:rPr>
          <w:rFonts w:ascii="Times New Roman" w:hAnsi="Times New Roman" w:cs="Times New Roman"/>
          <w:sz w:val="24"/>
          <w:szCs w:val="24"/>
        </w:rPr>
        <w:t>с</w:t>
      </w:r>
      <w:r w:rsidR="00FF63F1" w:rsidRPr="00913396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C00112" w:rsidRPr="00913396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="007A5C9D" w:rsidRPr="00913396">
        <w:rPr>
          <w:rFonts w:ascii="Times New Roman" w:hAnsi="Times New Roman" w:cs="Times New Roman"/>
          <w:sz w:val="24"/>
          <w:szCs w:val="24"/>
        </w:rPr>
        <w:t xml:space="preserve">, </w:t>
      </w:r>
      <w:r w:rsidR="0060312F" w:rsidRPr="00913396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913396">
        <w:rPr>
          <w:rFonts w:ascii="Times New Roman" w:hAnsi="Times New Roman" w:cs="Times New Roman"/>
          <w:sz w:val="24"/>
          <w:szCs w:val="24"/>
        </w:rPr>
        <w:t>,</w:t>
      </w:r>
      <w:r w:rsidR="00824101" w:rsidRPr="00913396">
        <w:rPr>
          <w:rFonts w:ascii="Times New Roman" w:hAnsi="Times New Roman" w:cs="Times New Roman"/>
          <w:sz w:val="24"/>
          <w:szCs w:val="24"/>
        </w:rPr>
        <w:t xml:space="preserve"> Федеральным законом от 13.07.2015 №218-ФЗ «О государственной регистрации недвижимости»,</w:t>
      </w:r>
      <w:r w:rsidRPr="00913396">
        <w:rPr>
          <w:rFonts w:ascii="Times New Roman" w:hAnsi="Times New Roman" w:cs="Times New Roman"/>
          <w:sz w:val="24"/>
          <w:szCs w:val="24"/>
        </w:rPr>
        <w:t xml:space="preserve"> </w:t>
      </w:r>
      <w:r w:rsidR="00C00112" w:rsidRPr="00913396">
        <w:rPr>
          <w:rFonts w:ascii="Times New Roman" w:hAnsi="Times New Roman" w:cs="Times New Roman"/>
          <w:sz w:val="24"/>
          <w:szCs w:val="24"/>
        </w:rPr>
        <w:t>Федеральным законом от 27.07.2010 №210-ФЗ «</w:t>
      </w:r>
      <w:proofErr w:type="gramStart"/>
      <w:r w:rsidR="00C00112" w:rsidRPr="0091339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C00112" w:rsidRPr="00913396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услуг», </w:t>
      </w:r>
      <w:r w:rsidRPr="00913396">
        <w:rPr>
          <w:rFonts w:ascii="Times New Roman" w:hAnsi="Times New Roman" w:cs="Times New Roman"/>
          <w:sz w:val="24"/>
          <w:szCs w:val="24"/>
        </w:rPr>
        <w:t>Уставом Тейковского муниципа</w:t>
      </w:r>
      <w:r w:rsidR="0060312F" w:rsidRPr="00913396">
        <w:rPr>
          <w:rFonts w:ascii="Times New Roman" w:hAnsi="Times New Roman" w:cs="Times New Roman"/>
          <w:sz w:val="24"/>
          <w:szCs w:val="24"/>
        </w:rPr>
        <w:t>льного района</w:t>
      </w:r>
      <w:r w:rsidRPr="00913396">
        <w:rPr>
          <w:rFonts w:ascii="Times New Roman" w:hAnsi="Times New Roman" w:cs="Times New Roman"/>
          <w:sz w:val="24"/>
          <w:szCs w:val="24"/>
        </w:rPr>
        <w:t>,</w:t>
      </w:r>
      <w:r w:rsidR="003927F7" w:rsidRPr="00913396">
        <w:rPr>
          <w:rFonts w:ascii="Times New Roman" w:hAnsi="Times New Roman" w:cs="Times New Roman"/>
          <w:sz w:val="24"/>
          <w:szCs w:val="24"/>
        </w:rPr>
        <w:t xml:space="preserve"> и учитывая представление </w:t>
      </w:r>
      <w:proofErr w:type="spellStart"/>
      <w:r w:rsidR="003927F7" w:rsidRPr="00913396">
        <w:rPr>
          <w:rFonts w:ascii="Times New Roman" w:hAnsi="Times New Roman" w:cs="Times New Roman"/>
          <w:sz w:val="24"/>
          <w:szCs w:val="24"/>
        </w:rPr>
        <w:t>Тейковской</w:t>
      </w:r>
      <w:proofErr w:type="spellEnd"/>
      <w:r w:rsidR="003927F7" w:rsidRPr="00913396">
        <w:rPr>
          <w:rFonts w:ascii="Times New Roman" w:hAnsi="Times New Roman" w:cs="Times New Roman"/>
          <w:sz w:val="24"/>
          <w:szCs w:val="24"/>
        </w:rPr>
        <w:t xml:space="preserve"> межрайонной п</w:t>
      </w:r>
      <w:r w:rsidR="00C00112" w:rsidRPr="00913396">
        <w:rPr>
          <w:rFonts w:ascii="Times New Roman" w:hAnsi="Times New Roman" w:cs="Times New Roman"/>
          <w:sz w:val="24"/>
          <w:szCs w:val="24"/>
        </w:rPr>
        <w:t>рокуратуры от 2</w:t>
      </w:r>
      <w:r w:rsidR="0010654F" w:rsidRPr="00913396">
        <w:rPr>
          <w:rFonts w:ascii="Times New Roman" w:hAnsi="Times New Roman" w:cs="Times New Roman"/>
          <w:sz w:val="24"/>
          <w:szCs w:val="24"/>
        </w:rPr>
        <w:t>4.02</w:t>
      </w:r>
      <w:r w:rsidR="00C00112" w:rsidRPr="00913396">
        <w:rPr>
          <w:rFonts w:ascii="Times New Roman" w:hAnsi="Times New Roman" w:cs="Times New Roman"/>
          <w:sz w:val="24"/>
          <w:szCs w:val="24"/>
        </w:rPr>
        <w:t>.20</w:t>
      </w:r>
      <w:r w:rsidR="0010654F" w:rsidRPr="00913396">
        <w:rPr>
          <w:rFonts w:ascii="Times New Roman" w:hAnsi="Times New Roman" w:cs="Times New Roman"/>
          <w:sz w:val="24"/>
          <w:szCs w:val="24"/>
        </w:rPr>
        <w:t>20</w:t>
      </w:r>
      <w:r w:rsidR="00C00112" w:rsidRPr="00913396">
        <w:rPr>
          <w:rFonts w:ascii="Times New Roman" w:hAnsi="Times New Roman" w:cs="Times New Roman"/>
          <w:sz w:val="24"/>
          <w:szCs w:val="24"/>
        </w:rPr>
        <w:t xml:space="preserve"> № 02-33-20</w:t>
      </w:r>
      <w:r w:rsidR="0010654F" w:rsidRPr="00913396">
        <w:rPr>
          <w:rFonts w:ascii="Times New Roman" w:hAnsi="Times New Roman" w:cs="Times New Roman"/>
          <w:sz w:val="24"/>
          <w:szCs w:val="24"/>
        </w:rPr>
        <w:t>20</w:t>
      </w:r>
      <w:r w:rsidR="003927F7" w:rsidRPr="00913396">
        <w:rPr>
          <w:rFonts w:ascii="Times New Roman" w:hAnsi="Times New Roman" w:cs="Times New Roman"/>
          <w:sz w:val="24"/>
          <w:szCs w:val="24"/>
        </w:rPr>
        <w:t>,</w:t>
      </w:r>
      <w:r w:rsidRPr="00913396">
        <w:rPr>
          <w:rFonts w:ascii="Times New Roman" w:hAnsi="Times New Roman" w:cs="Times New Roman"/>
          <w:sz w:val="24"/>
          <w:szCs w:val="24"/>
        </w:rPr>
        <w:t xml:space="preserve"> администрация Тейковского муниципального района</w:t>
      </w:r>
    </w:p>
    <w:p w:rsidR="009815D7" w:rsidRPr="00913396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815D7" w:rsidRPr="00913396" w:rsidRDefault="009815D7" w:rsidP="00981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815D7" w:rsidRPr="00913396" w:rsidRDefault="009815D7" w:rsidP="009815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5D7" w:rsidRPr="00913396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0312F" w:rsidRPr="0091339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Тейковского муниципального района от </w:t>
      </w:r>
      <w:r w:rsidR="0010654F" w:rsidRPr="00913396">
        <w:rPr>
          <w:rFonts w:ascii="Times New Roman" w:hAnsi="Times New Roman" w:cs="Times New Roman"/>
          <w:sz w:val="24"/>
          <w:szCs w:val="24"/>
        </w:rPr>
        <w:t>30.03.2017 №</w:t>
      </w:r>
      <w:r w:rsidR="00C00112" w:rsidRPr="00913396">
        <w:rPr>
          <w:rFonts w:ascii="Times New Roman" w:hAnsi="Times New Roman" w:cs="Times New Roman"/>
          <w:sz w:val="24"/>
          <w:szCs w:val="24"/>
        </w:rPr>
        <w:t>103 «Об утверждении административного регламента предоставления муниципальной услуги «Предоставление земельного участка</w:t>
      </w:r>
      <w:r w:rsidR="008B5C11" w:rsidRPr="00913396">
        <w:rPr>
          <w:rFonts w:ascii="Times New Roman" w:hAnsi="Times New Roman" w:cs="Times New Roman"/>
          <w:sz w:val="24"/>
          <w:szCs w:val="24"/>
        </w:rPr>
        <w:t>,</w:t>
      </w:r>
      <w:r w:rsidR="00C00112" w:rsidRPr="00913396">
        <w:rPr>
          <w:rFonts w:ascii="Times New Roman" w:hAnsi="Times New Roman" w:cs="Times New Roman"/>
          <w:sz w:val="24"/>
          <w:szCs w:val="24"/>
        </w:rPr>
        <w:t xml:space="preserve"> на котором расположены здания, сооружения (в собственность, аренду, постоянное (бессрочное) пользование, в безвозмездное пользование)»</w:t>
      </w:r>
      <w:r w:rsidRPr="0091339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87936" w:rsidRPr="00913396" w:rsidRDefault="00687936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>в приложени</w:t>
      </w:r>
      <w:r w:rsidR="008B5C11" w:rsidRPr="00913396">
        <w:rPr>
          <w:rFonts w:ascii="Times New Roman" w:hAnsi="Times New Roman" w:cs="Times New Roman"/>
          <w:sz w:val="24"/>
          <w:szCs w:val="24"/>
        </w:rPr>
        <w:t>и</w:t>
      </w:r>
      <w:r w:rsidRPr="00913396">
        <w:rPr>
          <w:rFonts w:ascii="Times New Roman" w:hAnsi="Times New Roman" w:cs="Times New Roman"/>
          <w:sz w:val="24"/>
          <w:szCs w:val="24"/>
        </w:rPr>
        <w:t xml:space="preserve"> к постановлению:</w:t>
      </w:r>
    </w:p>
    <w:p w:rsidR="00687936" w:rsidRPr="00913396" w:rsidRDefault="007158D3" w:rsidP="003A5B89">
      <w:pPr>
        <w:pStyle w:val="ConsPlusNormal"/>
        <w:numPr>
          <w:ilvl w:val="0"/>
          <w:numId w:val="3"/>
        </w:numPr>
        <w:tabs>
          <w:tab w:val="left" w:pos="1276"/>
        </w:tabs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 xml:space="preserve"> </w:t>
      </w:r>
      <w:r w:rsidR="0089492C" w:rsidRPr="00913396">
        <w:rPr>
          <w:rFonts w:ascii="Times New Roman" w:hAnsi="Times New Roman" w:cs="Times New Roman"/>
          <w:sz w:val="24"/>
          <w:szCs w:val="24"/>
        </w:rPr>
        <w:t>П</w:t>
      </w:r>
      <w:r w:rsidR="00687936" w:rsidRPr="00913396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913396">
        <w:rPr>
          <w:rFonts w:ascii="Times New Roman" w:hAnsi="Times New Roman" w:cs="Times New Roman"/>
          <w:sz w:val="24"/>
          <w:szCs w:val="24"/>
        </w:rPr>
        <w:t>1.4</w:t>
      </w:r>
      <w:r w:rsidR="00687936" w:rsidRPr="00913396">
        <w:rPr>
          <w:rFonts w:ascii="Times New Roman" w:hAnsi="Times New Roman" w:cs="Times New Roman"/>
          <w:sz w:val="24"/>
          <w:szCs w:val="24"/>
        </w:rPr>
        <w:t xml:space="preserve">. </w:t>
      </w:r>
      <w:r w:rsidR="0089492C" w:rsidRPr="00913396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89492C" w:rsidRPr="00913396" w:rsidRDefault="0089492C" w:rsidP="0089492C">
      <w:pPr>
        <w:pStyle w:val="ConsPlusNormal"/>
        <w:tabs>
          <w:tab w:val="left" w:pos="1276"/>
        </w:tabs>
        <w:ind w:left="14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ED30A6" w:rsidRPr="00913396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13396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89492C" w:rsidRPr="00913396" w:rsidRDefault="0089492C" w:rsidP="0089492C">
      <w:pPr>
        <w:pStyle w:val="ConsPlusNormal"/>
        <w:tabs>
          <w:tab w:val="left" w:pos="1276"/>
        </w:tabs>
        <w:ind w:left="14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>Правом на получение муниципальной услуги, указанной в настоящем регламенте, обладают физические и юридические лица - собственники зданий, сооружений либо помещения в здании, сооружении, расположенных на участке, заинтересованные в предоставлении земельного участка в собственность, постоянное (бессрочное) пользование, в безвозмездное пользование и в аренду (далее - Заявитель). От имени Заявителя заявление о предоставлении муниципальной услуги вправе подавать его представитель при предоставлении документа, удостоверяющего представительские полномочия, и документа, удостоверяющего личность</w:t>
      </w:r>
      <w:proofErr w:type="gramStart"/>
      <w:r w:rsidRPr="0091339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E0A49" w:rsidRPr="00913396" w:rsidRDefault="006E0A49" w:rsidP="0089492C">
      <w:pPr>
        <w:pStyle w:val="ConsPlusNormal"/>
        <w:tabs>
          <w:tab w:val="left" w:pos="1276"/>
        </w:tabs>
        <w:ind w:left="14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653D" w:rsidRPr="00913396" w:rsidRDefault="003F7591" w:rsidP="006E0A49">
      <w:pPr>
        <w:pStyle w:val="ConsPlusNormal"/>
        <w:numPr>
          <w:ilvl w:val="0"/>
          <w:numId w:val="3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7158D3" w:rsidRPr="00913396">
        <w:rPr>
          <w:rFonts w:ascii="Times New Roman" w:hAnsi="Times New Roman" w:cs="Times New Roman"/>
          <w:sz w:val="24"/>
          <w:szCs w:val="24"/>
        </w:rPr>
        <w:t>3.2</w:t>
      </w:r>
      <w:r w:rsidRPr="00913396">
        <w:rPr>
          <w:rFonts w:ascii="Times New Roman" w:hAnsi="Times New Roman" w:cs="Times New Roman"/>
          <w:sz w:val="24"/>
          <w:szCs w:val="24"/>
        </w:rPr>
        <w:t>.2. слова «</w:t>
      </w:r>
      <w:r w:rsidR="007158D3" w:rsidRPr="00913396">
        <w:rPr>
          <w:rFonts w:ascii="Times New Roman" w:hAnsi="Times New Roman" w:cs="Times New Roman"/>
          <w:sz w:val="24"/>
          <w:szCs w:val="24"/>
        </w:rPr>
        <w:t>…в течени</w:t>
      </w:r>
      <w:r w:rsidR="005E74D0" w:rsidRPr="00913396">
        <w:rPr>
          <w:rFonts w:ascii="Times New Roman" w:hAnsi="Times New Roman" w:cs="Times New Roman"/>
          <w:sz w:val="24"/>
          <w:szCs w:val="24"/>
        </w:rPr>
        <w:t>е</w:t>
      </w:r>
      <w:r w:rsidR="007158D3" w:rsidRPr="00913396">
        <w:rPr>
          <w:rFonts w:ascii="Times New Roman" w:hAnsi="Times New Roman" w:cs="Times New Roman"/>
          <w:sz w:val="24"/>
          <w:szCs w:val="24"/>
        </w:rPr>
        <w:t xml:space="preserve"> </w:t>
      </w:r>
      <w:r w:rsidR="000746CE" w:rsidRPr="00913396">
        <w:rPr>
          <w:rFonts w:ascii="Times New Roman" w:hAnsi="Times New Roman" w:cs="Times New Roman"/>
          <w:sz w:val="24"/>
          <w:szCs w:val="24"/>
        </w:rPr>
        <w:t>десяти дней..</w:t>
      </w:r>
      <w:r w:rsidRPr="00913396">
        <w:rPr>
          <w:rFonts w:ascii="Times New Roman" w:hAnsi="Times New Roman" w:cs="Times New Roman"/>
          <w:sz w:val="24"/>
          <w:szCs w:val="24"/>
        </w:rPr>
        <w:t>.» заменить словами «</w:t>
      </w:r>
      <w:r w:rsidR="005E74D0" w:rsidRPr="00913396">
        <w:rPr>
          <w:rFonts w:ascii="Times New Roman" w:hAnsi="Times New Roman" w:cs="Times New Roman"/>
          <w:sz w:val="24"/>
          <w:szCs w:val="24"/>
        </w:rPr>
        <w:t>… в течение</w:t>
      </w:r>
      <w:r w:rsidR="000746CE" w:rsidRPr="00913396">
        <w:rPr>
          <w:rFonts w:ascii="Times New Roman" w:hAnsi="Times New Roman" w:cs="Times New Roman"/>
          <w:sz w:val="24"/>
          <w:szCs w:val="24"/>
        </w:rPr>
        <w:t xml:space="preserve"> десяти календарных дней…</w:t>
      </w:r>
      <w:r w:rsidRPr="00913396">
        <w:rPr>
          <w:rFonts w:ascii="Times New Roman" w:hAnsi="Times New Roman" w:cs="Times New Roman"/>
          <w:sz w:val="24"/>
          <w:szCs w:val="24"/>
        </w:rPr>
        <w:t>».</w:t>
      </w:r>
    </w:p>
    <w:p w:rsidR="006E0A49" w:rsidRPr="00913396" w:rsidRDefault="006E0A49" w:rsidP="006E0A49">
      <w:pPr>
        <w:pStyle w:val="ConsPlusNormal"/>
        <w:ind w:left="92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00112" w:rsidRPr="00913396" w:rsidRDefault="00CA35A9" w:rsidP="006E0A49">
      <w:pPr>
        <w:pStyle w:val="ConsPlusNormal"/>
        <w:numPr>
          <w:ilvl w:val="0"/>
          <w:numId w:val="3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 xml:space="preserve">По всему тексту </w:t>
      </w:r>
      <w:r w:rsidR="00B52413" w:rsidRPr="00913396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913396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B52413" w:rsidRPr="00913396">
        <w:rPr>
          <w:rFonts w:ascii="Times New Roman" w:hAnsi="Times New Roman" w:cs="Times New Roman"/>
          <w:sz w:val="24"/>
          <w:szCs w:val="24"/>
        </w:rPr>
        <w:t>слова «…</w:t>
      </w:r>
      <w:r w:rsidR="00824101" w:rsidRPr="00913396">
        <w:rPr>
          <w:rFonts w:ascii="Times New Roman" w:hAnsi="Times New Roman" w:cs="Times New Roman"/>
          <w:sz w:val="24"/>
          <w:szCs w:val="24"/>
        </w:rPr>
        <w:t>Единый государственный реестр прав на недвижимое имущество</w:t>
      </w:r>
      <w:r w:rsidR="00B52413" w:rsidRPr="00913396">
        <w:rPr>
          <w:rFonts w:ascii="Times New Roman" w:hAnsi="Times New Roman" w:cs="Times New Roman"/>
          <w:sz w:val="24"/>
          <w:szCs w:val="24"/>
        </w:rPr>
        <w:t>…» заменить словами «…Е</w:t>
      </w:r>
      <w:r w:rsidR="00824101" w:rsidRPr="00913396">
        <w:rPr>
          <w:rFonts w:ascii="Times New Roman" w:hAnsi="Times New Roman" w:cs="Times New Roman"/>
          <w:sz w:val="24"/>
          <w:szCs w:val="24"/>
        </w:rPr>
        <w:t>диный государственный реестр недвижимости…», слов</w:t>
      </w:r>
      <w:r w:rsidR="008B5C11" w:rsidRPr="00913396">
        <w:rPr>
          <w:rFonts w:ascii="Times New Roman" w:hAnsi="Times New Roman" w:cs="Times New Roman"/>
          <w:sz w:val="24"/>
          <w:szCs w:val="24"/>
        </w:rPr>
        <w:t>о</w:t>
      </w:r>
      <w:r w:rsidR="00824101" w:rsidRPr="00913396">
        <w:rPr>
          <w:rFonts w:ascii="Times New Roman" w:hAnsi="Times New Roman" w:cs="Times New Roman"/>
          <w:sz w:val="24"/>
          <w:szCs w:val="24"/>
        </w:rPr>
        <w:t xml:space="preserve"> «…ЕГРП…» заменить слов</w:t>
      </w:r>
      <w:r w:rsidR="008B5C11" w:rsidRPr="00913396">
        <w:rPr>
          <w:rFonts w:ascii="Times New Roman" w:hAnsi="Times New Roman" w:cs="Times New Roman"/>
          <w:sz w:val="24"/>
          <w:szCs w:val="24"/>
        </w:rPr>
        <w:t>ом</w:t>
      </w:r>
      <w:r w:rsidR="00824101" w:rsidRPr="00913396">
        <w:rPr>
          <w:rFonts w:ascii="Times New Roman" w:hAnsi="Times New Roman" w:cs="Times New Roman"/>
          <w:sz w:val="24"/>
          <w:szCs w:val="24"/>
        </w:rPr>
        <w:t xml:space="preserve"> «…ЕГРН…».</w:t>
      </w:r>
    </w:p>
    <w:p w:rsidR="006E0A49" w:rsidRPr="00913396" w:rsidRDefault="006E0A49" w:rsidP="006E0A49">
      <w:pPr>
        <w:pStyle w:val="a8"/>
        <w:rPr>
          <w:sz w:val="24"/>
          <w:szCs w:val="24"/>
        </w:rPr>
      </w:pPr>
    </w:p>
    <w:p w:rsidR="006E0A49" w:rsidRPr="00913396" w:rsidRDefault="00E703F7" w:rsidP="006E0A4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13396">
        <w:rPr>
          <w:sz w:val="24"/>
          <w:szCs w:val="24"/>
        </w:rPr>
        <w:t xml:space="preserve">        </w:t>
      </w:r>
      <w:r w:rsidR="009C2C49" w:rsidRPr="00913396">
        <w:rPr>
          <w:sz w:val="24"/>
          <w:szCs w:val="24"/>
        </w:rPr>
        <w:t xml:space="preserve">4.    </w:t>
      </w:r>
      <w:r w:rsidRPr="00913396">
        <w:rPr>
          <w:sz w:val="24"/>
          <w:szCs w:val="24"/>
        </w:rPr>
        <w:t>Пункт 2.11. дополнить подпунктом 2.11.35</w:t>
      </w:r>
      <w:r w:rsidR="00ED30A6" w:rsidRPr="00913396">
        <w:rPr>
          <w:sz w:val="24"/>
          <w:szCs w:val="24"/>
        </w:rPr>
        <w:t xml:space="preserve"> следующего содержания:</w:t>
      </w:r>
      <w:r w:rsidRPr="00913396">
        <w:rPr>
          <w:sz w:val="24"/>
          <w:szCs w:val="24"/>
        </w:rPr>
        <w:t xml:space="preserve"> «</w:t>
      </w:r>
      <w:r w:rsidR="00ED30A6" w:rsidRPr="00913396">
        <w:rPr>
          <w:sz w:val="24"/>
          <w:szCs w:val="24"/>
        </w:rPr>
        <w:t xml:space="preserve">2.11.35. </w:t>
      </w:r>
      <w:r w:rsidR="006E0A49" w:rsidRPr="00913396">
        <w:rPr>
          <w:sz w:val="24"/>
          <w:szCs w:val="24"/>
        </w:rPr>
        <w:t xml:space="preserve">На указанном в заявлении о предоставлении земельного участка земельном участке расположены сооружения, </w:t>
      </w:r>
      <w:r w:rsidR="006E0A49" w:rsidRPr="00913396">
        <w:rPr>
          <w:rFonts w:eastAsiaTheme="minorHAnsi"/>
          <w:sz w:val="24"/>
          <w:szCs w:val="24"/>
          <w:lang w:eastAsia="en-US"/>
        </w:rPr>
        <w:t xml:space="preserve">которые могут размещаться на таких земельных участках на основании сервитута, публичного сервитута или в соответствии со </w:t>
      </w:r>
      <w:hyperlink r:id="rId6" w:history="1">
        <w:r w:rsidR="006E0A49" w:rsidRPr="00913396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39.36</w:t>
        </w:r>
      </w:hyperlink>
      <w:r w:rsidR="006E0A49" w:rsidRPr="00913396">
        <w:rPr>
          <w:rFonts w:eastAsiaTheme="minorHAnsi"/>
          <w:sz w:val="24"/>
          <w:szCs w:val="24"/>
          <w:lang w:eastAsia="en-US"/>
        </w:rPr>
        <w:t xml:space="preserve"> настоящего Кодекса</w:t>
      </w:r>
      <w:proofErr w:type="gramStart"/>
      <w:r w:rsidR="006E0A49" w:rsidRPr="00913396"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9C2C49" w:rsidRPr="00913396" w:rsidRDefault="009C2C49" w:rsidP="00CA35A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4101" w:rsidRPr="00913396" w:rsidRDefault="009C2C49" w:rsidP="00CA35A9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>5</w:t>
      </w:r>
      <w:r w:rsidR="00824101" w:rsidRPr="00913396">
        <w:rPr>
          <w:rFonts w:ascii="Times New Roman" w:hAnsi="Times New Roman" w:cs="Times New Roman"/>
          <w:sz w:val="24"/>
          <w:szCs w:val="24"/>
        </w:rPr>
        <w:t xml:space="preserve">.     </w:t>
      </w:r>
      <w:r w:rsidR="00126AD1" w:rsidRPr="00913396">
        <w:rPr>
          <w:rFonts w:ascii="Times New Roman" w:hAnsi="Times New Roman" w:cs="Times New Roman"/>
          <w:sz w:val="24"/>
          <w:szCs w:val="24"/>
        </w:rPr>
        <w:t>Приложение № 2 к Административному регламенту изложить в новой редакции</w:t>
      </w:r>
      <w:r w:rsidRPr="00913396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  <w:r w:rsidR="00824101" w:rsidRPr="00913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413" w:rsidRPr="00913396" w:rsidRDefault="00B52413" w:rsidP="00094CCD">
      <w:pPr>
        <w:spacing w:after="1" w:line="280" w:lineRule="atLeast"/>
        <w:rPr>
          <w:sz w:val="24"/>
          <w:szCs w:val="24"/>
        </w:rPr>
      </w:pPr>
    </w:p>
    <w:p w:rsidR="00B52413" w:rsidRPr="00913396" w:rsidRDefault="00B52413" w:rsidP="00094CCD">
      <w:pPr>
        <w:spacing w:after="1" w:line="280" w:lineRule="atLeast"/>
        <w:rPr>
          <w:sz w:val="24"/>
          <w:szCs w:val="24"/>
        </w:rPr>
      </w:pPr>
    </w:p>
    <w:p w:rsidR="00CD498E" w:rsidRPr="00913396" w:rsidRDefault="009C5B8D" w:rsidP="00094CCD">
      <w:pPr>
        <w:spacing w:after="1" w:line="280" w:lineRule="atLeast"/>
        <w:rPr>
          <w:sz w:val="24"/>
          <w:szCs w:val="24"/>
        </w:rPr>
      </w:pPr>
      <w:r w:rsidRPr="00913396">
        <w:rPr>
          <w:sz w:val="24"/>
          <w:szCs w:val="24"/>
        </w:rPr>
        <w:br/>
      </w:r>
      <w:proofErr w:type="spellStart"/>
      <w:r w:rsidR="00EF1D91" w:rsidRPr="00913396">
        <w:rPr>
          <w:b/>
          <w:sz w:val="24"/>
          <w:szCs w:val="24"/>
        </w:rPr>
        <w:t>И.о</w:t>
      </w:r>
      <w:proofErr w:type="spellEnd"/>
      <w:r w:rsidR="00EF1D91" w:rsidRPr="00913396">
        <w:rPr>
          <w:b/>
          <w:sz w:val="24"/>
          <w:szCs w:val="24"/>
        </w:rPr>
        <w:t>. главы</w:t>
      </w:r>
      <w:r w:rsidR="00CD498E" w:rsidRPr="00913396">
        <w:rPr>
          <w:b/>
          <w:sz w:val="24"/>
          <w:szCs w:val="24"/>
        </w:rPr>
        <w:t xml:space="preserve"> Тейковского   </w:t>
      </w:r>
    </w:p>
    <w:p w:rsidR="00CD498E" w:rsidRPr="00913396" w:rsidRDefault="00CD498E" w:rsidP="00CD498E">
      <w:pPr>
        <w:pStyle w:val="a5"/>
        <w:rPr>
          <w:b/>
          <w:sz w:val="24"/>
          <w:szCs w:val="24"/>
        </w:rPr>
      </w:pPr>
      <w:r w:rsidRPr="00913396">
        <w:rPr>
          <w:b/>
          <w:sz w:val="24"/>
          <w:szCs w:val="24"/>
        </w:rPr>
        <w:t xml:space="preserve">муниципального района                                           </w:t>
      </w:r>
      <w:r w:rsidR="003061AF" w:rsidRPr="00913396">
        <w:rPr>
          <w:b/>
          <w:sz w:val="24"/>
          <w:szCs w:val="24"/>
        </w:rPr>
        <w:t xml:space="preserve">                    </w:t>
      </w:r>
      <w:proofErr w:type="spellStart"/>
      <w:r w:rsidR="00EF1D91" w:rsidRPr="00913396">
        <w:rPr>
          <w:b/>
          <w:sz w:val="24"/>
          <w:szCs w:val="24"/>
        </w:rPr>
        <w:t>Е.С.Фиохина</w:t>
      </w:r>
      <w:proofErr w:type="spellEnd"/>
    </w:p>
    <w:p w:rsidR="00CD498E" w:rsidRPr="00913396" w:rsidRDefault="00CD498E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E5638B" w:rsidRPr="00913396" w:rsidRDefault="00E5638B" w:rsidP="00BB47C6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CD6D91" w:rsidRPr="00913396" w:rsidRDefault="00CD6D91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CD6D91" w:rsidRPr="00913396" w:rsidRDefault="00CD6D91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4B67BE" w:rsidRPr="00913396" w:rsidRDefault="004B67BE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4B67BE" w:rsidRPr="00913396" w:rsidRDefault="004B67BE">
      <w:pPr>
        <w:spacing w:after="1" w:line="280" w:lineRule="atLeast"/>
        <w:ind w:firstLine="540"/>
        <w:jc w:val="both"/>
        <w:rPr>
          <w:sz w:val="24"/>
          <w:szCs w:val="24"/>
        </w:rPr>
      </w:pPr>
    </w:p>
    <w:p w:rsidR="006A37D0" w:rsidRPr="00913396" w:rsidRDefault="006A37D0" w:rsidP="006A37D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2593" w:rsidRPr="00913396" w:rsidRDefault="00DA2593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Default="00827D61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Default="00913396">
      <w:pPr>
        <w:rPr>
          <w:sz w:val="24"/>
          <w:szCs w:val="24"/>
        </w:rPr>
      </w:pPr>
    </w:p>
    <w:p w:rsidR="00913396" w:rsidRPr="00913396" w:rsidRDefault="00913396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9C2C49" w:rsidRPr="00913396" w:rsidRDefault="009C2C49" w:rsidP="009C2C49">
      <w:pPr>
        <w:jc w:val="right"/>
        <w:rPr>
          <w:sz w:val="24"/>
          <w:szCs w:val="24"/>
        </w:rPr>
      </w:pPr>
      <w:r w:rsidRPr="00913396">
        <w:rPr>
          <w:sz w:val="24"/>
          <w:szCs w:val="24"/>
        </w:rPr>
        <w:lastRenderedPageBreak/>
        <w:t>Приложение 1</w:t>
      </w:r>
    </w:p>
    <w:p w:rsidR="00913396" w:rsidRDefault="006E0A49" w:rsidP="00913396">
      <w:pPr>
        <w:jc w:val="center"/>
        <w:rPr>
          <w:sz w:val="24"/>
          <w:szCs w:val="24"/>
        </w:rPr>
      </w:pPr>
      <w:r w:rsidRPr="00913396">
        <w:rPr>
          <w:sz w:val="24"/>
          <w:szCs w:val="24"/>
        </w:rPr>
        <w:t xml:space="preserve">                                                 </w:t>
      </w:r>
      <w:r w:rsidR="00913396">
        <w:rPr>
          <w:sz w:val="24"/>
          <w:szCs w:val="24"/>
        </w:rPr>
        <w:t xml:space="preserve">                                </w:t>
      </w:r>
      <w:r w:rsidRPr="00913396">
        <w:rPr>
          <w:sz w:val="24"/>
          <w:szCs w:val="24"/>
        </w:rPr>
        <w:t xml:space="preserve">            </w:t>
      </w:r>
      <w:r w:rsidR="00737276" w:rsidRPr="00913396">
        <w:rPr>
          <w:sz w:val="24"/>
          <w:szCs w:val="24"/>
        </w:rPr>
        <w:t xml:space="preserve">       </w:t>
      </w:r>
      <w:r w:rsidRPr="00913396">
        <w:rPr>
          <w:sz w:val="24"/>
          <w:szCs w:val="24"/>
        </w:rPr>
        <w:t xml:space="preserve">  </w:t>
      </w:r>
      <w:r w:rsidR="009C2C49" w:rsidRPr="00913396">
        <w:rPr>
          <w:sz w:val="24"/>
          <w:szCs w:val="24"/>
        </w:rPr>
        <w:t>к постановлению администрации</w:t>
      </w:r>
    </w:p>
    <w:p w:rsidR="009C2C49" w:rsidRPr="00913396" w:rsidRDefault="00913396" w:rsidP="009133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C2C49" w:rsidRPr="00913396">
        <w:rPr>
          <w:sz w:val="24"/>
          <w:szCs w:val="24"/>
        </w:rPr>
        <w:t>Тейковского муниципального района</w:t>
      </w:r>
    </w:p>
    <w:p w:rsidR="009C2C49" w:rsidRPr="00913396" w:rsidRDefault="009C2C49" w:rsidP="009C2C49">
      <w:pPr>
        <w:jc w:val="center"/>
        <w:rPr>
          <w:sz w:val="24"/>
          <w:szCs w:val="24"/>
        </w:rPr>
      </w:pPr>
      <w:r w:rsidRPr="00913396">
        <w:rPr>
          <w:sz w:val="24"/>
          <w:szCs w:val="24"/>
        </w:rPr>
        <w:t xml:space="preserve">                                        </w:t>
      </w:r>
      <w:r w:rsidR="00737276" w:rsidRPr="00913396">
        <w:rPr>
          <w:sz w:val="24"/>
          <w:szCs w:val="24"/>
        </w:rPr>
        <w:t xml:space="preserve"> </w:t>
      </w:r>
      <w:r w:rsidRPr="00913396">
        <w:rPr>
          <w:sz w:val="24"/>
          <w:szCs w:val="24"/>
        </w:rPr>
        <w:t xml:space="preserve">  </w:t>
      </w:r>
      <w:r w:rsidR="00737276" w:rsidRPr="00913396">
        <w:rPr>
          <w:sz w:val="24"/>
          <w:szCs w:val="24"/>
        </w:rPr>
        <w:t xml:space="preserve">                                         </w:t>
      </w:r>
      <w:r w:rsidRPr="00913396">
        <w:rPr>
          <w:sz w:val="24"/>
          <w:szCs w:val="24"/>
        </w:rPr>
        <w:t xml:space="preserve">  </w:t>
      </w:r>
      <w:r w:rsidR="00913396">
        <w:rPr>
          <w:sz w:val="24"/>
          <w:szCs w:val="24"/>
        </w:rPr>
        <w:t xml:space="preserve">                                        </w:t>
      </w:r>
      <w:r w:rsidRPr="00913396">
        <w:rPr>
          <w:sz w:val="24"/>
          <w:szCs w:val="24"/>
        </w:rPr>
        <w:t xml:space="preserve">от </w:t>
      </w:r>
      <w:r w:rsidR="00913396">
        <w:rPr>
          <w:sz w:val="24"/>
          <w:szCs w:val="24"/>
        </w:rPr>
        <w:t>19.03.2020</w:t>
      </w:r>
      <w:r w:rsidRPr="00913396">
        <w:rPr>
          <w:sz w:val="24"/>
          <w:szCs w:val="24"/>
        </w:rPr>
        <w:t xml:space="preserve">  №</w:t>
      </w:r>
      <w:r w:rsidR="00913396">
        <w:rPr>
          <w:sz w:val="24"/>
          <w:szCs w:val="24"/>
        </w:rPr>
        <w:t xml:space="preserve"> 73</w:t>
      </w:r>
      <w:r w:rsidRPr="00913396">
        <w:rPr>
          <w:sz w:val="24"/>
          <w:szCs w:val="24"/>
        </w:rPr>
        <w:t xml:space="preserve">               </w:t>
      </w:r>
    </w:p>
    <w:p w:rsidR="00827D61" w:rsidRPr="00913396" w:rsidRDefault="00827D61">
      <w:pPr>
        <w:rPr>
          <w:sz w:val="24"/>
          <w:szCs w:val="24"/>
        </w:rPr>
      </w:pPr>
    </w:p>
    <w:p w:rsidR="00126AD1" w:rsidRPr="00913396" w:rsidRDefault="00126AD1" w:rsidP="00126AD1">
      <w:pPr>
        <w:jc w:val="right"/>
        <w:rPr>
          <w:sz w:val="24"/>
          <w:szCs w:val="24"/>
        </w:rPr>
      </w:pPr>
      <w:r w:rsidRPr="00913396">
        <w:rPr>
          <w:sz w:val="24"/>
          <w:szCs w:val="24"/>
        </w:rPr>
        <w:t>Приложение № 2</w:t>
      </w:r>
    </w:p>
    <w:p w:rsidR="00126AD1" w:rsidRPr="00913396" w:rsidRDefault="00126AD1" w:rsidP="00126AD1">
      <w:pPr>
        <w:jc w:val="right"/>
        <w:rPr>
          <w:sz w:val="24"/>
          <w:szCs w:val="24"/>
        </w:rPr>
      </w:pPr>
      <w:r w:rsidRPr="00913396">
        <w:rPr>
          <w:sz w:val="24"/>
          <w:szCs w:val="24"/>
        </w:rPr>
        <w:t xml:space="preserve"> к Административному регламенту</w:t>
      </w:r>
    </w:p>
    <w:p w:rsidR="00126AD1" w:rsidRPr="00913396" w:rsidRDefault="00126AD1" w:rsidP="00126AD1">
      <w:pPr>
        <w:ind w:firstLine="540"/>
        <w:jc w:val="both"/>
        <w:rPr>
          <w:sz w:val="24"/>
          <w:szCs w:val="24"/>
          <w:highlight w:val="yellow"/>
        </w:rPr>
      </w:pPr>
    </w:p>
    <w:p w:rsidR="00126AD1" w:rsidRPr="00913396" w:rsidRDefault="00126AD1" w:rsidP="00126AD1">
      <w:pPr>
        <w:ind w:firstLine="540"/>
        <w:jc w:val="both"/>
        <w:rPr>
          <w:sz w:val="24"/>
          <w:szCs w:val="24"/>
          <w:highlight w:val="yellow"/>
        </w:rPr>
      </w:pPr>
    </w:p>
    <w:p w:rsidR="00126AD1" w:rsidRPr="00913396" w:rsidRDefault="00126AD1" w:rsidP="00126A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3396">
        <w:rPr>
          <w:rFonts w:ascii="Times New Roman" w:hAnsi="Times New Roman" w:cs="Times New Roman"/>
          <w:sz w:val="24"/>
          <w:szCs w:val="24"/>
        </w:rPr>
        <w:t>БЛОК-СХЕМА</w:t>
      </w:r>
    </w:p>
    <w:p w:rsidR="00126AD1" w:rsidRPr="00913396" w:rsidRDefault="00126AD1" w:rsidP="00126A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339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" Предоставление земельного </w:t>
      </w:r>
      <w:r w:rsidR="009C2C49" w:rsidRPr="00913396">
        <w:rPr>
          <w:rFonts w:ascii="Times New Roman" w:hAnsi="Times New Roman" w:cs="Times New Roman"/>
          <w:sz w:val="24"/>
          <w:szCs w:val="24"/>
        </w:rPr>
        <w:t>участка, на</w:t>
      </w:r>
      <w:r w:rsidRPr="00913396">
        <w:rPr>
          <w:rFonts w:ascii="Times New Roman" w:hAnsi="Times New Roman" w:cs="Times New Roman"/>
          <w:sz w:val="24"/>
          <w:szCs w:val="24"/>
        </w:rPr>
        <w:t xml:space="preserve"> котором расположены здания, сооружения (в собственность, аренду, постоянное (бессрочное) пользование, в безвозмездное пользование)"</w:t>
      </w:r>
      <w:proofErr w:type="gramEnd"/>
    </w:p>
    <w:p w:rsidR="00126AD1" w:rsidRPr="00913396" w:rsidRDefault="00126AD1" w:rsidP="00126AD1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126AD1" w:rsidRPr="00913396" w:rsidTr="00F01027">
        <w:tc>
          <w:tcPr>
            <w:tcW w:w="10137" w:type="dxa"/>
          </w:tcPr>
          <w:p w:rsidR="00126AD1" w:rsidRPr="00913396" w:rsidRDefault="00126AD1" w:rsidP="00F01027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13396">
              <w:rPr>
                <w:rFonts w:ascii="Courier New" w:hAnsi="Courier New" w:cs="Courier New"/>
                <w:sz w:val="24"/>
                <w:szCs w:val="24"/>
              </w:rPr>
              <w:t>Обращение Заявителя (Заявителей) с заявлением и комплектом документов</w:t>
            </w:r>
          </w:p>
        </w:tc>
      </w:tr>
    </w:tbl>
    <w:p w:rsidR="00126AD1" w:rsidRPr="00913396" w:rsidRDefault="00126AD1" w:rsidP="00126AD1">
      <w:pPr>
        <w:pStyle w:val="ConsPlusNormal"/>
        <w:jc w:val="center"/>
        <w:rPr>
          <w:sz w:val="24"/>
          <w:szCs w:val="24"/>
        </w:rPr>
      </w:pPr>
      <w:r w:rsidRPr="00913396">
        <w:rPr>
          <w:sz w:val="24"/>
          <w:szCs w:val="24"/>
        </w:rPr>
        <w:t>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126AD1" w:rsidRPr="00913396" w:rsidTr="00F01027">
        <w:tc>
          <w:tcPr>
            <w:tcW w:w="10137" w:type="dxa"/>
          </w:tcPr>
          <w:p w:rsidR="00126AD1" w:rsidRPr="00913396" w:rsidRDefault="00126AD1" w:rsidP="00F01027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13396">
              <w:rPr>
                <w:rFonts w:ascii="Courier New" w:hAnsi="Courier New" w:cs="Courier New"/>
                <w:sz w:val="24"/>
                <w:szCs w:val="24"/>
              </w:rPr>
              <w:t>Прием и регистрация заявления и документов</w:t>
            </w:r>
          </w:p>
        </w:tc>
      </w:tr>
    </w:tbl>
    <w:p w:rsidR="00126AD1" w:rsidRPr="00913396" w:rsidRDefault="00126AD1" w:rsidP="00126AD1">
      <w:pPr>
        <w:pStyle w:val="ConsPlusNormal"/>
        <w:jc w:val="center"/>
        <w:rPr>
          <w:sz w:val="24"/>
          <w:szCs w:val="24"/>
        </w:rPr>
      </w:pPr>
      <w:r w:rsidRPr="00913396">
        <w:rPr>
          <w:sz w:val="24"/>
          <w:szCs w:val="24"/>
        </w:rPr>
        <w:t>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126AD1" w:rsidRPr="00913396" w:rsidTr="00F01027">
        <w:tc>
          <w:tcPr>
            <w:tcW w:w="10137" w:type="dxa"/>
          </w:tcPr>
          <w:p w:rsidR="00126AD1" w:rsidRPr="00913396" w:rsidRDefault="00126AD1" w:rsidP="00F0102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>Рассмотрение поступившего заявления (</w:t>
            </w:r>
            <w:hyperlink r:id="rId7" w:history="1">
              <w:r w:rsidRPr="00913396">
                <w:rPr>
                  <w:color w:val="000000"/>
                  <w:sz w:val="24"/>
                  <w:szCs w:val="24"/>
                </w:rPr>
                <w:t>приложение № 1</w:t>
              </w:r>
            </w:hyperlink>
            <w:r w:rsidRPr="00913396">
              <w:rPr>
                <w:color w:val="000000"/>
                <w:sz w:val="24"/>
                <w:szCs w:val="24"/>
              </w:rPr>
              <w:t xml:space="preserve">-2 </w:t>
            </w:r>
            <w:r w:rsidRPr="00913396">
              <w:rPr>
                <w:sz w:val="24"/>
                <w:szCs w:val="24"/>
              </w:rPr>
              <w:t xml:space="preserve">к Административному регламенту) и документов, в том числе в </w:t>
            </w:r>
            <w:proofErr w:type="gramStart"/>
            <w:r w:rsidRPr="00913396">
              <w:rPr>
                <w:sz w:val="24"/>
                <w:szCs w:val="24"/>
              </w:rPr>
              <w:t>электронной</w:t>
            </w:r>
            <w:proofErr w:type="gramEnd"/>
          </w:p>
          <w:p w:rsidR="00126AD1" w:rsidRPr="00913396" w:rsidRDefault="00126AD1" w:rsidP="00F0102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13396">
              <w:rPr>
                <w:rFonts w:ascii="Courier New" w:hAnsi="Courier New" w:cs="Courier New"/>
                <w:sz w:val="24"/>
                <w:szCs w:val="24"/>
              </w:rPr>
              <w:t>форме, о предоставлении муниципальной услуги</w:t>
            </w:r>
          </w:p>
        </w:tc>
      </w:tr>
    </w:tbl>
    <w:p w:rsidR="00126AD1" w:rsidRPr="00913396" w:rsidRDefault="00126AD1" w:rsidP="00126AD1">
      <w:pPr>
        <w:pStyle w:val="ConsPlusNonformat"/>
        <w:jc w:val="both"/>
        <w:rPr>
          <w:sz w:val="24"/>
          <w:szCs w:val="24"/>
        </w:rPr>
      </w:pPr>
      <w:r w:rsidRPr="00913396">
        <w:rPr>
          <w:sz w:val="24"/>
          <w:szCs w:val="24"/>
        </w:rPr>
        <w:t xml:space="preserve">                     │                                 │</w:t>
      </w:r>
    </w:p>
    <w:tbl>
      <w:tblPr>
        <w:tblW w:w="9385" w:type="dxa"/>
        <w:tblInd w:w="-34" w:type="dxa"/>
        <w:tblLook w:val="04A0" w:firstRow="1" w:lastRow="0" w:firstColumn="1" w:lastColumn="0" w:noHBand="0" w:noVBand="1"/>
      </w:tblPr>
      <w:tblGrid>
        <w:gridCol w:w="4111"/>
        <w:gridCol w:w="1418"/>
        <w:gridCol w:w="3856"/>
      </w:tblGrid>
      <w:tr w:rsidR="00126AD1" w:rsidRPr="00913396" w:rsidTr="009C2C4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>Заявление соответствует требованиям п.1 ст.39.17 ЗК РФ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both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>Заявление не соответствует требованиям п.1 ст.39.17 ЗК РФ, подано в иной уполномоченный орган или к заявлению не приложены документы, предусмотренные п.2 ст. 39.15 ЗК РФ</w:t>
            </w:r>
          </w:p>
        </w:tc>
      </w:tr>
    </w:tbl>
    <w:p w:rsidR="00126AD1" w:rsidRPr="00913396" w:rsidRDefault="00126AD1" w:rsidP="00126AD1">
      <w:pPr>
        <w:pStyle w:val="ConsPlusNonformat"/>
        <w:jc w:val="both"/>
        <w:rPr>
          <w:sz w:val="24"/>
          <w:szCs w:val="24"/>
        </w:rPr>
      </w:pPr>
      <w:r w:rsidRPr="00913396">
        <w:rPr>
          <w:sz w:val="24"/>
          <w:szCs w:val="24"/>
        </w:rPr>
        <w:t xml:space="preserve">            │               │                                 │</w:t>
      </w:r>
    </w:p>
    <w:p w:rsidR="00126AD1" w:rsidRPr="00913396" w:rsidRDefault="00126AD1" w:rsidP="00126AD1">
      <w:pPr>
        <w:pStyle w:val="ConsPlusNonformat"/>
        <w:jc w:val="both"/>
        <w:rPr>
          <w:sz w:val="24"/>
          <w:szCs w:val="24"/>
        </w:rPr>
      </w:pPr>
      <w:r w:rsidRPr="00913396">
        <w:rPr>
          <w:sz w:val="24"/>
          <w:szCs w:val="24"/>
        </w:rPr>
        <w:t xml:space="preserve">            │               │                                 │</w:t>
      </w:r>
    </w:p>
    <w:p w:rsidR="00126AD1" w:rsidRPr="00913396" w:rsidRDefault="00126AD1" w:rsidP="00126AD1">
      <w:pPr>
        <w:pStyle w:val="ConsPlusNonformat"/>
        <w:jc w:val="both"/>
        <w:rPr>
          <w:sz w:val="24"/>
          <w:szCs w:val="24"/>
        </w:rPr>
      </w:pPr>
      <w:r w:rsidRPr="00913396">
        <w:rPr>
          <w:sz w:val="24"/>
          <w:szCs w:val="24"/>
        </w:rPr>
        <w:t xml:space="preserve">            │               │                                 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456"/>
        <w:gridCol w:w="4019"/>
        <w:gridCol w:w="425"/>
        <w:gridCol w:w="1843"/>
      </w:tblGrid>
      <w:tr w:rsidR="00126AD1" w:rsidRPr="00913396" w:rsidTr="00F0102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>Отказ в предоставлении   муниципальной услуги</w:t>
            </w:r>
          </w:p>
          <w:p w:rsidR="00126AD1" w:rsidRPr="00913396" w:rsidRDefault="00126AD1" w:rsidP="00F01027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>Запрос документов, необходимых в соответствии с нормативными правовыми   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>Возврат заявления заявителю (в течение 10</w:t>
            </w:r>
            <w:r w:rsidR="009C2C49" w:rsidRPr="00913396">
              <w:rPr>
                <w:sz w:val="24"/>
                <w:szCs w:val="24"/>
              </w:rPr>
              <w:t xml:space="preserve"> календарных</w:t>
            </w:r>
            <w:r w:rsidRPr="00913396">
              <w:rPr>
                <w:sz w:val="24"/>
                <w:szCs w:val="24"/>
              </w:rPr>
              <w:t xml:space="preserve"> дней)</w:t>
            </w:r>
          </w:p>
        </w:tc>
      </w:tr>
    </w:tbl>
    <w:p w:rsidR="00126AD1" w:rsidRPr="00913396" w:rsidRDefault="00126AD1" w:rsidP="00126AD1">
      <w:pPr>
        <w:pStyle w:val="ConsPlusNonformat"/>
        <w:rPr>
          <w:sz w:val="24"/>
          <w:szCs w:val="24"/>
        </w:rPr>
      </w:pPr>
      <w:r w:rsidRPr="00913396">
        <w:rPr>
          <w:sz w:val="24"/>
          <w:szCs w:val="24"/>
        </w:rPr>
        <w:t xml:space="preserve">                            │                      │                                                                                                                          </w:t>
      </w: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1588"/>
      </w:tblGrid>
      <w:tr w:rsidR="00126AD1" w:rsidRPr="00913396" w:rsidTr="009C2C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Pr="00913396" w:rsidRDefault="00126AD1" w:rsidP="008B5C11">
            <w:pPr>
              <w:pStyle w:val="ConsPlusNonformat"/>
              <w:jc w:val="both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 xml:space="preserve">Подготовка решений в </w:t>
            </w:r>
            <w:r w:rsidR="009C2C49" w:rsidRPr="00913396">
              <w:rPr>
                <w:sz w:val="24"/>
                <w:szCs w:val="24"/>
              </w:rPr>
              <w:t>форме постановления</w:t>
            </w:r>
            <w:r w:rsidRPr="00913396">
              <w:rPr>
                <w:sz w:val="24"/>
                <w:szCs w:val="24"/>
              </w:rPr>
              <w:t xml:space="preserve"> о предоставлении </w:t>
            </w:r>
            <w:r w:rsidRPr="00913396">
              <w:rPr>
                <w:sz w:val="24"/>
                <w:szCs w:val="24"/>
              </w:rPr>
              <w:lastRenderedPageBreak/>
              <w:t>земельного участка в собственность бесплатно, в постоянное (бессрочное</w:t>
            </w:r>
            <w:proofErr w:type="gramStart"/>
            <w:r w:rsidRPr="00913396">
              <w:rPr>
                <w:sz w:val="24"/>
                <w:szCs w:val="24"/>
              </w:rPr>
              <w:t>)п</w:t>
            </w:r>
            <w:proofErr w:type="gramEnd"/>
            <w:r w:rsidRPr="00913396">
              <w:rPr>
                <w:sz w:val="24"/>
                <w:szCs w:val="24"/>
              </w:rPr>
              <w:t xml:space="preserve">ользование и проектов договора купли-продажи, договора аренды, договора безвозмездного пользования земельным участком (в течение </w:t>
            </w:r>
            <w:r w:rsidR="008B5C11" w:rsidRPr="00913396">
              <w:rPr>
                <w:sz w:val="24"/>
                <w:szCs w:val="24"/>
              </w:rPr>
              <w:t>3</w:t>
            </w:r>
            <w:r w:rsidRPr="00913396">
              <w:rPr>
                <w:sz w:val="24"/>
                <w:szCs w:val="24"/>
              </w:rPr>
              <w:t>0</w:t>
            </w:r>
            <w:r w:rsidR="008B5C11" w:rsidRPr="00913396">
              <w:rPr>
                <w:sz w:val="24"/>
                <w:szCs w:val="24"/>
              </w:rPr>
              <w:t xml:space="preserve"> календарных</w:t>
            </w:r>
            <w:r w:rsidRPr="00913396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1" w:rsidRPr="00913396" w:rsidRDefault="00126AD1" w:rsidP="00F0102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 xml:space="preserve">Подготовка решения об отказе </w:t>
            </w:r>
            <w:r w:rsidRPr="00913396">
              <w:rPr>
                <w:sz w:val="24"/>
                <w:szCs w:val="24"/>
              </w:rPr>
              <w:lastRenderedPageBreak/>
              <w:t xml:space="preserve">в </w:t>
            </w:r>
            <w:r w:rsidR="009C2C49" w:rsidRPr="00913396">
              <w:rPr>
                <w:sz w:val="24"/>
                <w:szCs w:val="24"/>
              </w:rPr>
              <w:t>предоставлении муниципальной</w:t>
            </w:r>
            <w:r w:rsidRPr="00913396">
              <w:rPr>
                <w:sz w:val="24"/>
                <w:szCs w:val="24"/>
              </w:rPr>
              <w:t xml:space="preserve"> услуги, с указанием причин отказа, предусмотренных</w:t>
            </w:r>
            <w:r w:rsidR="009C2C49" w:rsidRPr="00913396">
              <w:rPr>
                <w:sz w:val="24"/>
                <w:szCs w:val="24"/>
              </w:rPr>
              <w:t xml:space="preserve"> подразделом 2.11. Администрати</w:t>
            </w:r>
            <w:r w:rsidRPr="00913396">
              <w:rPr>
                <w:sz w:val="24"/>
                <w:szCs w:val="24"/>
              </w:rPr>
              <w:t>вного регламента</w:t>
            </w:r>
          </w:p>
        </w:tc>
      </w:tr>
    </w:tbl>
    <w:p w:rsidR="00126AD1" w:rsidRPr="00913396" w:rsidRDefault="00126AD1" w:rsidP="00126AD1">
      <w:pPr>
        <w:pStyle w:val="ConsPlusNonformat"/>
        <w:jc w:val="both"/>
        <w:rPr>
          <w:sz w:val="24"/>
          <w:szCs w:val="24"/>
        </w:rPr>
      </w:pPr>
      <w:r w:rsidRPr="00913396">
        <w:rPr>
          <w:sz w:val="24"/>
          <w:szCs w:val="24"/>
        </w:rPr>
        <w:lastRenderedPageBreak/>
        <w:t xml:space="preserve">                       │                       │    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543"/>
        <w:gridCol w:w="3543"/>
      </w:tblGrid>
      <w:tr w:rsidR="00126AD1" w:rsidRPr="00913396" w:rsidTr="00F01027">
        <w:tc>
          <w:tcPr>
            <w:tcW w:w="3543" w:type="dxa"/>
          </w:tcPr>
          <w:p w:rsidR="00126AD1" w:rsidRPr="00913396" w:rsidRDefault="00126AD1" w:rsidP="00F01027">
            <w:pPr>
              <w:pStyle w:val="ConsPlusNonformat"/>
              <w:jc w:val="both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 xml:space="preserve">Выдача заявителю документов                       </w:t>
            </w:r>
          </w:p>
        </w:tc>
        <w:tc>
          <w:tcPr>
            <w:tcW w:w="3543" w:type="dxa"/>
          </w:tcPr>
          <w:p w:rsidR="00126AD1" w:rsidRPr="00913396" w:rsidRDefault="00126AD1" w:rsidP="00F01027">
            <w:pPr>
              <w:pStyle w:val="ConsPlusNonformat"/>
              <w:jc w:val="both"/>
              <w:rPr>
                <w:sz w:val="24"/>
                <w:szCs w:val="24"/>
              </w:rPr>
            </w:pPr>
            <w:r w:rsidRPr="00913396">
              <w:rPr>
                <w:sz w:val="24"/>
                <w:szCs w:val="24"/>
              </w:rPr>
              <w:t xml:space="preserve">Направление или выдача заявителю решения об отказе в предоставлении земельного участка                       </w:t>
            </w:r>
          </w:p>
        </w:tc>
      </w:tr>
    </w:tbl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p w:rsidR="00827D61" w:rsidRPr="00913396" w:rsidRDefault="00827D61">
      <w:pPr>
        <w:rPr>
          <w:sz w:val="24"/>
          <w:szCs w:val="24"/>
        </w:rPr>
      </w:pPr>
    </w:p>
    <w:sectPr w:rsidR="00827D61" w:rsidRPr="00913396" w:rsidSect="009133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C1B"/>
    <w:multiLevelType w:val="hybridMultilevel"/>
    <w:tmpl w:val="FA86B24A"/>
    <w:lvl w:ilvl="0" w:tplc="50483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DE09CE"/>
    <w:multiLevelType w:val="hybridMultilevel"/>
    <w:tmpl w:val="96FA7FC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B244F9"/>
    <w:multiLevelType w:val="hybridMultilevel"/>
    <w:tmpl w:val="6DB63E6C"/>
    <w:lvl w:ilvl="0" w:tplc="B510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45"/>
    <w:rsid w:val="00036C8E"/>
    <w:rsid w:val="00045477"/>
    <w:rsid w:val="00056DDD"/>
    <w:rsid w:val="000746CE"/>
    <w:rsid w:val="00085852"/>
    <w:rsid w:val="00094CCD"/>
    <w:rsid w:val="000A507A"/>
    <w:rsid w:val="000C0AEC"/>
    <w:rsid w:val="0010654F"/>
    <w:rsid w:val="00126AD1"/>
    <w:rsid w:val="00145CBB"/>
    <w:rsid w:val="00173C69"/>
    <w:rsid w:val="002B1AE6"/>
    <w:rsid w:val="002E7075"/>
    <w:rsid w:val="003061AF"/>
    <w:rsid w:val="003927F7"/>
    <w:rsid w:val="003A5B89"/>
    <w:rsid w:val="003B2CB0"/>
    <w:rsid w:val="003F7591"/>
    <w:rsid w:val="00476895"/>
    <w:rsid w:val="004B67BE"/>
    <w:rsid w:val="004C7BBA"/>
    <w:rsid w:val="00550D87"/>
    <w:rsid w:val="0056381D"/>
    <w:rsid w:val="005863FC"/>
    <w:rsid w:val="005A3134"/>
    <w:rsid w:val="005B0483"/>
    <w:rsid w:val="005C1459"/>
    <w:rsid w:val="005D0070"/>
    <w:rsid w:val="005E74D0"/>
    <w:rsid w:val="005F432D"/>
    <w:rsid w:val="0060312F"/>
    <w:rsid w:val="00687936"/>
    <w:rsid w:val="006A37D0"/>
    <w:rsid w:val="006E0A49"/>
    <w:rsid w:val="007158D3"/>
    <w:rsid w:val="00737276"/>
    <w:rsid w:val="00751D53"/>
    <w:rsid w:val="00796ED9"/>
    <w:rsid w:val="007A5C9D"/>
    <w:rsid w:val="007D3DE2"/>
    <w:rsid w:val="007E6C45"/>
    <w:rsid w:val="00824101"/>
    <w:rsid w:val="00827D61"/>
    <w:rsid w:val="00842E49"/>
    <w:rsid w:val="00843028"/>
    <w:rsid w:val="008446EE"/>
    <w:rsid w:val="00887DCE"/>
    <w:rsid w:val="0089492C"/>
    <w:rsid w:val="0089653D"/>
    <w:rsid w:val="008A229C"/>
    <w:rsid w:val="008B5C11"/>
    <w:rsid w:val="008F6104"/>
    <w:rsid w:val="00910846"/>
    <w:rsid w:val="00913396"/>
    <w:rsid w:val="0093404A"/>
    <w:rsid w:val="009815D7"/>
    <w:rsid w:val="00982522"/>
    <w:rsid w:val="009A0549"/>
    <w:rsid w:val="009C2C49"/>
    <w:rsid w:val="009C5B8D"/>
    <w:rsid w:val="00A72C9F"/>
    <w:rsid w:val="00A83684"/>
    <w:rsid w:val="00B32AA1"/>
    <w:rsid w:val="00B52413"/>
    <w:rsid w:val="00B53BEE"/>
    <w:rsid w:val="00B87FC6"/>
    <w:rsid w:val="00B972E3"/>
    <w:rsid w:val="00BB47C6"/>
    <w:rsid w:val="00BD167A"/>
    <w:rsid w:val="00C00112"/>
    <w:rsid w:val="00C415BE"/>
    <w:rsid w:val="00C741FE"/>
    <w:rsid w:val="00CA35A9"/>
    <w:rsid w:val="00CD498E"/>
    <w:rsid w:val="00CD6D91"/>
    <w:rsid w:val="00CF1997"/>
    <w:rsid w:val="00D14304"/>
    <w:rsid w:val="00D71364"/>
    <w:rsid w:val="00DA2593"/>
    <w:rsid w:val="00E5638B"/>
    <w:rsid w:val="00E619A7"/>
    <w:rsid w:val="00E703F7"/>
    <w:rsid w:val="00E839D3"/>
    <w:rsid w:val="00EB7A3F"/>
    <w:rsid w:val="00ED30A6"/>
    <w:rsid w:val="00EE2F6A"/>
    <w:rsid w:val="00EF1D91"/>
    <w:rsid w:val="00F07C53"/>
    <w:rsid w:val="00F57D12"/>
    <w:rsid w:val="00F87282"/>
    <w:rsid w:val="00FD5480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1D91"/>
    <w:rPr>
      <w:color w:val="0000FF" w:themeColor="hyperlink"/>
      <w:u w:val="single"/>
    </w:rPr>
  </w:style>
  <w:style w:type="paragraph" w:customStyle="1" w:styleId="ConsPlusNonformat">
    <w:name w:val="ConsPlusNonformat"/>
    <w:rsid w:val="00126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0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1D91"/>
    <w:rPr>
      <w:color w:val="0000FF" w:themeColor="hyperlink"/>
      <w:u w:val="single"/>
    </w:rPr>
  </w:style>
  <w:style w:type="paragraph" w:customStyle="1" w:styleId="ConsPlusNonformat">
    <w:name w:val="ConsPlusNonformat"/>
    <w:rsid w:val="00126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1769C7EA2E60247B87B3C5CF659F6D6D9BF57BF405D53CEB00D3E74B1812EC53AB9D4BB07C86C8B28390N6y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F016FC8209E97DD9700C4DBE75F9D633D416B94AF0AF8A50A4B5207C991644D350506E005BBC6EB0A094911D78316F6E2F6C7C6678b0z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2020-03-20T06:08:00Z</cp:lastPrinted>
  <dcterms:created xsi:type="dcterms:W3CDTF">2020-03-20T07:14:00Z</dcterms:created>
  <dcterms:modified xsi:type="dcterms:W3CDTF">2020-03-24T07:39:00Z</dcterms:modified>
</cp:coreProperties>
</file>