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12D" w:rsidRPr="00924210" w:rsidRDefault="0065712D" w:rsidP="0065712D">
      <w:pPr>
        <w:pStyle w:val="a4"/>
        <w:spacing w:after="0" w:line="240" w:lineRule="auto"/>
        <w:jc w:val="center"/>
        <w:rPr>
          <w:rFonts w:ascii="Times New Roman" w:hAnsi="Times New Roman"/>
          <w:b/>
          <w:sz w:val="24"/>
          <w:szCs w:val="24"/>
          <w:lang w:val="ru-RU"/>
        </w:rPr>
      </w:pPr>
      <w:bookmarkStart w:id="0" w:name="_GoBack"/>
      <w:bookmarkEnd w:id="0"/>
      <w:r w:rsidRPr="00924210">
        <w:rPr>
          <w:rFonts w:ascii="Times New Roman" w:hAnsi="Times New Roman"/>
          <w:b/>
          <w:sz w:val="24"/>
          <w:szCs w:val="24"/>
          <w:lang w:val="ru-RU"/>
        </w:rPr>
        <w:t>АДМИНИСТРАЦИЯ</w:t>
      </w:r>
    </w:p>
    <w:p w:rsidR="0065712D" w:rsidRPr="00924210" w:rsidRDefault="0065712D" w:rsidP="0065712D">
      <w:pPr>
        <w:pStyle w:val="a4"/>
        <w:spacing w:after="0" w:line="240" w:lineRule="auto"/>
        <w:jc w:val="center"/>
        <w:rPr>
          <w:rFonts w:ascii="Times New Roman" w:hAnsi="Times New Roman"/>
          <w:b/>
          <w:sz w:val="24"/>
          <w:szCs w:val="24"/>
          <w:lang w:val="ru-RU"/>
        </w:rPr>
      </w:pPr>
      <w:r w:rsidRPr="00924210">
        <w:rPr>
          <w:rFonts w:ascii="Times New Roman" w:hAnsi="Times New Roman"/>
          <w:b/>
          <w:sz w:val="24"/>
          <w:szCs w:val="24"/>
          <w:lang w:val="ru-RU"/>
        </w:rPr>
        <w:t>ТЕЙКОВСКОГО  МУНИЦИПАЛЬНОГО РАЙОНА</w:t>
      </w:r>
    </w:p>
    <w:p w:rsidR="0065712D" w:rsidRPr="00924210" w:rsidRDefault="0065712D" w:rsidP="0065712D">
      <w:pPr>
        <w:pStyle w:val="a4"/>
        <w:pBdr>
          <w:bottom w:val="single" w:sz="12" w:space="1" w:color="auto"/>
        </w:pBdr>
        <w:spacing w:after="0" w:line="240" w:lineRule="auto"/>
        <w:jc w:val="center"/>
        <w:rPr>
          <w:rFonts w:ascii="Times New Roman" w:hAnsi="Times New Roman"/>
          <w:b/>
          <w:sz w:val="24"/>
          <w:szCs w:val="24"/>
          <w:lang w:val="ru-RU"/>
        </w:rPr>
      </w:pPr>
      <w:r w:rsidRPr="00924210">
        <w:rPr>
          <w:rFonts w:ascii="Times New Roman" w:hAnsi="Times New Roman"/>
          <w:b/>
          <w:sz w:val="24"/>
          <w:szCs w:val="24"/>
          <w:lang w:val="ru-RU"/>
        </w:rPr>
        <w:t>ИВАНОВСКОЙ ОБЛАСТИ</w:t>
      </w:r>
    </w:p>
    <w:p w:rsidR="00074CB5" w:rsidRPr="00924210" w:rsidRDefault="00074CB5" w:rsidP="0065712D">
      <w:pPr>
        <w:pStyle w:val="a4"/>
        <w:pBdr>
          <w:bottom w:val="single" w:sz="12" w:space="1" w:color="auto"/>
        </w:pBdr>
        <w:spacing w:after="0" w:line="240" w:lineRule="auto"/>
        <w:jc w:val="center"/>
        <w:rPr>
          <w:rFonts w:ascii="Times New Roman" w:hAnsi="Times New Roman"/>
          <w:b/>
          <w:sz w:val="24"/>
          <w:szCs w:val="24"/>
          <w:lang w:val="ru-RU"/>
        </w:rPr>
      </w:pPr>
    </w:p>
    <w:p w:rsidR="0065712D" w:rsidRPr="00924210" w:rsidRDefault="0065712D" w:rsidP="0065712D">
      <w:pPr>
        <w:pStyle w:val="a4"/>
        <w:jc w:val="center"/>
        <w:rPr>
          <w:rFonts w:ascii="Times New Roman" w:hAnsi="Times New Roman"/>
          <w:sz w:val="24"/>
          <w:szCs w:val="24"/>
          <w:lang w:val="ru-RU"/>
        </w:rPr>
      </w:pPr>
    </w:p>
    <w:p w:rsidR="0065712D" w:rsidRPr="00924210" w:rsidRDefault="0065712D" w:rsidP="0065712D">
      <w:pPr>
        <w:pStyle w:val="a4"/>
        <w:jc w:val="center"/>
        <w:rPr>
          <w:rFonts w:ascii="Times New Roman" w:hAnsi="Times New Roman"/>
          <w:b/>
          <w:sz w:val="24"/>
          <w:szCs w:val="24"/>
          <w:lang w:val="ru-RU"/>
        </w:rPr>
      </w:pPr>
      <w:proofErr w:type="gramStart"/>
      <w:r w:rsidRPr="00924210">
        <w:rPr>
          <w:rFonts w:ascii="Times New Roman" w:hAnsi="Times New Roman"/>
          <w:b/>
          <w:sz w:val="24"/>
          <w:szCs w:val="24"/>
          <w:lang w:val="ru-RU"/>
        </w:rPr>
        <w:t>П</w:t>
      </w:r>
      <w:proofErr w:type="gramEnd"/>
      <w:r w:rsidR="00074CB5" w:rsidRPr="00924210">
        <w:rPr>
          <w:rFonts w:ascii="Times New Roman" w:hAnsi="Times New Roman"/>
          <w:b/>
          <w:sz w:val="24"/>
          <w:szCs w:val="24"/>
          <w:lang w:val="ru-RU"/>
        </w:rPr>
        <w:t xml:space="preserve"> </w:t>
      </w:r>
      <w:r w:rsidRPr="00924210">
        <w:rPr>
          <w:rFonts w:ascii="Times New Roman" w:hAnsi="Times New Roman"/>
          <w:b/>
          <w:sz w:val="24"/>
          <w:szCs w:val="24"/>
          <w:lang w:val="ru-RU"/>
        </w:rPr>
        <w:t>О</w:t>
      </w:r>
      <w:r w:rsidR="00074CB5" w:rsidRPr="00924210">
        <w:rPr>
          <w:rFonts w:ascii="Times New Roman" w:hAnsi="Times New Roman"/>
          <w:b/>
          <w:sz w:val="24"/>
          <w:szCs w:val="24"/>
          <w:lang w:val="ru-RU"/>
        </w:rPr>
        <w:t xml:space="preserve"> </w:t>
      </w:r>
      <w:r w:rsidRPr="00924210">
        <w:rPr>
          <w:rFonts w:ascii="Times New Roman" w:hAnsi="Times New Roman"/>
          <w:b/>
          <w:sz w:val="24"/>
          <w:szCs w:val="24"/>
          <w:lang w:val="ru-RU"/>
        </w:rPr>
        <w:t>С</w:t>
      </w:r>
      <w:r w:rsidR="00074CB5" w:rsidRPr="00924210">
        <w:rPr>
          <w:rFonts w:ascii="Times New Roman" w:hAnsi="Times New Roman"/>
          <w:b/>
          <w:sz w:val="24"/>
          <w:szCs w:val="24"/>
          <w:lang w:val="ru-RU"/>
        </w:rPr>
        <w:t xml:space="preserve"> </w:t>
      </w:r>
      <w:r w:rsidRPr="00924210">
        <w:rPr>
          <w:rFonts w:ascii="Times New Roman" w:hAnsi="Times New Roman"/>
          <w:b/>
          <w:sz w:val="24"/>
          <w:szCs w:val="24"/>
          <w:lang w:val="ru-RU"/>
        </w:rPr>
        <w:t>Т</w:t>
      </w:r>
      <w:r w:rsidR="00074CB5" w:rsidRPr="00924210">
        <w:rPr>
          <w:rFonts w:ascii="Times New Roman" w:hAnsi="Times New Roman"/>
          <w:b/>
          <w:sz w:val="24"/>
          <w:szCs w:val="24"/>
          <w:lang w:val="ru-RU"/>
        </w:rPr>
        <w:t xml:space="preserve"> </w:t>
      </w:r>
      <w:r w:rsidRPr="00924210">
        <w:rPr>
          <w:rFonts w:ascii="Times New Roman" w:hAnsi="Times New Roman"/>
          <w:b/>
          <w:sz w:val="24"/>
          <w:szCs w:val="24"/>
          <w:lang w:val="ru-RU"/>
        </w:rPr>
        <w:t>А</w:t>
      </w:r>
      <w:r w:rsidR="00074CB5" w:rsidRPr="00924210">
        <w:rPr>
          <w:rFonts w:ascii="Times New Roman" w:hAnsi="Times New Roman"/>
          <w:b/>
          <w:sz w:val="24"/>
          <w:szCs w:val="24"/>
          <w:lang w:val="ru-RU"/>
        </w:rPr>
        <w:t xml:space="preserve"> </w:t>
      </w:r>
      <w:r w:rsidRPr="00924210">
        <w:rPr>
          <w:rFonts w:ascii="Times New Roman" w:hAnsi="Times New Roman"/>
          <w:b/>
          <w:sz w:val="24"/>
          <w:szCs w:val="24"/>
          <w:lang w:val="ru-RU"/>
        </w:rPr>
        <w:t>Н</w:t>
      </w:r>
      <w:r w:rsidR="00074CB5" w:rsidRPr="00924210">
        <w:rPr>
          <w:rFonts w:ascii="Times New Roman" w:hAnsi="Times New Roman"/>
          <w:b/>
          <w:sz w:val="24"/>
          <w:szCs w:val="24"/>
          <w:lang w:val="ru-RU"/>
        </w:rPr>
        <w:t xml:space="preserve"> </w:t>
      </w:r>
      <w:r w:rsidRPr="00924210">
        <w:rPr>
          <w:rFonts w:ascii="Times New Roman" w:hAnsi="Times New Roman"/>
          <w:b/>
          <w:sz w:val="24"/>
          <w:szCs w:val="24"/>
          <w:lang w:val="ru-RU"/>
        </w:rPr>
        <w:t>О</w:t>
      </w:r>
      <w:r w:rsidR="00074CB5" w:rsidRPr="00924210">
        <w:rPr>
          <w:rFonts w:ascii="Times New Roman" w:hAnsi="Times New Roman"/>
          <w:b/>
          <w:sz w:val="24"/>
          <w:szCs w:val="24"/>
          <w:lang w:val="ru-RU"/>
        </w:rPr>
        <w:t xml:space="preserve"> </w:t>
      </w:r>
      <w:r w:rsidRPr="00924210">
        <w:rPr>
          <w:rFonts w:ascii="Times New Roman" w:hAnsi="Times New Roman"/>
          <w:b/>
          <w:sz w:val="24"/>
          <w:szCs w:val="24"/>
          <w:lang w:val="ru-RU"/>
        </w:rPr>
        <w:t>В</w:t>
      </w:r>
      <w:r w:rsidR="00074CB5" w:rsidRPr="00924210">
        <w:rPr>
          <w:rFonts w:ascii="Times New Roman" w:hAnsi="Times New Roman"/>
          <w:b/>
          <w:sz w:val="24"/>
          <w:szCs w:val="24"/>
          <w:lang w:val="ru-RU"/>
        </w:rPr>
        <w:t xml:space="preserve"> </w:t>
      </w:r>
      <w:r w:rsidRPr="00924210">
        <w:rPr>
          <w:rFonts w:ascii="Times New Roman" w:hAnsi="Times New Roman"/>
          <w:b/>
          <w:sz w:val="24"/>
          <w:szCs w:val="24"/>
          <w:lang w:val="ru-RU"/>
        </w:rPr>
        <w:t>Л</w:t>
      </w:r>
      <w:r w:rsidR="00074CB5" w:rsidRPr="00924210">
        <w:rPr>
          <w:rFonts w:ascii="Times New Roman" w:hAnsi="Times New Roman"/>
          <w:b/>
          <w:sz w:val="24"/>
          <w:szCs w:val="24"/>
          <w:lang w:val="ru-RU"/>
        </w:rPr>
        <w:t xml:space="preserve"> </w:t>
      </w:r>
      <w:r w:rsidRPr="00924210">
        <w:rPr>
          <w:rFonts w:ascii="Times New Roman" w:hAnsi="Times New Roman"/>
          <w:b/>
          <w:sz w:val="24"/>
          <w:szCs w:val="24"/>
          <w:lang w:val="ru-RU"/>
        </w:rPr>
        <w:t>Е</w:t>
      </w:r>
      <w:r w:rsidR="00074CB5" w:rsidRPr="00924210">
        <w:rPr>
          <w:rFonts w:ascii="Times New Roman" w:hAnsi="Times New Roman"/>
          <w:b/>
          <w:sz w:val="24"/>
          <w:szCs w:val="24"/>
          <w:lang w:val="ru-RU"/>
        </w:rPr>
        <w:t xml:space="preserve"> </w:t>
      </w:r>
      <w:r w:rsidRPr="00924210">
        <w:rPr>
          <w:rFonts w:ascii="Times New Roman" w:hAnsi="Times New Roman"/>
          <w:b/>
          <w:sz w:val="24"/>
          <w:szCs w:val="24"/>
          <w:lang w:val="ru-RU"/>
        </w:rPr>
        <w:t>Н</w:t>
      </w:r>
      <w:r w:rsidR="00074CB5" w:rsidRPr="00924210">
        <w:rPr>
          <w:rFonts w:ascii="Times New Roman" w:hAnsi="Times New Roman"/>
          <w:b/>
          <w:sz w:val="24"/>
          <w:szCs w:val="24"/>
          <w:lang w:val="ru-RU"/>
        </w:rPr>
        <w:t xml:space="preserve"> </w:t>
      </w:r>
      <w:r w:rsidRPr="00924210">
        <w:rPr>
          <w:rFonts w:ascii="Times New Roman" w:hAnsi="Times New Roman"/>
          <w:b/>
          <w:sz w:val="24"/>
          <w:szCs w:val="24"/>
          <w:lang w:val="ru-RU"/>
        </w:rPr>
        <w:t>И</w:t>
      </w:r>
      <w:r w:rsidR="00074CB5" w:rsidRPr="00924210">
        <w:rPr>
          <w:rFonts w:ascii="Times New Roman" w:hAnsi="Times New Roman"/>
          <w:b/>
          <w:sz w:val="24"/>
          <w:szCs w:val="24"/>
          <w:lang w:val="ru-RU"/>
        </w:rPr>
        <w:t xml:space="preserve"> </w:t>
      </w:r>
      <w:r w:rsidRPr="00924210">
        <w:rPr>
          <w:rFonts w:ascii="Times New Roman" w:hAnsi="Times New Roman"/>
          <w:b/>
          <w:sz w:val="24"/>
          <w:szCs w:val="24"/>
          <w:lang w:val="ru-RU"/>
        </w:rPr>
        <w:t>Е</w:t>
      </w:r>
    </w:p>
    <w:p w:rsidR="00074CB5" w:rsidRPr="00924210" w:rsidRDefault="00074CB5" w:rsidP="0065712D">
      <w:pPr>
        <w:pStyle w:val="a4"/>
        <w:jc w:val="center"/>
        <w:rPr>
          <w:rFonts w:ascii="Times New Roman" w:hAnsi="Times New Roman"/>
          <w:sz w:val="24"/>
          <w:szCs w:val="24"/>
          <w:lang w:val="ru-RU"/>
        </w:rPr>
      </w:pPr>
    </w:p>
    <w:p w:rsidR="0065712D" w:rsidRPr="00924210" w:rsidRDefault="004E4148" w:rsidP="0065712D">
      <w:pPr>
        <w:pStyle w:val="a4"/>
        <w:jc w:val="center"/>
        <w:rPr>
          <w:rFonts w:ascii="Times New Roman" w:hAnsi="Times New Roman"/>
          <w:sz w:val="24"/>
          <w:szCs w:val="24"/>
          <w:lang w:val="ru-RU"/>
        </w:rPr>
      </w:pPr>
      <w:r w:rsidRPr="00924210">
        <w:rPr>
          <w:rFonts w:ascii="Times New Roman" w:hAnsi="Times New Roman"/>
          <w:sz w:val="24"/>
          <w:szCs w:val="24"/>
          <w:lang w:val="ru-RU"/>
        </w:rPr>
        <w:t xml:space="preserve">от  </w:t>
      </w:r>
      <w:r w:rsidR="00F71B7E" w:rsidRPr="00924210">
        <w:rPr>
          <w:rFonts w:ascii="Times New Roman" w:hAnsi="Times New Roman"/>
          <w:sz w:val="24"/>
          <w:szCs w:val="24"/>
          <w:lang w:val="ru-RU"/>
        </w:rPr>
        <w:t>07.04.2020</w:t>
      </w:r>
      <w:r w:rsidRPr="00924210">
        <w:rPr>
          <w:rFonts w:ascii="Times New Roman" w:hAnsi="Times New Roman"/>
          <w:sz w:val="24"/>
          <w:szCs w:val="24"/>
          <w:lang w:val="ru-RU"/>
        </w:rPr>
        <w:t xml:space="preserve">   № </w:t>
      </w:r>
      <w:r w:rsidR="00F71B7E" w:rsidRPr="00924210">
        <w:rPr>
          <w:rFonts w:ascii="Times New Roman" w:hAnsi="Times New Roman"/>
          <w:sz w:val="24"/>
          <w:szCs w:val="24"/>
          <w:lang w:val="ru-RU"/>
        </w:rPr>
        <w:t>98</w:t>
      </w:r>
    </w:p>
    <w:p w:rsidR="0065712D" w:rsidRPr="00924210" w:rsidRDefault="0065712D" w:rsidP="0065712D">
      <w:pPr>
        <w:pStyle w:val="a4"/>
        <w:jc w:val="center"/>
        <w:rPr>
          <w:rFonts w:ascii="Times New Roman" w:hAnsi="Times New Roman"/>
          <w:sz w:val="24"/>
          <w:szCs w:val="24"/>
          <w:lang w:val="ru-RU"/>
        </w:rPr>
      </w:pPr>
      <w:r w:rsidRPr="00924210">
        <w:rPr>
          <w:rFonts w:ascii="Times New Roman" w:hAnsi="Times New Roman"/>
          <w:sz w:val="24"/>
          <w:szCs w:val="24"/>
          <w:lang w:val="ru-RU"/>
        </w:rPr>
        <w:t>г. Тейково</w:t>
      </w:r>
    </w:p>
    <w:p w:rsidR="0065712D" w:rsidRPr="00924210" w:rsidRDefault="0065712D" w:rsidP="0065712D">
      <w:pPr>
        <w:widowControl w:val="0"/>
        <w:autoSpaceDE w:val="0"/>
        <w:autoSpaceDN w:val="0"/>
        <w:adjustRightInd w:val="0"/>
        <w:jc w:val="center"/>
        <w:rPr>
          <w:b/>
          <w:bCs/>
        </w:rPr>
      </w:pPr>
      <w:r w:rsidRPr="00924210">
        <w:rPr>
          <w:b/>
        </w:rPr>
        <w:t>О внесении изменений в постановление</w:t>
      </w:r>
      <w:r w:rsidR="008716DF" w:rsidRPr="00924210">
        <w:rPr>
          <w:b/>
        </w:rPr>
        <w:t xml:space="preserve"> администрации Тейковского муниципального района от 21.06.2018 </w:t>
      </w:r>
      <w:r w:rsidRPr="00924210">
        <w:rPr>
          <w:b/>
        </w:rPr>
        <w:t xml:space="preserve"> № 343 «</w:t>
      </w:r>
      <w:r w:rsidRPr="00924210">
        <w:rPr>
          <w:b/>
          <w:bCs/>
        </w:rPr>
        <w:t>Об утверждении административного регламента</w:t>
      </w:r>
      <w:r w:rsidR="00985748" w:rsidRPr="00924210">
        <w:rPr>
          <w:b/>
          <w:bCs/>
        </w:rPr>
        <w:t xml:space="preserve"> </w:t>
      </w:r>
      <w:r w:rsidRPr="00924210">
        <w:rPr>
          <w:b/>
          <w:bCs/>
        </w:rPr>
        <w:t>предоставления муниципальной услуги по выдаче разрешений</w:t>
      </w:r>
    </w:p>
    <w:p w:rsidR="0065712D" w:rsidRPr="00924210" w:rsidRDefault="0065712D" w:rsidP="0065712D">
      <w:pPr>
        <w:widowControl w:val="0"/>
        <w:autoSpaceDE w:val="0"/>
        <w:autoSpaceDN w:val="0"/>
        <w:adjustRightInd w:val="0"/>
        <w:jc w:val="center"/>
      </w:pPr>
      <w:r w:rsidRPr="00924210">
        <w:rPr>
          <w:b/>
          <w:bCs/>
        </w:rPr>
        <w:t>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 аэронавигационной информации</w:t>
      </w:r>
      <w:r w:rsidR="00EC7F77" w:rsidRPr="00924210">
        <w:rPr>
          <w:b/>
          <w:bCs/>
        </w:rPr>
        <w:t>»</w:t>
      </w:r>
    </w:p>
    <w:p w:rsidR="0065712D" w:rsidRPr="00924210" w:rsidRDefault="0065712D" w:rsidP="0065712D">
      <w:pPr>
        <w:snapToGrid w:val="0"/>
        <w:ind w:left="-3"/>
        <w:jc w:val="center"/>
        <w:rPr>
          <w:b/>
        </w:rPr>
      </w:pPr>
    </w:p>
    <w:p w:rsidR="00A3455C" w:rsidRPr="00924210" w:rsidRDefault="00A3455C" w:rsidP="0065712D">
      <w:pPr>
        <w:snapToGrid w:val="0"/>
        <w:ind w:left="-3"/>
        <w:jc w:val="center"/>
        <w:rPr>
          <w:b/>
        </w:rPr>
      </w:pPr>
    </w:p>
    <w:p w:rsidR="0065712D" w:rsidRPr="00924210" w:rsidRDefault="0065712D" w:rsidP="0065712D">
      <w:pPr>
        <w:ind w:firstLine="720"/>
        <w:jc w:val="both"/>
      </w:pPr>
      <w:r w:rsidRPr="00924210">
        <w:t xml:space="preserve">В </w:t>
      </w:r>
      <w:r w:rsidR="00583ED3" w:rsidRPr="00924210">
        <w:t xml:space="preserve">соответствии с Воздушным кодексом Российской Федерации от 19.03.1997 N 60-ФЗ (ред. от 18.02.2020), в  </w:t>
      </w:r>
      <w:r w:rsidRPr="00924210">
        <w:t>целях  приведения нормативных правовых актов Тейковского муниципального района в  соответстви</w:t>
      </w:r>
      <w:r w:rsidR="00EC7F77" w:rsidRPr="00924210">
        <w:t>е</w:t>
      </w:r>
      <w:r w:rsidRPr="00924210">
        <w:t xml:space="preserve"> с действующим законодательством администрация Тейковского муниципального района </w:t>
      </w:r>
    </w:p>
    <w:p w:rsidR="0065712D" w:rsidRPr="00924210" w:rsidRDefault="0065712D" w:rsidP="0065712D">
      <w:pPr>
        <w:ind w:firstLine="720"/>
        <w:jc w:val="both"/>
      </w:pPr>
      <w:r w:rsidRPr="00924210">
        <w:t xml:space="preserve">                </w:t>
      </w:r>
    </w:p>
    <w:p w:rsidR="0065712D" w:rsidRPr="00924210" w:rsidRDefault="0065712D" w:rsidP="00EC7F77">
      <w:pPr>
        <w:ind w:firstLine="720"/>
        <w:jc w:val="center"/>
        <w:rPr>
          <w:b/>
        </w:rPr>
      </w:pPr>
      <w:r w:rsidRPr="00924210">
        <w:rPr>
          <w:b/>
        </w:rPr>
        <w:t>ПОСТАНОВЛЯЕТ:</w:t>
      </w:r>
    </w:p>
    <w:p w:rsidR="0065712D" w:rsidRPr="00924210" w:rsidRDefault="0065712D" w:rsidP="0065712D">
      <w:pPr>
        <w:rPr>
          <w:b/>
        </w:rPr>
      </w:pPr>
    </w:p>
    <w:p w:rsidR="00EC7F77" w:rsidRPr="00924210" w:rsidRDefault="00EC7F77" w:rsidP="00EC7F77">
      <w:pPr>
        <w:widowControl w:val="0"/>
        <w:autoSpaceDE w:val="0"/>
        <w:autoSpaceDN w:val="0"/>
        <w:adjustRightInd w:val="0"/>
        <w:jc w:val="both"/>
        <w:rPr>
          <w:bCs/>
        </w:rPr>
      </w:pPr>
      <w:r w:rsidRPr="00924210">
        <w:t xml:space="preserve">            </w:t>
      </w:r>
      <w:proofErr w:type="gramStart"/>
      <w:r w:rsidR="0065712D" w:rsidRPr="00924210">
        <w:t>Внести в постановление администрации Тейковского муниципаль</w:t>
      </w:r>
      <w:r w:rsidRPr="00924210">
        <w:t>ного района от 21.06.2018 г. № 343</w:t>
      </w:r>
      <w:r w:rsidR="0065712D" w:rsidRPr="00924210">
        <w:t xml:space="preserve"> «Об утверждении  </w:t>
      </w:r>
      <w:r w:rsidRPr="00924210">
        <w:rPr>
          <w:bCs/>
        </w:rPr>
        <w:t>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w:t>
      </w:r>
      <w:proofErr w:type="gramEnd"/>
      <w:r w:rsidRPr="00924210">
        <w:rPr>
          <w:bCs/>
        </w:rPr>
        <w:t xml:space="preserve"> аэронавигационной информации» следующие изменения:</w:t>
      </w:r>
    </w:p>
    <w:p w:rsidR="00EC7F77" w:rsidRPr="00924210" w:rsidRDefault="00EC7F77" w:rsidP="00EC7F77">
      <w:pPr>
        <w:widowControl w:val="0"/>
        <w:autoSpaceDE w:val="0"/>
        <w:autoSpaceDN w:val="0"/>
        <w:adjustRightInd w:val="0"/>
        <w:jc w:val="both"/>
      </w:pPr>
    </w:p>
    <w:p w:rsidR="00EC7F77" w:rsidRPr="00924210" w:rsidRDefault="00EC7F77" w:rsidP="0065712D">
      <w:pPr>
        <w:ind w:firstLine="709"/>
        <w:jc w:val="both"/>
      </w:pPr>
      <w:r w:rsidRPr="00924210">
        <w:t>1. Везде по тексту постановления слова: «…</w:t>
      </w:r>
      <w:r w:rsidR="00166920" w:rsidRPr="00924210">
        <w:t xml:space="preserve">полетов </w:t>
      </w:r>
      <w:r w:rsidRPr="00924210">
        <w:t>беспилотны</w:t>
      </w:r>
      <w:r w:rsidR="00166920" w:rsidRPr="00924210">
        <w:t>х</w:t>
      </w:r>
      <w:r w:rsidRPr="00924210">
        <w:t xml:space="preserve"> летательны</w:t>
      </w:r>
      <w:r w:rsidR="00166920" w:rsidRPr="00924210">
        <w:t>х</w:t>
      </w:r>
      <w:r w:rsidRPr="00924210">
        <w:t xml:space="preserve"> аппарат</w:t>
      </w:r>
      <w:r w:rsidR="00166920" w:rsidRPr="00924210">
        <w:t>ов</w:t>
      </w:r>
      <w:r w:rsidR="00583ED3" w:rsidRPr="00924210">
        <w:t xml:space="preserve">» заменить словами «полетов </w:t>
      </w:r>
      <w:r w:rsidRPr="00924210">
        <w:t>беспилотны</w:t>
      </w:r>
      <w:r w:rsidR="00166920" w:rsidRPr="00924210">
        <w:t>х</w:t>
      </w:r>
      <w:r w:rsidRPr="00924210">
        <w:t xml:space="preserve"> воздушны</w:t>
      </w:r>
      <w:r w:rsidR="00166920" w:rsidRPr="00924210">
        <w:t>х</w:t>
      </w:r>
      <w:r w:rsidRPr="00924210">
        <w:t xml:space="preserve"> суд</w:t>
      </w:r>
      <w:r w:rsidR="00166920" w:rsidRPr="00924210">
        <w:t>ов  (за исключением полетов беспилотных воздушных судов с максимальной взлетной массой менее 0,25 кг)</w:t>
      </w:r>
      <w:r w:rsidR="00583ED3" w:rsidRPr="00924210">
        <w:t>»</w:t>
      </w:r>
      <w:r w:rsidR="006A119A" w:rsidRPr="00924210">
        <w:t>;</w:t>
      </w:r>
    </w:p>
    <w:p w:rsidR="003A0D78" w:rsidRPr="00924210" w:rsidRDefault="006A119A" w:rsidP="00F91098">
      <w:pPr>
        <w:jc w:val="both"/>
      </w:pPr>
      <w:r w:rsidRPr="00924210">
        <w:t xml:space="preserve">         2. </w:t>
      </w:r>
      <w:r w:rsidR="00DB06E2" w:rsidRPr="00924210">
        <w:t xml:space="preserve">В разделе </w:t>
      </w:r>
      <w:r w:rsidR="00DB06E2" w:rsidRPr="00924210">
        <w:rPr>
          <w:lang w:val="en-US"/>
        </w:rPr>
        <w:t>I</w:t>
      </w:r>
      <w:r w:rsidR="00DB06E2" w:rsidRPr="00924210">
        <w:t xml:space="preserve">. </w:t>
      </w:r>
      <w:r w:rsidR="009075C3" w:rsidRPr="00924210">
        <w:t>«</w:t>
      </w:r>
      <w:r w:rsidR="00DB06E2" w:rsidRPr="00924210">
        <w:t>Общие положения</w:t>
      </w:r>
      <w:r w:rsidR="009075C3" w:rsidRPr="00924210">
        <w:t xml:space="preserve">» </w:t>
      </w:r>
      <w:r w:rsidR="00DB06E2" w:rsidRPr="00924210">
        <w:t xml:space="preserve"> п.1</w:t>
      </w:r>
      <w:r w:rsidR="00583ED3" w:rsidRPr="00924210">
        <w:t>.</w:t>
      </w:r>
      <w:r w:rsidR="00DB06E2" w:rsidRPr="00924210">
        <w:t xml:space="preserve">7 определение под буквой в) изложить в новой редакции: </w:t>
      </w:r>
    </w:p>
    <w:p w:rsidR="00DB06E2" w:rsidRPr="00924210" w:rsidRDefault="00DB06E2" w:rsidP="003A0D78">
      <w:pPr>
        <w:pStyle w:val="ConsPlusNormal"/>
        <w:ind w:firstLine="708"/>
        <w:jc w:val="both"/>
        <w:rPr>
          <w:rFonts w:ascii="Times New Roman" w:hAnsi="Times New Roman"/>
          <w:bCs/>
          <w:sz w:val="24"/>
          <w:szCs w:val="24"/>
        </w:rPr>
      </w:pPr>
      <w:r w:rsidRPr="00924210">
        <w:rPr>
          <w:bCs/>
          <w:sz w:val="24"/>
          <w:szCs w:val="24"/>
        </w:rPr>
        <w:t>«в) б</w:t>
      </w:r>
      <w:r w:rsidRPr="00924210">
        <w:rPr>
          <w:rFonts w:ascii="Times New Roman" w:hAnsi="Times New Roman"/>
          <w:bCs/>
          <w:sz w:val="24"/>
          <w:szCs w:val="24"/>
        </w:rPr>
        <w:t>еспилотное воздушное судно - воздушное судно, управляемое, контролируемое в полете пилотом, находящимся вне борта такого воздушного судна (внешний пилот)</w:t>
      </w:r>
      <w:r w:rsidRPr="00924210">
        <w:rPr>
          <w:bCs/>
          <w:sz w:val="24"/>
          <w:szCs w:val="24"/>
        </w:rPr>
        <w:t>»</w:t>
      </w:r>
      <w:r w:rsidR="00E02800" w:rsidRPr="00924210">
        <w:rPr>
          <w:rFonts w:ascii="Times New Roman" w:hAnsi="Times New Roman"/>
          <w:bCs/>
          <w:sz w:val="24"/>
          <w:szCs w:val="24"/>
        </w:rPr>
        <w:t>;</w:t>
      </w:r>
    </w:p>
    <w:p w:rsidR="00E02800" w:rsidRPr="00924210" w:rsidRDefault="00E02800" w:rsidP="003A0D78">
      <w:pPr>
        <w:pStyle w:val="ConsPlusNormal"/>
        <w:ind w:firstLine="708"/>
        <w:jc w:val="both"/>
        <w:rPr>
          <w:rFonts w:ascii="Times New Roman" w:hAnsi="Times New Roman"/>
          <w:sz w:val="24"/>
          <w:szCs w:val="24"/>
        </w:rPr>
      </w:pPr>
      <w:r w:rsidRPr="00924210">
        <w:rPr>
          <w:rFonts w:ascii="Times New Roman" w:hAnsi="Times New Roman"/>
          <w:bCs/>
          <w:sz w:val="24"/>
          <w:szCs w:val="24"/>
        </w:rPr>
        <w:t xml:space="preserve">3.  В п.2.11 раздела </w:t>
      </w:r>
      <w:r w:rsidRPr="00924210">
        <w:rPr>
          <w:rFonts w:ascii="Times New Roman" w:hAnsi="Times New Roman"/>
          <w:bCs/>
          <w:sz w:val="24"/>
          <w:szCs w:val="24"/>
          <w:lang w:val="en-US"/>
        </w:rPr>
        <w:t>II</w:t>
      </w:r>
      <w:r w:rsidRPr="00924210">
        <w:rPr>
          <w:rFonts w:ascii="Times New Roman" w:hAnsi="Times New Roman"/>
          <w:bCs/>
          <w:sz w:val="24"/>
          <w:szCs w:val="24"/>
        </w:rPr>
        <w:t xml:space="preserve"> «Стандарт предоставления муниципальной услуги»  </w:t>
      </w:r>
      <w:r w:rsidR="00154F5A" w:rsidRPr="00924210">
        <w:rPr>
          <w:rFonts w:ascii="Times New Roman" w:hAnsi="Times New Roman"/>
          <w:bCs/>
          <w:sz w:val="24"/>
          <w:szCs w:val="24"/>
        </w:rPr>
        <w:t>слова «</w:t>
      </w:r>
      <w:r w:rsidR="00154F5A" w:rsidRPr="00924210">
        <w:rPr>
          <w:rFonts w:ascii="Times New Roman" w:hAnsi="Times New Roman"/>
          <w:sz w:val="24"/>
          <w:szCs w:val="24"/>
        </w:rPr>
        <w:t>В течение дня…» читать «В течение одного рабочего дня…»;</w:t>
      </w:r>
    </w:p>
    <w:p w:rsidR="00154F5A" w:rsidRPr="00924210" w:rsidRDefault="00666011" w:rsidP="00154F5A">
      <w:pPr>
        <w:pStyle w:val="ConsPlusNormal"/>
        <w:jc w:val="both"/>
        <w:outlineLvl w:val="1"/>
        <w:rPr>
          <w:rFonts w:ascii="Times New Roman" w:hAnsi="Times New Roman"/>
          <w:bCs/>
          <w:sz w:val="24"/>
          <w:szCs w:val="24"/>
        </w:rPr>
      </w:pPr>
      <w:r w:rsidRPr="00924210">
        <w:rPr>
          <w:rFonts w:ascii="Times New Roman" w:hAnsi="Times New Roman"/>
          <w:sz w:val="24"/>
          <w:szCs w:val="24"/>
        </w:rPr>
        <w:t xml:space="preserve">         </w:t>
      </w:r>
      <w:r w:rsidR="00154F5A" w:rsidRPr="00924210">
        <w:rPr>
          <w:rFonts w:ascii="Times New Roman" w:hAnsi="Times New Roman"/>
          <w:sz w:val="24"/>
          <w:szCs w:val="24"/>
        </w:rPr>
        <w:t xml:space="preserve">4.  В </w:t>
      </w:r>
      <w:r w:rsidR="00911E83" w:rsidRPr="00924210">
        <w:rPr>
          <w:rFonts w:ascii="Times New Roman" w:hAnsi="Times New Roman"/>
          <w:sz w:val="24"/>
          <w:szCs w:val="24"/>
        </w:rPr>
        <w:t xml:space="preserve">разделе </w:t>
      </w:r>
      <w:r w:rsidR="00154F5A" w:rsidRPr="00924210">
        <w:rPr>
          <w:rFonts w:ascii="Times New Roman" w:hAnsi="Times New Roman"/>
          <w:sz w:val="24"/>
          <w:szCs w:val="24"/>
          <w:lang w:val="en-US"/>
        </w:rPr>
        <w:t>III</w:t>
      </w:r>
      <w:r w:rsidR="00154F5A" w:rsidRPr="00924210">
        <w:rPr>
          <w:rFonts w:ascii="Times New Roman" w:hAnsi="Times New Roman"/>
          <w:sz w:val="24"/>
          <w:szCs w:val="24"/>
        </w:rPr>
        <w:t xml:space="preserve"> «</w:t>
      </w:r>
      <w:r w:rsidR="00154F5A" w:rsidRPr="00924210">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слова в абзаце втором «…в течение дня</w:t>
      </w:r>
      <w:r w:rsidRPr="00924210">
        <w:rPr>
          <w:rFonts w:ascii="Times New Roman" w:hAnsi="Times New Roman" w:cs="Times New Roman"/>
          <w:sz w:val="24"/>
          <w:szCs w:val="24"/>
        </w:rPr>
        <w:t>» читать «…в течение одного рабочего дня»</w:t>
      </w:r>
      <w:r w:rsidR="00911E83" w:rsidRPr="00924210">
        <w:rPr>
          <w:rFonts w:ascii="Times New Roman" w:hAnsi="Times New Roman" w:cs="Times New Roman"/>
          <w:sz w:val="24"/>
          <w:szCs w:val="24"/>
        </w:rPr>
        <w:t>:</w:t>
      </w:r>
    </w:p>
    <w:p w:rsidR="00DB06E2" w:rsidRPr="00924210" w:rsidRDefault="00DB06E2" w:rsidP="00154F5A">
      <w:pPr>
        <w:pStyle w:val="ConsPlusNormal"/>
        <w:ind w:firstLine="708"/>
        <w:jc w:val="both"/>
        <w:rPr>
          <w:rFonts w:ascii="Times New Roman" w:hAnsi="Times New Roman"/>
          <w:sz w:val="24"/>
          <w:szCs w:val="24"/>
        </w:rPr>
      </w:pPr>
      <w:r w:rsidRPr="00924210">
        <w:rPr>
          <w:rFonts w:ascii="Times New Roman" w:hAnsi="Times New Roman" w:cs="Times New Roman"/>
          <w:sz w:val="24"/>
          <w:szCs w:val="24"/>
        </w:rPr>
        <w:lastRenderedPageBreak/>
        <w:t xml:space="preserve"> </w:t>
      </w:r>
      <w:r w:rsidR="00911E83" w:rsidRPr="00924210">
        <w:rPr>
          <w:rFonts w:ascii="Times New Roman" w:hAnsi="Times New Roman" w:cs="Times New Roman"/>
          <w:sz w:val="24"/>
          <w:szCs w:val="24"/>
        </w:rPr>
        <w:t xml:space="preserve">4.1. в </w:t>
      </w:r>
      <w:r w:rsidR="00911E83" w:rsidRPr="00924210">
        <w:rPr>
          <w:rFonts w:ascii="Times New Roman" w:hAnsi="Times New Roman"/>
          <w:sz w:val="24"/>
          <w:szCs w:val="24"/>
        </w:rPr>
        <w:t xml:space="preserve">п.3.5.2  </w:t>
      </w:r>
      <w:r w:rsidR="00911E83" w:rsidRPr="00924210">
        <w:rPr>
          <w:rFonts w:ascii="Times New Roman" w:hAnsi="Times New Roman"/>
          <w:bCs/>
          <w:sz w:val="24"/>
          <w:szCs w:val="24"/>
        </w:rPr>
        <w:t>слова «</w:t>
      </w:r>
      <w:r w:rsidR="00911E83" w:rsidRPr="00924210">
        <w:rPr>
          <w:rFonts w:ascii="Times New Roman" w:hAnsi="Times New Roman"/>
          <w:sz w:val="24"/>
          <w:szCs w:val="24"/>
        </w:rPr>
        <w:t>…в течение дня…» читать «…в течение одного рабочего дня…»;</w:t>
      </w:r>
    </w:p>
    <w:p w:rsidR="00911E83" w:rsidRPr="00924210" w:rsidRDefault="00911E83" w:rsidP="00911E83">
      <w:pPr>
        <w:pStyle w:val="ConsPlusNormal"/>
        <w:ind w:firstLine="708"/>
        <w:jc w:val="both"/>
        <w:rPr>
          <w:rFonts w:ascii="Times New Roman" w:hAnsi="Times New Roman"/>
          <w:sz w:val="24"/>
          <w:szCs w:val="24"/>
        </w:rPr>
      </w:pPr>
      <w:r w:rsidRPr="00924210">
        <w:rPr>
          <w:rFonts w:ascii="Times New Roman" w:hAnsi="Times New Roman"/>
          <w:sz w:val="24"/>
          <w:szCs w:val="24"/>
        </w:rPr>
        <w:t xml:space="preserve">4.2. в п.3.5.3 </w:t>
      </w:r>
      <w:r w:rsidRPr="00924210">
        <w:rPr>
          <w:rFonts w:ascii="Times New Roman" w:hAnsi="Times New Roman"/>
          <w:bCs/>
          <w:sz w:val="24"/>
          <w:szCs w:val="24"/>
        </w:rPr>
        <w:t>слова «</w:t>
      </w:r>
      <w:r w:rsidRPr="00924210">
        <w:rPr>
          <w:rFonts w:ascii="Times New Roman" w:hAnsi="Times New Roman"/>
          <w:sz w:val="24"/>
          <w:szCs w:val="24"/>
        </w:rPr>
        <w:t>…в течение дня…» читать «…в течение одного рабочего дня…»;</w:t>
      </w:r>
    </w:p>
    <w:p w:rsidR="00911E83" w:rsidRPr="00924210" w:rsidRDefault="00911E83" w:rsidP="00911E83">
      <w:pPr>
        <w:pStyle w:val="ConsPlusNormal"/>
        <w:ind w:firstLine="708"/>
        <w:jc w:val="both"/>
        <w:rPr>
          <w:rFonts w:ascii="Times New Roman" w:hAnsi="Times New Roman"/>
          <w:sz w:val="24"/>
          <w:szCs w:val="24"/>
        </w:rPr>
      </w:pPr>
      <w:r w:rsidRPr="00924210">
        <w:rPr>
          <w:rFonts w:ascii="Times New Roman" w:hAnsi="Times New Roman"/>
          <w:sz w:val="24"/>
          <w:szCs w:val="24"/>
        </w:rPr>
        <w:t xml:space="preserve">4.3. в п.3.6.1 </w:t>
      </w:r>
      <w:r w:rsidRPr="00924210">
        <w:rPr>
          <w:rFonts w:ascii="Times New Roman" w:hAnsi="Times New Roman"/>
          <w:bCs/>
          <w:sz w:val="24"/>
          <w:szCs w:val="24"/>
        </w:rPr>
        <w:t>слова «</w:t>
      </w:r>
      <w:r w:rsidRPr="00924210">
        <w:rPr>
          <w:rFonts w:ascii="Times New Roman" w:hAnsi="Times New Roman"/>
          <w:sz w:val="24"/>
          <w:szCs w:val="24"/>
        </w:rPr>
        <w:t>…в течение дня…» читать «…в течение одного рабочего дня…»;</w:t>
      </w:r>
    </w:p>
    <w:p w:rsidR="00911E83" w:rsidRPr="00924210" w:rsidRDefault="00911E83" w:rsidP="00911E83">
      <w:pPr>
        <w:pStyle w:val="ConsPlusNormal"/>
        <w:ind w:firstLine="708"/>
        <w:jc w:val="both"/>
        <w:rPr>
          <w:rFonts w:ascii="Times New Roman" w:hAnsi="Times New Roman"/>
          <w:sz w:val="24"/>
          <w:szCs w:val="24"/>
        </w:rPr>
      </w:pPr>
      <w:r w:rsidRPr="00924210">
        <w:rPr>
          <w:rFonts w:ascii="Times New Roman" w:hAnsi="Times New Roman"/>
          <w:sz w:val="24"/>
          <w:szCs w:val="24"/>
        </w:rPr>
        <w:t xml:space="preserve">4.4. в п.3.7.2 </w:t>
      </w:r>
      <w:r w:rsidRPr="00924210">
        <w:rPr>
          <w:rFonts w:ascii="Times New Roman" w:hAnsi="Times New Roman"/>
          <w:bCs/>
          <w:sz w:val="24"/>
          <w:szCs w:val="24"/>
        </w:rPr>
        <w:t>слова «</w:t>
      </w:r>
      <w:r w:rsidRPr="00924210">
        <w:rPr>
          <w:rFonts w:ascii="Times New Roman" w:hAnsi="Times New Roman"/>
          <w:sz w:val="24"/>
          <w:szCs w:val="24"/>
        </w:rPr>
        <w:t>…в течение дня…» читать «…в течение одного рабочего дня…»;</w:t>
      </w:r>
    </w:p>
    <w:p w:rsidR="00911E83" w:rsidRPr="00924210" w:rsidRDefault="00911E83" w:rsidP="00911E83">
      <w:pPr>
        <w:pStyle w:val="ConsPlusNormal"/>
        <w:ind w:firstLine="708"/>
        <w:jc w:val="both"/>
        <w:rPr>
          <w:rFonts w:ascii="Times New Roman" w:hAnsi="Times New Roman"/>
          <w:sz w:val="24"/>
          <w:szCs w:val="24"/>
        </w:rPr>
      </w:pPr>
      <w:r w:rsidRPr="00924210">
        <w:rPr>
          <w:rFonts w:ascii="Times New Roman" w:hAnsi="Times New Roman"/>
          <w:sz w:val="24"/>
          <w:szCs w:val="24"/>
        </w:rPr>
        <w:t xml:space="preserve">4.5. в п.3.7.3 </w:t>
      </w:r>
      <w:r w:rsidRPr="00924210">
        <w:rPr>
          <w:rFonts w:ascii="Times New Roman" w:hAnsi="Times New Roman"/>
          <w:bCs/>
          <w:sz w:val="24"/>
          <w:szCs w:val="24"/>
        </w:rPr>
        <w:t>слова «</w:t>
      </w:r>
      <w:r w:rsidRPr="00924210">
        <w:rPr>
          <w:rFonts w:ascii="Times New Roman" w:hAnsi="Times New Roman"/>
          <w:sz w:val="24"/>
          <w:szCs w:val="24"/>
        </w:rPr>
        <w:t>…в течение трех дней…» читать «…в течение трех  рабочих дней…»;</w:t>
      </w:r>
    </w:p>
    <w:p w:rsidR="00911E83" w:rsidRPr="00924210" w:rsidRDefault="00911E83" w:rsidP="00911E83">
      <w:pPr>
        <w:pStyle w:val="ConsPlusNormal"/>
        <w:ind w:firstLine="708"/>
        <w:jc w:val="both"/>
        <w:rPr>
          <w:rFonts w:ascii="Times New Roman" w:hAnsi="Times New Roman"/>
          <w:sz w:val="24"/>
          <w:szCs w:val="24"/>
        </w:rPr>
      </w:pPr>
      <w:r w:rsidRPr="00924210">
        <w:rPr>
          <w:rFonts w:ascii="Times New Roman" w:hAnsi="Times New Roman"/>
          <w:sz w:val="24"/>
          <w:szCs w:val="24"/>
        </w:rPr>
        <w:t xml:space="preserve">5. В пункте 5.4. раздела V. </w:t>
      </w:r>
      <w:proofErr w:type="gramStart"/>
      <w:r w:rsidRPr="00924210">
        <w:rPr>
          <w:rFonts w:ascii="Times New Roman" w:hAnsi="Times New Roman"/>
          <w:sz w:val="24"/>
          <w:szCs w:val="24"/>
        </w:rPr>
        <w:t xml:space="preserve">Досудебный (внесудебный) порядок обжалования решений </w:t>
      </w:r>
      <w:r w:rsidRPr="00924210">
        <w:rPr>
          <w:rFonts w:ascii="Times New Roman" w:hAnsi="Times New Roman" w:cs="Times New Roman"/>
          <w:sz w:val="24"/>
          <w:szCs w:val="24"/>
        </w:rPr>
        <w:t xml:space="preserve">и действий (бездействия) органов, предоставляющих муниципальную услугу, а также их должностных лиц, муниципальных служащих» </w:t>
      </w:r>
      <w:r w:rsidRPr="00924210">
        <w:rPr>
          <w:rFonts w:ascii="Times New Roman" w:hAnsi="Times New Roman"/>
          <w:bCs/>
          <w:sz w:val="24"/>
          <w:szCs w:val="24"/>
        </w:rPr>
        <w:t>слова «</w:t>
      </w:r>
      <w:r w:rsidRPr="00924210">
        <w:rPr>
          <w:rFonts w:ascii="Times New Roman" w:hAnsi="Times New Roman"/>
          <w:sz w:val="24"/>
          <w:szCs w:val="24"/>
        </w:rPr>
        <w:t>…не позднее одного дня…» читать «</w:t>
      </w:r>
      <w:r w:rsidR="00B33453" w:rsidRPr="00924210">
        <w:rPr>
          <w:rFonts w:ascii="Times New Roman" w:hAnsi="Times New Roman"/>
          <w:sz w:val="24"/>
          <w:szCs w:val="24"/>
        </w:rPr>
        <w:t>…не позднее одного</w:t>
      </w:r>
      <w:r w:rsidRPr="00924210">
        <w:rPr>
          <w:rFonts w:ascii="Times New Roman" w:hAnsi="Times New Roman"/>
          <w:sz w:val="24"/>
          <w:szCs w:val="24"/>
        </w:rPr>
        <w:t xml:space="preserve"> рабочего дня…»;</w:t>
      </w:r>
      <w:proofErr w:type="gramEnd"/>
    </w:p>
    <w:p w:rsidR="00911E83" w:rsidRPr="00924210" w:rsidRDefault="00AB1028" w:rsidP="00911E83">
      <w:pPr>
        <w:pStyle w:val="ConsPlusNormal"/>
        <w:ind w:firstLine="708"/>
        <w:jc w:val="both"/>
        <w:rPr>
          <w:rFonts w:ascii="Times New Roman" w:hAnsi="Times New Roman"/>
          <w:sz w:val="24"/>
          <w:szCs w:val="24"/>
        </w:rPr>
      </w:pPr>
      <w:r w:rsidRPr="00924210">
        <w:rPr>
          <w:rFonts w:ascii="Times New Roman" w:hAnsi="Times New Roman"/>
          <w:sz w:val="24"/>
          <w:szCs w:val="24"/>
        </w:rPr>
        <w:t>6. В приложении</w:t>
      </w:r>
      <w:r w:rsidR="00911E83" w:rsidRPr="00924210">
        <w:rPr>
          <w:rFonts w:ascii="Times New Roman" w:hAnsi="Times New Roman"/>
          <w:sz w:val="24"/>
          <w:szCs w:val="24"/>
        </w:rPr>
        <w:t xml:space="preserve"> №4</w:t>
      </w:r>
      <w:r w:rsidR="00B33453" w:rsidRPr="00924210">
        <w:rPr>
          <w:rFonts w:ascii="Times New Roman" w:hAnsi="Times New Roman"/>
          <w:sz w:val="24"/>
          <w:szCs w:val="24"/>
        </w:rPr>
        <w:t xml:space="preserve"> к административному регламенту </w:t>
      </w:r>
      <w:r w:rsidRPr="00924210">
        <w:rPr>
          <w:rFonts w:ascii="Times New Roman" w:hAnsi="Times New Roman"/>
          <w:sz w:val="24"/>
          <w:szCs w:val="24"/>
        </w:rPr>
        <w:t xml:space="preserve">«Блок-схема последовательности действий по предоставлению муниципальной услуги» дни </w:t>
      </w:r>
      <w:proofErr w:type="gramStart"/>
      <w:r w:rsidRPr="00924210">
        <w:rPr>
          <w:rFonts w:ascii="Times New Roman" w:hAnsi="Times New Roman"/>
          <w:sz w:val="24"/>
          <w:szCs w:val="24"/>
        </w:rPr>
        <w:t>заменить на рабочие</w:t>
      </w:r>
      <w:proofErr w:type="gramEnd"/>
      <w:r w:rsidRPr="00924210">
        <w:rPr>
          <w:rFonts w:ascii="Times New Roman" w:hAnsi="Times New Roman"/>
          <w:sz w:val="24"/>
          <w:szCs w:val="24"/>
        </w:rPr>
        <w:t xml:space="preserve"> дни.</w:t>
      </w:r>
    </w:p>
    <w:p w:rsidR="00911E83" w:rsidRPr="00924210" w:rsidRDefault="00911E83" w:rsidP="00911E83">
      <w:pPr>
        <w:pStyle w:val="ConsPlusNormal"/>
        <w:ind w:firstLine="708"/>
        <w:jc w:val="both"/>
        <w:rPr>
          <w:rFonts w:ascii="Times New Roman" w:hAnsi="Times New Roman" w:cs="Times New Roman"/>
          <w:sz w:val="24"/>
          <w:szCs w:val="24"/>
        </w:rPr>
      </w:pPr>
    </w:p>
    <w:p w:rsidR="00911E83" w:rsidRPr="00924210" w:rsidRDefault="00911E83" w:rsidP="00911E83">
      <w:pPr>
        <w:pStyle w:val="ConsPlusNormal"/>
        <w:ind w:firstLine="708"/>
        <w:jc w:val="both"/>
        <w:rPr>
          <w:rFonts w:ascii="Times New Roman" w:hAnsi="Times New Roman"/>
          <w:sz w:val="24"/>
          <w:szCs w:val="24"/>
        </w:rPr>
      </w:pPr>
    </w:p>
    <w:p w:rsidR="0065712D" w:rsidRPr="00924210" w:rsidRDefault="0065712D" w:rsidP="00BB4214">
      <w:pPr>
        <w:spacing w:line="240" w:lineRule="atLeast"/>
        <w:jc w:val="right"/>
      </w:pPr>
    </w:p>
    <w:p w:rsidR="004D6B14" w:rsidRPr="00924210" w:rsidRDefault="0065712D" w:rsidP="00BB4214">
      <w:pPr>
        <w:pStyle w:val="a4"/>
        <w:spacing w:after="0" w:line="240" w:lineRule="atLeast"/>
        <w:jc w:val="both"/>
        <w:rPr>
          <w:rFonts w:ascii="Times New Roman" w:hAnsi="Times New Roman"/>
          <w:b/>
          <w:sz w:val="24"/>
          <w:szCs w:val="24"/>
          <w:lang w:val="ru-RU"/>
        </w:rPr>
      </w:pPr>
      <w:proofErr w:type="spellStart"/>
      <w:r w:rsidRPr="00924210">
        <w:rPr>
          <w:rFonts w:ascii="Times New Roman" w:hAnsi="Times New Roman"/>
          <w:b/>
          <w:sz w:val="24"/>
          <w:szCs w:val="24"/>
          <w:lang w:val="ru-RU"/>
        </w:rPr>
        <w:t>И.о</w:t>
      </w:r>
      <w:proofErr w:type="spellEnd"/>
      <w:r w:rsidRPr="00924210">
        <w:rPr>
          <w:rFonts w:ascii="Times New Roman" w:hAnsi="Times New Roman"/>
          <w:b/>
          <w:sz w:val="24"/>
          <w:szCs w:val="24"/>
          <w:lang w:val="ru-RU"/>
        </w:rPr>
        <w:t>. главы Тейковского</w:t>
      </w:r>
    </w:p>
    <w:p w:rsidR="00B33453" w:rsidRPr="00924210" w:rsidRDefault="0065712D" w:rsidP="00BB4214">
      <w:pPr>
        <w:pStyle w:val="a4"/>
        <w:spacing w:after="0" w:line="240" w:lineRule="atLeast"/>
        <w:jc w:val="both"/>
        <w:rPr>
          <w:rFonts w:ascii="Times New Roman" w:hAnsi="Times New Roman"/>
          <w:b/>
          <w:sz w:val="24"/>
          <w:szCs w:val="24"/>
          <w:lang w:val="ru-RU"/>
        </w:rPr>
      </w:pPr>
      <w:r w:rsidRPr="00924210">
        <w:rPr>
          <w:rFonts w:ascii="Times New Roman" w:hAnsi="Times New Roman"/>
          <w:b/>
          <w:sz w:val="24"/>
          <w:szCs w:val="24"/>
          <w:lang w:val="ru-RU"/>
        </w:rPr>
        <w:t xml:space="preserve">муниципального района                 </w:t>
      </w:r>
      <w:r w:rsidR="006A119A" w:rsidRPr="00924210">
        <w:rPr>
          <w:rFonts w:ascii="Times New Roman" w:hAnsi="Times New Roman"/>
          <w:b/>
          <w:sz w:val="24"/>
          <w:szCs w:val="24"/>
          <w:lang w:val="ru-RU"/>
        </w:rPr>
        <w:t xml:space="preserve">                 </w:t>
      </w:r>
      <w:r w:rsidR="004D6B14" w:rsidRPr="00924210">
        <w:rPr>
          <w:rFonts w:ascii="Times New Roman" w:hAnsi="Times New Roman"/>
          <w:b/>
          <w:sz w:val="24"/>
          <w:szCs w:val="24"/>
          <w:lang w:val="ru-RU"/>
        </w:rPr>
        <w:t xml:space="preserve">                         </w:t>
      </w:r>
      <w:r w:rsidR="006A119A" w:rsidRPr="00924210">
        <w:rPr>
          <w:rFonts w:ascii="Times New Roman" w:hAnsi="Times New Roman"/>
          <w:b/>
          <w:sz w:val="24"/>
          <w:szCs w:val="24"/>
          <w:lang w:val="ru-RU"/>
        </w:rPr>
        <w:t xml:space="preserve"> </w:t>
      </w:r>
      <w:r w:rsidR="006B6E10" w:rsidRPr="00924210">
        <w:rPr>
          <w:rFonts w:ascii="Times New Roman" w:hAnsi="Times New Roman"/>
          <w:b/>
          <w:sz w:val="24"/>
          <w:szCs w:val="24"/>
          <w:lang w:val="ru-RU"/>
        </w:rPr>
        <w:t>В.А. Катков</w:t>
      </w:r>
      <w:r w:rsidR="006A119A" w:rsidRPr="00924210">
        <w:rPr>
          <w:rFonts w:ascii="Times New Roman" w:hAnsi="Times New Roman"/>
          <w:b/>
          <w:sz w:val="24"/>
          <w:szCs w:val="24"/>
          <w:lang w:val="ru-RU"/>
        </w:rPr>
        <w:t xml:space="preserve"> </w:t>
      </w:r>
    </w:p>
    <w:p w:rsidR="00B33453" w:rsidRDefault="00B33453" w:rsidP="00B33453">
      <w:pPr>
        <w:pStyle w:val="a4"/>
        <w:spacing w:after="0" w:line="240" w:lineRule="atLeast"/>
        <w:jc w:val="right"/>
        <w:rPr>
          <w:rFonts w:ascii="Times New Roman" w:hAnsi="Times New Roman"/>
          <w:sz w:val="24"/>
          <w:szCs w:val="24"/>
          <w:lang w:val="ru-RU"/>
        </w:rPr>
      </w:pPr>
    </w:p>
    <w:sectPr w:rsidR="00B33453" w:rsidSect="0092421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06"/>
    <w:rsid w:val="00074CB5"/>
    <w:rsid w:val="00154F5A"/>
    <w:rsid w:val="00166920"/>
    <w:rsid w:val="00310706"/>
    <w:rsid w:val="003A0D78"/>
    <w:rsid w:val="003B4AD8"/>
    <w:rsid w:val="003C62BE"/>
    <w:rsid w:val="004D6B14"/>
    <w:rsid w:val="004E4148"/>
    <w:rsid w:val="00583ED3"/>
    <w:rsid w:val="0065712D"/>
    <w:rsid w:val="00666011"/>
    <w:rsid w:val="006A119A"/>
    <w:rsid w:val="006B6E10"/>
    <w:rsid w:val="00866405"/>
    <w:rsid w:val="008716DF"/>
    <w:rsid w:val="009075C3"/>
    <w:rsid w:val="00911E83"/>
    <w:rsid w:val="00924210"/>
    <w:rsid w:val="00985748"/>
    <w:rsid w:val="00A3455C"/>
    <w:rsid w:val="00AB1028"/>
    <w:rsid w:val="00B33453"/>
    <w:rsid w:val="00BB4214"/>
    <w:rsid w:val="00D57DEE"/>
    <w:rsid w:val="00DB06E2"/>
    <w:rsid w:val="00E02800"/>
    <w:rsid w:val="00E335BC"/>
    <w:rsid w:val="00E339A4"/>
    <w:rsid w:val="00EC7F77"/>
    <w:rsid w:val="00F213F3"/>
    <w:rsid w:val="00F71B7E"/>
    <w:rsid w:val="00F91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65712D"/>
    <w:rPr>
      <w:rFonts w:ascii="Calibri" w:hAnsi="Calibri" w:cs="Calibri"/>
      <w:szCs w:val="32"/>
      <w:lang w:val="en-US" w:bidi="en-US"/>
    </w:rPr>
  </w:style>
  <w:style w:type="paragraph" w:styleId="a4">
    <w:name w:val="No Spacing"/>
    <w:basedOn w:val="a"/>
    <w:link w:val="a3"/>
    <w:uiPriority w:val="1"/>
    <w:qFormat/>
    <w:rsid w:val="0065712D"/>
    <w:pPr>
      <w:spacing w:after="200" w:line="276" w:lineRule="auto"/>
    </w:pPr>
    <w:rPr>
      <w:rFonts w:ascii="Calibri" w:eastAsiaTheme="minorHAnsi" w:hAnsi="Calibri" w:cs="Calibri"/>
      <w:sz w:val="22"/>
      <w:szCs w:val="32"/>
      <w:lang w:val="en-US" w:eastAsia="en-US" w:bidi="en-US"/>
    </w:rPr>
  </w:style>
  <w:style w:type="paragraph" w:styleId="a5">
    <w:name w:val="Balloon Text"/>
    <w:basedOn w:val="a"/>
    <w:link w:val="a6"/>
    <w:uiPriority w:val="99"/>
    <w:semiHidden/>
    <w:unhideWhenUsed/>
    <w:rsid w:val="0065712D"/>
    <w:rPr>
      <w:rFonts w:ascii="Tahoma" w:hAnsi="Tahoma" w:cs="Tahoma"/>
      <w:sz w:val="16"/>
      <w:szCs w:val="16"/>
    </w:rPr>
  </w:style>
  <w:style w:type="character" w:customStyle="1" w:styleId="a6">
    <w:name w:val="Текст выноски Знак"/>
    <w:basedOn w:val="a0"/>
    <w:link w:val="a5"/>
    <w:uiPriority w:val="99"/>
    <w:semiHidden/>
    <w:rsid w:val="0065712D"/>
    <w:rPr>
      <w:rFonts w:ascii="Tahoma" w:eastAsia="Times New Roman" w:hAnsi="Tahoma" w:cs="Tahoma"/>
      <w:sz w:val="16"/>
      <w:szCs w:val="16"/>
      <w:lang w:eastAsia="ru-RU"/>
    </w:rPr>
  </w:style>
  <w:style w:type="paragraph" w:customStyle="1" w:styleId="ConsPlusNormal">
    <w:name w:val="ConsPlusNormal"/>
    <w:rsid w:val="006A11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345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65712D"/>
    <w:rPr>
      <w:rFonts w:ascii="Calibri" w:hAnsi="Calibri" w:cs="Calibri"/>
      <w:szCs w:val="32"/>
      <w:lang w:val="en-US" w:bidi="en-US"/>
    </w:rPr>
  </w:style>
  <w:style w:type="paragraph" w:styleId="a4">
    <w:name w:val="No Spacing"/>
    <w:basedOn w:val="a"/>
    <w:link w:val="a3"/>
    <w:uiPriority w:val="1"/>
    <w:qFormat/>
    <w:rsid w:val="0065712D"/>
    <w:pPr>
      <w:spacing w:after="200" w:line="276" w:lineRule="auto"/>
    </w:pPr>
    <w:rPr>
      <w:rFonts w:ascii="Calibri" w:eastAsiaTheme="minorHAnsi" w:hAnsi="Calibri" w:cs="Calibri"/>
      <w:sz w:val="22"/>
      <w:szCs w:val="32"/>
      <w:lang w:val="en-US" w:eastAsia="en-US" w:bidi="en-US"/>
    </w:rPr>
  </w:style>
  <w:style w:type="paragraph" w:styleId="a5">
    <w:name w:val="Balloon Text"/>
    <w:basedOn w:val="a"/>
    <w:link w:val="a6"/>
    <w:uiPriority w:val="99"/>
    <w:semiHidden/>
    <w:unhideWhenUsed/>
    <w:rsid w:val="0065712D"/>
    <w:rPr>
      <w:rFonts w:ascii="Tahoma" w:hAnsi="Tahoma" w:cs="Tahoma"/>
      <w:sz w:val="16"/>
      <w:szCs w:val="16"/>
    </w:rPr>
  </w:style>
  <w:style w:type="character" w:customStyle="1" w:styleId="a6">
    <w:name w:val="Текст выноски Знак"/>
    <w:basedOn w:val="a0"/>
    <w:link w:val="a5"/>
    <w:uiPriority w:val="99"/>
    <w:semiHidden/>
    <w:rsid w:val="0065712D"/>
    <w:rPr>
      <w:rFonts w:ascii="Tahoma" w:eastAsia="Times New Roman" w:hAnsi="Tahoma" w:cs="Tahoma"/>
      <w:sz w:val="16"/>
      <w:szCs w:val="16"/>
      <w:lang w:eastAsia="ru-RU"/>
    </w:rPr>
  </w:style>
  <w:style w:type="paragraph" w:customStyle="1" w:styleId="ConsPlusNormal">
    <w:name w:val="ConsPlusNormal"/>
    <w:rsid w:val="006A11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345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02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27536-3DAD-4B86-9889-4D53EFB2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25</cp:revision>
  <cp:lastPrinted>2020-04-09T08:38:00Z</cp:lastPrinted>
  <dcterms:created xsi:type="dcterms:W3CDTF">2020-03-18T09:03:00Z</dcterms:created>
  <dcterms:modified xsi:type="dcterms:W3CDTF">2020-04-09T13:35:00Z</dcterms:modified>
</cp:coreProperties>
</file>