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95" w:rsidRDefault="00364995" w:rsidP="00364995">
      <w:pPr>
        <w:pBdr>
          <w:bottom w:val="single" w:sz="6" w:space="0" w:color="auto"/>
        </w:pBdr>
        <w:jc w:val="center"/>
        <w:rPr>
          <w:b/>
        </w:rPr>
      </w:pPr>
      <w:r>
        <w:rPr>
          <w:b/>
        </w:rPr>
        <w:t xml:space="preserve">АДМИНИСТРАЦИЯ  </w:t>
      </w:r>
    </w:p>
    <w:p w:rsidR="00364995" w:rsidRDefault="00364995" w:rsidP="00364995">
      <w:pPr>
        <w:pBdr>
          <w:bottom w:val="single" w:sz="6" w:space="0" w:color="auto"/>
        </w:pBdr>
        <w:jc w:val="center"/>
        <w:rPr>
          <w:b/>
        </w:rPr>
      </w:pPr>
      <w:r>
        <w:rPr>
          <w:b/>
        </w:rPr>
        <w:t xml:space="preserve">ТЕЙКОВСКОГО МУНИЦИПАЛЬНОГО РАЙОНА </w:t>
      </w:r>
    </w:p>
    <w:p w:rsidR="00364995" w:rsidRDefault="00364995" w:rsidP="00364995">
      <w:pPr>
        <w:pBdr>
          <w:bottom w:val="single" w:sz="6" w:space="0" w:color="auto"/>
        </w:pBdr>
        <w:jc w:val="center"/>
        <w:rPr>
          <w:b/>
        </w:rPr>
      </w:pPr>
      <w:r>
        <w:rPr>
          <w:b/>
        </w:rPr>
        <w:t>ИВАНОВСКОЙ ОБЛАСТИ</w:t>
      </w:r>
    </w:p>
    <w:p w:rsidR="00364995" w:rsidRDefault="00364995" w:rsidP="00364995">
      <w:pPr>
        <w:jc w:val="center"/>
        <w:rPr>
          <w:rFonts w:eastAsia="Calibri"/>
        </w:rPr>
      </w:pPr>
    </w:p>
    <w:p w:rsidR="00364995" w:rsidRDefault="00364995" w:rsidP="00364995">
      <w:pPr>
        <w:jc w:val="center"/>
        <w:rPr>
          <w:rFonts w:eastAsia="Calibri"/>
        </w:rPr>
      </w:pPr>
    </w:p>
    <w:p w:rsidR="00364995" w:rsidRDefault="00364995" w:rsidP="00364995">
      <w:pPr>
        <w:jc w:val="center"/>
        <w:rPr>
          <w:rFonts w:eastAsia="Calibri"/>
          <w:b/>
        </w:rPr>
      </w:pPr>
      <w:r>
        <w:rPr>
          <w:rFonts w:eastAsia="Calibri"/>
          <w:b/>
        </w:rPr>
        <w:t>П О С Т А Н О В Л Е Н И Е</w:t>
      </w:r>
    </w:p>
    <w:p w:rsidR="00364995" w:rsidRDefault="00364995" w:rsidP="00364995">
      <w:pPr>
        <w:jc w:val="center"/>
      </w:pPr>
    </w:p>
    <w:p w:rsidR="00364995" w:rsidRDefault="00364995" w:rsidP="00364995">
      <w:pPr>
        <w:jc w:val="center"/>
      </w:pPr>
    </w:p>
    <w:p w:rsidR="00364995" w:rsidRDefault="00364995" w:rsidP="00364995">
      <w:pPr>
        <w:jc w:val="center"/>
      </w:pPr>
      <w:proofErr w:type="gramStart"/>
      <w:r>
        <w:t>от  07.08.2019</w:t>
      </w:r>
      <w:proofErr w:type="gramEnd"/>
      <w:r>
        <w:t xml:space="preserve">           № 211</w:t>
      </w:r>
    </w:p>
    <w:p w:rsidR="00364995" w:rsidRDefault="00364995" w:rsidP="00364995">
      <w:pPr>
        <w:jc w:val="center"/>
      </w:pPr>
      <w:r>
        <w:t>г. Тейково</w:t>
      </w:r>
    </w:p>
    <w:p w:rsidR="00364995" w:rsidRDefault="00364995" w:rsidP="00364995"/>
    <w:p w:rsidR="00364995" w:rsidRDefault="00364995" w:rsidP="00364995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Тейковского муниципального района от 30.06.2017г.  № 243 «Об утверждении административного регламента предоставления муниципальной услуги </w:t>
      </w:r>
      <w:r>
        <w:rPr>
          <w:b/>
          <w:bCs/>
        </w:rPr>
        <w:t>«Предоставление администрацией Тейковского муниципального района градостроительного плана земельного участка»</w:t>
      </w:r>
    </w:p>
    <w:p w:rsidR="00364995" w:rsidRDefault="00364995" w:rsidP="00364995">
      <w:pPr>
        <w:keepNext/>
        <w:shd w:val="clear" w:color="auto" w:fill="FFFFFF"/>
        <w:outlineLvl w:val="0"/>
        <w:rPr>
          <w:b/>
        </w:rPr>
      </w:pPr>
    </w:p>
    <w:p w:rsidR="00364995" w:rsidRDefault="00364995" w:rsidP="00364995">
      <w:pPr>
        <w:keepNext/>
        <w:shd w:val="clear" w:color="auto" w:fill="FFFFFF"/>
        <w:outlineLvl w:val="0"/>
        <w:rPr>
          <w:b/>
        </w:rPr>
      </w:pPr>
    </w:p>
    <w:p w:rsidR="00364995" w:rsidRDefault="00364995" w:rsidP="00364995">
      <w:pPr>
        <w:ind w:firstLine="708"/>
        <w:jc w:val="both"/>
      </w:pPr>
      <w:r>
        <w:t>В соответствии с Градостроительным кодексом Российской Федерации,  Федеральным законом от 27.07.2010г. № 210-ФЗ «Об организации предоставления государственных и муниципальных услуг» (в действующей редакции), Федеральным законом от 09.02.2009г. № 8-ФЗ «Об обеспечении доступа к информации о деятельности государственных органов и органов местного</w:t>
      </w:r>
      <w:bookmarkStart w:id="0" w:name="_GoBack"/>
      <w:bookmarkEnd w:id="0"/>
      <w:r>
        <w:t xml:space="preserve"> самоуправления»,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 </w:t>
      </w:r>
    </w:p>
    <w:p w:rsidR="00364995" w:rsidRDefault="00364995" w:rsidP="00364995">
      <w:pPr>
        <w:ind w:firstLine="708"/>
        <w:jc w:val="both"/>
      </w:pPr>
    </w:p>
    <w:p w:rsidR="00364995" w:rsidRDefault="00364995" w:rsidP="00364995">
      <w:pPr>
        <w:jc w:val="center"/>
        <w:rPr>
          <w:b/>
          <w:caps/>
        </w:rPr>
      </w:pPr>
      <w:r>
        <w:rPr>
          <w:b/>
          <w:caps/>
        </w:rPr>
        <w:t xml:space="preserve">постановляет: </w:t>
      </w:r>
    </w:p>
    <w:p w:rsidR="00364995" w:rsidRDefault="00364995" w:rsidP="00364995">
      <w:pPr>
        <w:jc w:val="center"/>
        <w:rPr>
          <w:b/>
          <w:caps/>
        </w:rPr>
      </w:pPr>
    </w:p>
    <w:p w:rsidR="00364995" w:rsidRDefault="00364995" w:rsidP="00364995">
      <w:pPr>
        <w:jc w:val="both"/>
      </w:pPr>
      <w:r>
        <w:t xml:space="preserve">Внести в постановление администрации Тейковского муниципального района от 30.06.2017г.  № 243 «Об утверждении административного регламента предоставления муниципальной услуги </w:t>
      </w:r>
      <w:r>
        <w:rPr>
          <w:bCs/>
        </w:rPr>
        <w:t>«Предоставление администрацией Тейковского муниципального района градостроительного плана земельного участка»</w:t>
      </w:r>
      <w:r>
        <w:t xml:space="preserve"> следующие изменения:</w:t>
      </w:r>
    </w:p>
    <w:p w:rsidR="00364995" w:rsidRDefault="00364995" w:rsidP="00364995">
      <w:pPr>
        <w:ind w:firstLine="708"/>
        <w:jc w:val="both"/>
      </w:pPr>
      <w:r>
        <w:t>в приложении к постановлению:</w:t>
      </w:r>
    </w:p>
    <w:p w:rsidR="00364995" w:rsidRDefault="00364995" w:rsidP="00364995">
      <w:pPr>
        <w:keepNext/>
        <w:shd w:val="clear" w:color="auto" w:fill="FFFFFF"/>
        <w:ind w:firstLine="708"/>
        <w:jc w:val="both"/>
        <w:outlineLvl w:val="0"/>
      </w:pPr>
      <w:r>
        <w:t>1. Пункт 2.4. раздела 2 административного регламента изложить в следующей редакции:</w:t>
      </w:r>
    </w:p>
    <w:p w:rsidR="00364995" w:rsidRDefault="00364995" w:rsidP="003649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«2.4.</w:t>
      </w:r>
      <w:r>
        <w:rPr>
          <w:rFonts w:eastAsiaTheme="minorHAnsi"/>
          <w:lang w:eastAsia="en-US"/>
        </w:rPr>
        <w:t xml:space="preserve"> Срок предоставления муниципальной услуги 20 календарных дней со дня получения заявления о выдаче ГПЗУ».</w:t>
      </w:r>
    </w:p>
    <w:p w:rsidR="00364995" w:rsidRDefault="00364995" w:rsidP="00364995">
      <w:pPr>
        <w:jc w:val="both"/>
        <w:rPr>
          <w:highlight w:val="yellow"/>
        </w:rPr>
      </w:pPr>
    </w:p>
    <w:p w:rsidR="00364995" w:rsidRDefault="00364995" w:rsidP="00364995">
      <w:pPr>
        <w:jc w:val="both"/>
        <w:rPr>
          <w:highlight w:val="yellow"/>
        </w:rPr>
      </w:pPr>
    </w:p>
    <w:p w:rsidR="00364995" w:rsidRDefault="00364995" w:rsidP="00364995">
      <w:pPr>
        <w:jc w:val="both"/>
        <w:rPr>
          <w:highlight w:val="yellow"/>
        </w:rPr>
      </w:pPr>
    </w:p>
    <w:p w:rsidR="00364995" w:rsidRDefault="00364995" w:rsidP="00364995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главы Тейковского </w:t>
      </w:r>
    </w:p>
    <w:p w:rsidR="00364995" w:rsidRDefault="00364995" w:rsidP="00364995">
      <w:r>
        <w:rPr>
          <w:b/>
        </w:rPr>
        <w:t xml:space="preserve">муниципального района                </w:t>
      </w:r>
      <w:r>
        <w:rPr>
          <w:b/>
        </w:rPr>
        <w:tab/>
        <w:t xml:space="preserve">                                                Е.С. Фиохина                                                        </w:t>
      </w:r>
    </w:p>
    <w:p w:rsidR="00364995" w:rsidRDefault="00364995" w:rsidP="00364995"/>
    <w:p w:rsidR="001E09F3" w:rsidRDefault="001E09F3"/>
    <w:sectPr w:rsidR="001E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5E"/>
    <w:rsid w:val="001921E2"/>
    <w:rsid w:val="001E09F3"/>
    <w:rsid w:val="00364995"/>
    <w:rsid w:val="00C93C5E"/>
    <w:rsid w:val="00C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F6CFD-9479-4D7F-9E4D-452A1E4E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2019-08-09T07:19:00Z</dcterms:created>
  <dcterms:modified xsi:type="dcterms:W3CDTF">2019-08-09T07:19:00Z</dcterms:modified>
</cp:coreProperties>
</file>