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BA" w:rsidRPr="00C028FE" w:rsidRDefault="00EC06BA" w:rsidP="00EC06BA">
      <w:pPr>
        <w:jc w:val="center"/>
        <w:rPr>
          <w:b/>
          <w:bCs/>
          <w:color w:val="33CCCC"/>
          <w:sz w:val="36"/>
          <w:szCs w:val="36"/>
        </w:rPr>
      </w:pPr>
    </w:p>
    <w:p w:rsidR="00EC06BA" w:rsidRPr="006837E6" w:rsidRDefault="00EC06BA" w:rsidP="00EC06BA">
      <w:pPr>
        <w:ind w:left="708" w:firstLine="708"/>
        <w:rPr>
          <w:b/>
          <w:bCs/>
          <w:sz w:val="18"/>
          <w:szCs w:val="18"/>
        </w:rPr>
      </w:pPr>
      <w:r w:rsidRPr="00C028FE">
        <w:rPr>
          <w:b/>
          <w:bCs/>
          <w:sz w:val="36"/>
          <w:szCs w:val="36"/>
        </w:rPr>
        <w:t xml:space="preserve">               </w:t>
      </w:r>
    </w:p>
    <w:p w:rsidR="00EC06BA" w:rsidRPr="0068114E" w:rsidRDefault="00EC06BA" w:rsidP="00EC06BA">
      <w:pPr>
        <w:ind w:firstLine="142"/>
        <w:jc w:val="center"/>
        <w:rPr>
          <w:b/>
          <w:bCs/>
        </w:rPr>
      </w:pPr>
      <w:r w:rsidRPr="0068114E">
        <w:rPr>
          <w:b/>
          <w:bCs/>
        </w:rPr>
        <w:t>АДМИНИСТРАЦИЯ</w:t>
      </w:r>
    </w:p>
    <w:p w:rsidR="00EC06BA" w:rsidRPr="0068114E" w:rsidRDefault="00EC06BA" w:rsidP="00EC06BA">
      <w:pPr>
        <w:ind w:firstLine="142"/>
        <w:jc w:val="center"/>
        <w:rPr>
          <w:b/>
          <w:bCs/>
        </w:rPr>
      </w:pPr>
      <w:r w:rsidRPr="0068114E">
        <w:rPr>
          <w:b/>
          <w:bCs/>
        </w:rPr>
        <w:t>ТЕЙКОВСКОГО МУНИЦИПАЛЬНОГО РАЙОНА</w:t>
      </w:r>
    </w:p>
    <w:p w:rsidR="00EC06BA" w:rsidRPr="0068114E" w:rsidRDefault="00EC06BA" w:rsidP="00EC06BA">
      <w:pPr>
        <w:ind w:firstLine="142"/>
        <w:jc w:val="center"/>
        <w:rPr>
          <w:b/>
          <w:bCs/>
        </w:rPr>
      </w:pPr>
      <w:r w:rsidRPr="0068114E">
        <w:rPr>
          <w:b/>
          <w:bCs/>
        </w:rPr>
        <w:t>ИВАНОВСКОЙ ОБЛАСТИ</w:t>
      </w:r>
    </w:p>
    <w:p w:rsidR="00EC06BA" w:rsidRPr="0068114E" w:rsidRDefault="00EC06BA" w:rsidP="00EC06BA">
      <w:pPr>
        <w:ind w:right="-81"/>
        <w:rPr>
          <w:b/>
          <w:bCs/>
          <w:u w:val="single"/>
        </w:rPr>
      </w:pP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  <w:r w:rsidRPr="0068114E">
        <w:rPr>
          <w:b/>
          <w:bCs/>
          <w:u w:val="single"/>
        </w:rPr>
        <w:tab/>
      </w:r>
    </w:p>
    <w:p w:rsidR="00EC06BA" w:rsidRPr="0068114E" w:rsidRDefault="00EC06BA" w:rsidP="00EC06BA">
      <w:pPr>
        <w:ind w:right="-81"/>
        <w:jc w:val="center"/>
        <w:rPr>
          <w:b/>
          <w:bCs/>
        </w:rPr>
      </w:pPr>
    </w:p>
    <w:p w:rsidR="00EC06BA" w:rsidRPr="0068114E" w:rsidRDefault="00EC06BA" w:rsidP="00EC06BA">
      <w:pPr>
        <w:ind w:right="-81"/>
        <w:jc w:val="center"/>
        <w:rPr>
          <w:b/>
          <w:bCs/>
        </w:rPr>
      </w:pPr>
    </w:p>
    <w:p w:rsidR="00EC06BA" w:rsidRPr="0068114E" w:rsidRDefault="00EC06BA" w:rsidP="00EC06BA">
      <w:pPr>
        <w:ind w:right="-81"/>
        <w:jc w:val="center"/>
        <w:rPr>
          <w:b/>
          <w:bCs/>
        </w:rPr>
      </w:pPr>
      <w:r w:rsidRPr="0068114E">
        <w:rPr>
          <w:b/>
          <w:bCs/>
        </w:rPr>
        <w:t>П О С Т А Н О В Л Е Н И Е</w:t>
      </w:r>
    </w:p>
    <w:p w:rsidR="00EC06BA" w:rsidRPr="0068114E" w:rsidRDefault="00EC06BA" w:rsidP="00EC06BA"/>
    <w:p w:rsidR="00EC06BA" w:rsidRPr="0068114E" w:rsidRDefault="00EC06BA" w:rsidP="00EC06BA"/>
    <w:p w:rsidR="00EC06BA" w:rsidRPr="0068114E" w:rsidRDefault="00EC06BA" w:rsidP="00EC06BA">
      <w:r w:rsidRPr="0068114E">
        <w:t xml:space="preserve">                                             </w:t>
      </w:r>
      <w:r>
        <w:t xml:space="preserve">                 </w:t>
      </w:r>
      <w:r w:rsidRPr="0068114E">
        <w:t>от 07.06.2018 № 315</w:t>
      </w:r>
    </w:p>
    <w:p w:rsidR="00EC06BA" w:rsidRPr="0068114E" w:rsidRDefault="00EC06BA" w:rsidP="00EC06BA">
      <w:pPr>
        <w:jc w:val="center"/>
      </w:pPr>
      <w:r w:rsidRPr="0068114E">
        <w:t>г.</w:t>
      </w:r>
      <w:r>
        <w:t xml:space="preserve"> </w:t>
      </w:r>
      <w:r w:rsidRPr="0068114E">
        <w:t>Тейково</w:t>
      </w:r>
    </w:p>
    <w:p w:rsidR="00EC06BA" w:rsidRPr="0068114E" w:rsidRDefault="00EC06BA" w:rsidP="00EC06BA">
      <w:pPr>
        <w:jc w:val="center"/>
      </w:pPr>
    </w:p>
    <w:p w:rsidR="00EC06BA" w:rsidRPr="0068114E" w:rsidRDefault="00EC06BA" w:rsidP="00EC06BA">
      <w:pPr>
        <w:pStyle w:val="Pro-Gramma"/>
        <w:spacing w:line="240" w:lineRule="auto"/>
        <w:jc w:val="center"/>
        <w:rPr>
          <w:b/>
          <w:sz w:val="24"/>
        </w:rPr>
      </w:pPr>
      <w:r w:rsidRPr="0068114E">
        <w:rPr>
          <w:b/>
          <w:sz w:val="24"/>
        </w:rPr>
        <w:t xml:space="preserve">О внесении изменений в постановление администрации    Тейковского муниципального района от </w:t>
      </w:r>
      <w:r w:rsidRPr="0068114E">
        <w:rPr>
          <w:b/>
          <w:sz w:val="24"/>
          <w:lang w:val="ru-RU"/>
        </w:rPr>
        <w:t>20</w:t>
      </w:r>
      <w:r w:rsidRPr="0068114E">
        <w:rPr>
          <w:b/>
          <w:sz w:val="24"/>
        </w:rPr>
        <w:t>.</w:t>
      </w:r>
      <w:r w:rsidRPr="0068114E">
        <w:rPr>
          <w:b/>
          <w:sz w:val="24"/>
          <w:lang w:val="ru-RU"/>
        </w:rPr>
        <w:t>04</w:t>
      </w:r>
      <w:r w:rsidRPr="0068114E">
        <w:rPr>
          <w:b/>
          <w:sz w:val="24"/>
        </w:rPr>
        <w:t>.201</w:t>
      </w:r>
      <w:r w:rsidRPr="0068114E">
        <w:rPr>
          <w:b/>
          <w:sz w:val="24"/>
          <w:lang w:val="ru-RU"/>
        </w:rPr>
        <w:t>5</w:t>
      </w:r>
      <w:r w:rsidRPr="0068114E">
        <w:rPr>
          <w:b/>
          <w:sz w:val="24"/>
        </w:rPr>
        <w:t>г.</w:t>
      </w:r>
      <w:r w:rsidRPr="0068114E">
        <w:rPr>
          <w:b/>
          <w:sz w:val="24"/>
          <w:lang w:val="ru-RU"/>
        </w:rPr>
        <w:t xml:space="preserve"> </w:t>
      </w:r>
      <w:r w:rsidRPr="0068114E">
        <w:rPr>
          <w:b/>
          <w:sz w:val="24"/>
        </w:rPr>
        <w:t>№</w:t>
      </w:r>
      <w:r w:rsidRPr="0068114E">
        <w:rPr>
          <w:b/>
          <w:sz w:val="24"/>
          <w:lang w:val="ru-RU"/>
        </w:rPr>
        <w:t xml:space="preserve"> 113</w:t>
      </w:r>
      <w:r w:rsidRPr="0068114E">
        <w:rPr>
          <w:b/>
          <w:sz w:val="24"/>
        </w:rPr>
        <w:t xml:space="preserve"> </w:t>
      </w:r>
    </w:p>
    <w:p w:rsidR="00EC06BA" w:rsidRPr="0068114E" w:rsidRDefault="00EC06BA" w:rsidP="00EC06BA">
      <w:pPr>
        <w:pStyle w:val="Pro-Gramma"/>
        <w:spacing w:line="240" w:lineRule="auto"/>
        <w:jc w:val="center"/>
        <w:rPr>
          <w:b/>
          <w:sz w:val="24"/>
          <w:lang w:val="ru-RU"/>
        </w:rPr>
      </w:pPr>
      <w:r w:rsidRPr="0068114E">
        <w:rPr>
          <w:b/>
          <w:sz w:val="24"/>
        </w:rPr>
        <w:t>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</w:t>
      </w:r>
      <w:r w:rsidRPr="0068114E">
        <w:rPr>
          <w:b/>
          <w:sz w:val="24"/>
          <w:lang w:val="ru-RU"/>
        </w:rPr>
        <w:t xml:space="preserve">  </w:t>
      </w:r>
    </w:p>
    <w:p w:rsidR="00EC06BA" w:rsidRPr="0068114E" w:rsidRDefault="00EC06BA" w:rsidP="00EC06BA">
      <w:pPr>
        <w:pStyle w:val="Pro-Gramma"/>
        <w:spacing w:line="240" w:lineRule="auto"/>
        <w:jc w:val="center"/>
        <w:rPr>
          <w:b/>
          <w:sz w:val="24"/>
        </w:rPr>
      </w:pPr>
    </w:p>
    <w:p w:rsidR="00EC06BA" w:rsidRPr="0068114E" w:rsidRDefault="00EC06BA" w:rsidP="00EC06BA">
      <w:pPr>
        <w:pStyle w:val="Pro-Gramma"/>
        <w:spacing w:line="240" w:lineRule="auto"/>
        <w:jc w:val="center"/>
        <w:rPr>
          <w:b/>
          <w:sz w:val="24"/>
        </w:rPr>
      </w:pPr>
    </w:p>
    <w:p w:rsidR="00EC06BA" w:rsidRPr="0068114E" w:rsidRDefault="00EC06BA" w:rsidP="00EC06BA">
      <w:pPr>
        <w:pStyle w:val="Pro-Gramma"/>
        <w:spacing w:line="240" w:lineRule="auto"/>
        <w:jc w:val="center"/>
        <w:rPr>
          <w:b/>
          <w:sz w:val="24"/>
        </w:rPr>
      </w:pPr>
    </w:p>
    <w:p w:rsidR="00EC06BA" w:rsidRPr="0068114E" w:rsidRDefault="00EC06BA" w:rsidP="00EC06BA">
      <w:pPr>
        <w:ind w:firstLine="708"/>
        <w:jc w:val="both"/>
      </w:pPr>
      <w:r w:rsidRPr="0068114E">
        <w:t xml:space="preserve">В соответствии с Федеральным законом от 27.07.2010 № 210-ФЗ "Об организации предоставления государственных и муниципальных услуг" (в действующей редакции), во исполнение протестов Тейковской межрайонной прокуратуры от 24.05.2018 № 02-35/367 – 02-35/379, администрация Тейковского муниципального района </w:t>
      </w:r>
    </w:p>
    <w:p w:rsidR="00EC06BA" w:rsidRPr="0068114E" w:rsidRDefault="00EC06BA" w:rsidP="00EC06BA">
      <w:pPr>
        <w:ind w:firstLine="708"/>
        <w:jc w:val="both"/>
      </w:pPr>
    </w:p>
    <w:p w:rsidR="00EC06BA" w:rsidRPr="0068114E" w:rsidRDefault="00EC06BA" w:rsidP="00EC06BA">
      <w:pPr>
        <w:pStyle w:val="Pro-Gramma"/>
        <w:spacing w:line="240" w:lineRule="auto"/>
        <w:rPr>
          <w:b/>
          <w:sz w:val="24"/>
        </w:rPr>
      </w:pPr>
      <w:r w:rsidRPr="0068114E">
        <w:rPr>
          <w:b/>
          <w:sz w:val="24"/>
        </w:rPr>
        <w:t xml:space="preserve">                                  ПОСТАНОВЛЯЕТ:</w:t>
      </w:r>
    </w:p>
    <w:p w:rsidR="00EC06BA" w:rsidRPr="0068114E" w:rsidRDefault="00EC06BA" w:rsidP="00EC06BA">
      <w:pPr>
        <w:pStyle w:val="Pro-Gramma"/>
        <w:spacing w:line="240" w:lineRule="auto"/>
        <w:rPr>
          <w:b/>
          <w:sz w:val="24"/>
        </w:rPr>
      </w:pPr>
    </w:p>
    <w:p w:rsidR="00EC06BA" w:rsidRPr="0068114E" w:rsidRDefault="00EC06BA" w:rsidP="00EC06BA">
      <w:pPr>
        <w:pStyle w:val="Pro-Gramma"/>
        <w:spacing w:line="240" w:lineRule="auto"/>
        <w:ind w:left="142" w:firstLine="566"/>
        <w:rPr>
          <w:sz w:val="24"/>
        </w:rPr>
      </w:pPr>
      <w:r w:rsidRPr="0068114E">
        <w:rPr>
          <w:sz w:val="24"/>
        </w:rPr>
        <w:t xml:space="preserve">Внести  в постановление администрации Тейковского муниципального района от </w:t>
      </w:r>
      <w:r w:rsidRPr="0068114E">
        <w:rPr>
          <w:sz w:val="24"/>
          <w:lang w:val="ru-RU"/>
        </w:rPr>
        <w:t>20</w:t>
      </w:r>
      <w:r w:rsidRPr="0068114E">
        <w:rPr>
          <w:sz w:val="24"/>
        </w:rPr>
        <w:t>.</w:t>
      </w:r>
      <w:r w:rsidRPr="0068114E">
        <w:rPr>
          <w:sz w:val="24"/>
          <w:lang w:val="ru-RU"/>
        </w:rPr>
        <w:t>04</w:t>
      </w:r>
      <w:r w:rsidRPr="0068114E">
        <w:rPr>
          <w:sz w:val="24"/>
        </w:rPr>
        <w:t>.201</w:t>
      </w:r>
      <w:r w:rsidRPr="0068114E">
        <w:rPr>
          <w:sz w:val="24"/>
          <w:lang w:val="ru-RU"/>
        </w:rPr>
        <w:t>5</w:t>
      </w:r>
      <w:r w:rsidRPr="0068114E">
        <w:rPr>
          <w:sz w:val="24"/>
        </w:rPr>
        <w:t>г.</w:t>
      </w:r>
      <w:r w:rsidRPr="0068114E">
        <w:rPr>
          <w:sz w:val="24"/>
          <w:lang w:val="ru-RU"/>
        </w:rPr>
        <w:t xml:space="preserve"> </w:t>
      </w:r>
      <w:r w:rsidRPr="0068114E">
        <w:rPr>
          <w:sz w:val="24"/>
        </w:rPr>
        <w:t xml:space="preserve">№ </w:t>
      </w:r>
      <w:r w:rsidRPr="0068114E">
        <w:rPr>
          <w:sz w:val="24"/>
          <w:lang w:val="ru-RU"/>
        </w:rPr>
        <w:t>113</w:t>
      </w:r>
      <w:r w:rsidRPr="0068114E">
        <w:rPr>
          <w:sz w:val="24"/>
        </w:rPr>
        <w:t xml:space="preserve"> 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  следующие изменения:</w:t>
      </w:r>
    </w:p>
    <w:p w:rsidR="00EC06BA" w:rsidRPr="0068114E" w:rsidRDefault="00EC06BA" w:rsidP="00EC06BA">
      <w:pPr>
        <w:ind w:left="142" w:firstLine="566"/>
        <w:jc w:val="both"/>
      </w:pPr>
      <w:r w:rsidRPr="0068114E">
        <w:t>в приложениях 1-13 к постановлению:</w:t>
      </w:r>
    </w:p>
    <w:p w:rsidR="00EC06BA" w:rsidRPr="0068114E" w:rsidRDefault="00EC06BA" w:rsidP="00EC06BA">
      <w:pPr>
        <w:ind w:left="142" w:firstLine="566"/>
        <w:jc w:val="both"/>
      </w:pPr>
      <w:r w:rsidRPr="0068114E">
        <w:t>- раздел «5. 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лиц» административных регламентов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«Зачисление в общеобразовательную организацию</w:t>
      </w:r>
      <w:r>
        <w:t>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 xml:space="preserve">«Предоставление информации о текущей успеваемости учащегося в муниципальной образовательной организации, </w:t>
      </w:r>
      <w:r>
        <w:t>ведение электронного дневника и</w:t>
      </w:r>
      <w:r w:rsidRPr="0068114E">
        <w:t xml:space="preserve"> электронного журнала успеваемости»,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>
        <w:t xml:space="preserve">в </w:t>
      </w:r>
      <w:r w:rsidRPr="0068114E">
        <w:t>образовательных организациях»,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«Предоставление общедоступного бесплатного дошкольного образования»,</w:t>
      </w:r>
    </w:p>
    <w:p w:rsidR="00EC06BA" w:rsidRPr="0068114E" w:rsidRDefault="00EC06BA" w:rsidP="00EC06BA">
      <w:pPr>
        <w:ind w:left="142" w:firstLine="566"/>
        <w:jc w:val="both"/>
      </w:pPr>
      <w:r w:rsidRPr="0068114E">
        <w:lastRenderedPageBreak/>
        <w:t>«Предоставление бесплатного и общедоступного начального, основного, среднего общего образования»,</w:t>
      </w:r>
    </w:p>
    <w:p w:rsidR="00EC06BA" w:rsidRPr="0068114E" w:rsidRDefault="00EC06BA" w:rsidP="00EC06BA">
      <w:pPr>
        <w:ind w:left="142" w:firstLine="566"/>
        <w:jc w:val="both"/>
      </w:pPr>
      <w:r>
        <w:t xml:space="preserve">«Организация дополнительного </w:t>
      </w:r>
      <w:r w:rsidRPr="0068114E">
        <w:t>образования детей»,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«Отдых и оздоровление детей и подростков в каникулярное время»,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«Организация предоставления дополнительного образования детей в сфере культуры и искусства»,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«Проведение официальных физкультурно-оздоровительных и спортивных мероприятий»,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>«Проведение мероприя</w:t>
      </w:r>
      <w:r>
        <w:t xml:space="preserve">тий </w:t>
      </w:r>
      <w:proofErr w:type="spellStart"/>
      <w:r>
        <w:t>межпоселенческого</w:t>
      </w:r>
      <w:proofErr w:type="spellEnd"/>
      <w:r>
        <w:t xml:space="preserve"> характера</w:t>
      </w:r>
      <w:r w:rsidRPr="0068114E">
        <w:t xml:space="preserve"> по работе с детьми и молодежью»,</w:t>
      </w:r>
    </w:p>
    <w:p w:rsidR="00EC06BA" w:rsidRPr="0068114E" w:rsidRDefault="00EC06BA" w:rsidP="00EC06BA">
      <w:pPr>
        <w:ind w:left="142" w:firstLine="566"/>
        <w:jc w:val="both"/>
      </w:pPr>
      <w:r w:rsidRPr="0068114E">
        <w:t xml:space="preserve"> изложить в новой редакции согласно приложению 1.</w:t>
      </w:r>
    </w:p>
    <w:p w:rsidR="00EC06BA" w:rsidRPr="0068114E" w:rsidRDefault="00EC06BA" w:rsidP="00EC06BA"/>
    <w:p w:rsidR="00EC06BA" w:rsidRPr="0068114E" w:rsidRDefault="00EC06BA" w:rsidP="00EC06BA"/>
    <w:p w:rsidR="00EC06BA" w:rsidRPr="0068114E" w:rsidRDefault="00EC06BA" w:rsidP="00EC06BA"/>
    <w:p w:rsidR="00EC06BA" w:rsidRPr="0068114E" w:rsidRDefault="00EC06BA" w:rsidP="00EC06BA">
      <w:pPr>
        <w:rPr>
          <w:b/>
        </w:rPr>
      </w:pPr>
      <w:r w:rsidRPr="0068114E">
        <w:rPr>
          <w:b/>
        </w:rPr>
        <w:t xml:space="preserve">Глава Тейковского </w:t>
      </w:r>
    </w:p>
    <w:p w:rsidR="00EC06BA" w:rsidRPr="0068114E" w:rsidRDefault="00EC06BA" w:rsidP="00EC06BA">
      <w:pPr>
        <w:rPr>
          <w:b/>
        </w:rPr>
      </w:pPr>
      <w:r w:rsidRPr="0068114E">
        <w:rPr>
          <w:b/>
        </w:rPr>
        <w:t>муниципального района                                                            С.А. Семенова</w:t>
      </w:r>
    </w:p>
    <w:p w:rsidR="00EC06BA" w:rsidRPr="0068114E" w:rsidRDefault="00EC06BA" w:rsidP="00EC06BA">
      <w:pPr>
        <w:rPr>
          <w:b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  <w:r w:rsidRPr="0068114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Default="00EC06BA" w:rsidP="00EC06BA">
      <w:pPr>
        <w:jc w:val="right"/>
        <w:rPr>
          <w:rFonts w:eastAsia="Calibri"/>
          <w:lang w:eastAsia="en-US"/>
        </w:rPr>
      </w:pP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  <w:bookmarkStart w:id="0" w:name="_GoBack"/>
      <w:bookmarkEnd w:id="0"/>
      <w:r w:rsidRPr="0068114E">
        <w:rPr>
          <w:rFonts w:eastAsia="Calibri"/>
          <w:lang w:eastAsia="en-US"/>
        </w:rPr>
        <w:t>Приложение 1</w:t>
      </w: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  <w:r w:rsidRPr="0068114E">
        <w:rPr>
          <w:rFonts w:eastAsia="Calibri"/>
          <w:lang w:eastAsia="en-US"/>
        </w:rPr>
        <w:t>к постановлению администрации</w:t>
      </w:r>
    </w:p>
    <w:p w:rsidR="00EC06BA" w:rsidRPr="0068114E" w:rsidRDefault="00EC06BA" w:rsidP="00EC06BA">
      <w:pPr>
        <w:jc w:val="right"/>
        <w:rPr>
          <w:rFonts w:eastAsia="Calibri"/>
          <w:lang w:eastAsia="en-US"/>
        </w:rPr>
      </w:pPr>
      <w:r w:rsidRPr="0068114E">
        <w:rPr>
          <w:rFonts w:eastAsia="Calibri"/>
          <w:lang w:eastAsia="en-US"/>
        </w:rPr>
        <w:t>Тейковского муниципального района</w:t>
      </w:r>
    </w:p>
    <w:p w:rsidR="00EC06BA" w:rsidRPr="0068114E" w:rsidRDefault="00EC06BA" w:rsidP="00EC06BA">
      <w:pPr>
        <w:tabs>
          <w:tab w:val="left" w:pos="5355"/>
          <w:tab w:val="right" w:pos="9615"/>
        </w:tabs>
        <w:rPr>
          <w:rFonts w:eastAsia="Calibri"/>
          <w:lang w:eastAsia="en-US"/>
        </w:rPr>
      </w:pPr>
      <w:r w:rsidRPr="0068114E">
        <w:rPr>
          <w:rFonts w:eastAsia="Calibri"/>
          <w:lang w:eastAsia="en-US"/>
        </w:rPr>
        <w:tab/>
        <w:t xml:space="preserve">                                от 07.06.2018 № 315 </w:t>
      </w:r>
    </w:p>
    <w:p w:rsidR="00EC06BA" w:rsidRPr="0068114E" w:rsidRDefault="00EC06BA" w:rsidP="00EC06BA">
      <w:pPr>
        <w:rPr>
          <w:b/>
        </w:rPr>
      </w:pPr>
    </w:p>
    <w:p w:rsidR="00EC06BA" w:rsidRPr="0068114E" w:rsidRDefault="00EC06BA" w:rsidP="00EC06BA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68114E">
        <w:rPr>
          <w:rFonts w:eastAsia="Calibri"/>
          <w:b/>
          <w:lang w:eastAsia="en-US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:rsidR="00EC06BA" w:rsidRPr="0068114E" w:rsidRDefault="00EC06BA" w:rsidP="00EC06BA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5.1. Заявитель может обратиться с жалобой, в том числе в следующих случаях: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1) нарушение срока регистрации запроса Заявителя о предоставлении муниципальной услуги,</w:t>
      </w:r>
      <w:r w:rsidRPr="0068114E">
        <w:rPr>
          <w:rFonts w:ascii="Calibri" w:eastAsia="Calibri" w:hAnsi="Calibri"/>
          <w:lang w:eastAsia="en-US"/>
        </w:rPr>
        <w:t xml:space="preserve"> </w:t>
      </w:r>
      <w:r w:rsidRPr="0068114E">
        <w:t>в том числе предоставляемой по комплексному запросу;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2) нарушение срока предоставления муниципальной услуги;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8) нарушение срока или порядка выдачи документов по результатам предоставления муниципальной услуги;</w:t>
      </w:r>
    </w:p>
    <w:p w:rsidR="00EC06BA" w:rsidRPr="0068114E" w:rsidRDefault="00EC06BA" w:rsidP="00EC06BA">
      <w:pPr>
        <w:autoSpaceDE w:val="0"/>
        <w:autoSpaceDN w:val="0"/>
        <w:adjustRightInd w:val="0"/>
        <w:ind w:firstLine="540"/>
        <w:jc w:val="both"/>
      </w:pPr>
      <w:r w:rsidRPr="0068114E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</w:p>
    <w:p w:rsidR="00EC06BA" w:rsidRDefault="00EC06BA" w:rsidP="00EC06BA">
      <w:pPr>
        <w:ind w:firstLine="540"/>
        <w:jc w:val="both"/>
      </w:pPr>
      <w:r w:rsidRPr="0068114E">
        <w:t>5.2. Общие требования к порядку подачи и рассмотрения жалобы при предо</w:t>
      </w:r>
      <w:r>
        <w:t>ставлении муниципальной услуги:</w:t>
      </w:r>
    </w:p>
    <w:p w:rsidR="00EC06BA" w:rsidRPr="0068114E" w:rsidRDefault="00EC06BA" w:rsidP="00EC06BA">
      <w:pPr>
        <w:ind w:firstLine="540"/>
        <w:jc w:val="both"/>
      </w:pPr>
      <w:r w:rsidRPr="0068114E"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EC06BA" w:rsidRPr="0068114E" w:rsidRDefault="00EC06BA" w:rsidP="00EC06BA">
      <w:pPr>
        <w:ind w:firstLine="540"/>
        <w:jc w:val="both"/>
      </w:pPr>
      <w:r w:rsidRPr="0068114E"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EC06BA" w:rsidRPr="0068114E" w:rsidRDefault="00EC06BA" w:rsidP="00EC06BA">
      <w:pPr>
        <w:ind w:firstLine="540"/>
        <w:jc w:val="both"/>
      </w:pPr>
      <w:r w:rsidRPr="0068114E"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EC06BA" w:rsidRPr="0068114E" w:rsidRDefault="00EC06BA" w:rsidP="00EC06BA">
      <w:pPr>
        <w:ind w:firstLine="540"/>
        <w:jc w:val="both"/>
      </w:pPr>
      <w:r w:rsidRPr="0068114E">
        <w:lastRenderedPageBreak/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EC06BA" w:rsidRPr="0068114E" w:rsidRDefault="00EC06BA" w:rsidP="00EC06BA">
      <w:pPr>
        <w:ind w:firstLine="540"/>
        <w:jc w:val="both"/>
      </w:pPr>
      <w:r w:rsidRPr="0068114E"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EC06BA" w:rsidRPr="0068114E" w:rsidRDefault="00EC06BA" w:rsidP="00EC06BA">
      <w:pPr>
        <w:ind w:firstLine="540"/>
        <w:jc w:val="both"/>
      </w:pPr>
      <w:r w:rsidRPr="0068114E">
        <w:t>2.  Жалоба должна содержать:</w:t>
      </w:r>
    </w:p>
    <w:p w:rsidR="00EC06BA" w:rsidRPr="0068114E" w:rsidRDefault="00EC06BA" w:rsidP="00EC06BA">
      <w:pPr>
        <w:ind w:firstLine="540"/>
        <w:jc w:val="both"/>
      </w:pPr>
      <w:r w:rsidRPr="0068114E"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EC06BA" w:rsidRPr="0068114E" w:rsidRDefault="00EC06BA" w:rsidP="00EC06BA">
      <w:pPr>
        <w:ind w:firstLine="540"/>
        <w:jc w:val="both"/>
      </w:pPr>
      <w:r w:rsidRPr="0068114E"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06BA" w:rsidRPr="0068114E" w:rsidRDefault="00EC06BA" w:rsidP="00EC06BA">
      <w:pPr>
        <w:ind w:firstLine="540"/>
        <w:jc w:val="both"/>
      </w:pPr>
      <w:r w:rsidRPr="0068114E"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EC06BA" w:rsidRPr="0068114E" w:rsidRDefault="00EC06BA" w:rsidP="00EC06BA">
      <w:pPr>
        <w:ind w:firstLine="540"/>
        <w:jc w:val="both"/>
      </w:pPr>
      <w:r w:rsidRPr="0068114E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EC06BA" w:rsidRPr="0068114E" w:rsidRDefault="00EC06BA" w:rsidP="00EC06BA">
      <w:pPr>
        <w:ind w:firstLine="540"/>
        <w:jc w:val="both"/>
      </w:pPr>
      <w:r w:rsidRPr="0068114E"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06BA" w:rsidRPr="0068114E" w:rsidRDefault="00EC06BA" w:rsidP="00EC06BA">
      <w:pPr>
        <w:ind w:firstLine="540"/>
        <w:jc w:val="both"/>
      </w:pPr>
      <w:r w:rsidRPr="0068114E">
        <w:t>5.4. По результатам рассмотрения жалобы принимается одно из следующих решений:</w:t>
      </w:r>
    </w:p>
    <w:p w:rsidR="00EC06BA" w:rsidRPr="0068114E" w:rsidRDefault="00EC06BA" w:rsidP="00EC06BA">
      <w:pPr>
        <w:ind w:firstLine="540"/>
        <w:jc w:val="both"/>
      </w:pPr>
      <w:r w:rsidRPr="0068114E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EC06BA" w:rsidRPr="0068114E" w:rsidRDefault="00EC06BA" w:rsidP="00EC06BA">
      <w:pPr>
        <w:ind w:firstLine="540"/>
        <w:jc w:val="both"/>
      </w:pPr>
      <w:r w:rsidRPr="0068114E">
        <w:t>б) в удовлетворении жалобы отказывается.</w:t>
      </w:r>
    </w:p>
    <w:p w:rsidR="00EC06BA" w:rsidRPr="0068114E" w:rsidRDefault="00EC06BA" w:rsidP="00EC06BA">
      <w:pPr>
        <w:ind w:firstLine="540"/>
        <w:jc w:val="both"/>
      </w:pPr>
      <w:r w:rsidRPr="0068114E"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06BA" w:rsidRPr="0068114E" w:rsidRDefault="00EC06BA" w:rsidP="00EC06BA">
      <w:pPr>
        <w:ind w:firstLine="540"/>
        <w:jc w:val="both"/>
      </w:pPr>
      <w:r w:rsidRPr="0068114E"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06BA" w:rsidRDefault="00EC06BA" w:rsidP="00EC06BA">
      <w:pPr>
        <w:rPr>
          <w:b/>
          <w:sz w:val="28"/>
          <w:szCs w:val="28"/>
        </w:rPr>
      </w:pPr>
    </w:p>
    <w:p w:rsidR="00EC06BA" w:rsidRDefault="00EC06BA" w:rsidP="00EC06BA">
      <w:pPr>
        <w:rPr>
          <w:b/>
          <w:sz w:val="28"/>
          <w:szCs w:val="28"/>
        </w:rPr>
      </w:pPr>
    </w:p>
    <w:p w:rsidR="001261C5" w:rsidRDefault="001261C5"/>
    <w:sectPr w:rsidR="0012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71DA"/>
    <w:multiLevelType w:val="hybridMultilevel"/>
    <w:tmpl w:val="50B8343A"/>
    <w:lvl w:ilvl="0" w:tplc="F39C6B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02"/>
    <w:rsid w:val="001261C5"/>
    <w:rsid w:val="00413202"/>
    <w:rsid w:val="00E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F326-A8DF-40C9-B514-C65C808B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EC06BA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EC06BA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2236</Words>
  <Characters>12748</Characters>
  <Application>Microsoft Office Word</Application>
  <DocSecurity>0</DocSecurity>
  <Lines>106</Lines>
  <Paragraphs>29</Paragraphs>
  <ScaleCrop>false</ScaleCrop>
  <Company/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2018-06-19T09:06:00Z</dcterms:created>
  <dcterms:modified xsi:type="dcterms:W3CDTF">2018-06-19T09:09:00Z</dcterms:modified>
</cp:coreProperties>
</file>