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13" w:rsidRPr="00841439" w:rsidRDefault="002A7013" w:rsidP="002A7013">
      <w:pPr>
        <w:jc w:val="center"/>
        <w:rPr>
          <w:b/>
          <w:bCs/>
        </w:rPr>
      </w:pPr>
    </w:p>
    <w:p w:rsidR="002A7013" w:rsidRPr="00FA7896" w:rsidRDefault="002A7013" w:rsidP="002A7013">
      <w:pPr>
        <w:jc w:val="center"/>
        <w:rPr>
          <w:b/>
          <w:bCs/>
        </w:rPr>
      </w:pPr>
      <w:r w:rsidRPr="00FA7896">
        <w:rPr>
          <w:b/>
          <w:bCs/>
        </w:rPr>
        <w:t>АДМИНИСТРАЦИЯ</w:t>
      </w:r>
    </w:p>
    <w:p w:rsidR="002A7013" w:rsidRPr="00FA7896" w:rsidRDefault="002A7013" w:rsidP="002A7013">
      <w:pPr>
        <w:jc w:val="center"/>
        <w:rPr>
          <w:b/>
          <w:bCs/>
        </w:rPr>
      </w:pPr>
      <w:r w:rsidRPr="00FA7896">
        <w:rPr>
          <w:b/>
          <w:bCs/>
        </w:rPr>
        <w:t>ТЕЙКОВСКОГО МУНИЦИПАЛЬНОГО РАЙОНА</w:t>
      </w:r>
    </w:p>
    <w:p w:rsidR="002A7013" w:rsidRPr="00FA7896" w:rsidRDefault="002A7013" w:rsidP="002A7013">
      <w:pPr>
        <w:jc w:val="center"/>
        <w:rPr>
          <w:b/>
          <w:bCs/>
        </w:rPr>
      </w:pPr>
      <w:r w:rsidRPr="00FA7896">
        <w:rPr>
          <w:b/>
          <w:bCs/>
        </w:rPr>
        <w:t>ИВАНОВСКОЙ ОБЛАСТИ</w:t>
      </w:r>
      <w:r w:rsidRPr="00FA7896">
        <w:rPr>
          <w:b/>
          <w:bCs/>
        </w:rPr>
        <w:br/>
        <w:t>___________________________________________________</w:t>
      </w:r>
    </w:p>
    <w:p w:rsidR="002A7013" w:rsidRPr="00FA7896" w:rsidRDefault="002A7013" w:rsidP="002A7013">
      <w:pPr>
        <w:rPr>
          <w:b/>
          <w:bCs/>
        </w:rPr>
      </w:pPr>
    </w:p>
    <w:p w:rsidR="002A7013" w:rsidRPr="00FA7896" w:rsidRDefault="002A7013" w:rsidP="002A7013">
      <w:pPr>
        <w:jc w:val="center"/>
        <w:rPr>
          <w:b/>
          <w:bCs/>
        </w:rPr>
      </w:pPr>
      <w:r w:rsidRPr="00FA7896">
        <w:rPr>
          <w:b/>
          <w:bCs/>
        </w:rPr>
        <w:t>П О С Т А Н О В Л Е Н И Е</w:t>
      </w: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center"/>
      </w:pPr>
      <w:r w:rsidRPr="00FA7896">
        <w:t xml:space="preserve">   от 24.04.2017     № 136                                 </w:t>
      </w:r>
    </w:p>
    <w:p w:rsidR="002A7013" w:rsidRPr="00FA7896" w:rsidRDefault="002A7013" w:rsidP="002A7013">
      <w:pPr>
        <w:jc w:val="center"/>
      </w:pPr>
      <w:r w:rsidRPr="00FA7896">
        <w:t>г. Тейково</w:t>
      </w:r>
    </w:p>
    <w:p w:rsidR="002A7013" w:rsidRPr="00FA7896" w:rsidRDefault="002A7013" w:rsidP="002A7013">
      <w:pPr>
        <w:jc w:val="center"/>
      </w:pPr>
    </w:p>
    <w:p w:rsidR="002A7013" w:rsidRPr="00FA7896" w:rsidRDefault="002A7013" w:rsidP="002A7013">
      <w:pPr>
        <w:pStyle w:val="a3"/>
        <w:jc w:val="center"/>
        <w:rPr>
          <w:b/>
        </w:rPr>
      </w:pPr>
      <w:r w:rsidRPr="00FA7896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FA7896">
        <w:rPr>
          <w:b/>
          <w:color w:val="000000"/>
        </w:rPr>
        <w:t>2013г</w:t>
      </w:r>
      <w:r w:rsidRPr="00FA7896"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2A7013" w:rsidRPr="00FA7896" w:rsidRDefault="002A7013" w:rsidP="002A7013">
      <w:pPr>
        <w:pStyle w:val="a3"/>
        <w:jc w:val="center"/>
        <w:rPr>
          <w:b/>
        </w:rPr>
      </w:pPr>
    </w:p>
    <w:p w:rsidR="002A7013" w:rsidRPr="00FA7896" w:rsidRDefault="002A7013" w:rsidP="002A7013">
      <w:pPr>
        <w:pStyle w:val="a3"/>
        <w:jc w:val="center"/>
        <w:rPr>
          <w:b/>
        </w:rPr>
      </w:pPr>
    </w:p>
    <w:p w:rsidR="002A7013" w:rsidRPr="00FA7896" w:rsidRDefault="002A7013" w:rsidP="002A7013">
      <w:pPr>
        <w:pStyle w:val="a3"/>
        <w:jc w:val="center"/>
        <w:rPr>
          <w:b/>
        </w:rPr>
      </w:pPr>
    </w:p>
    <w:p w:rsidR="002A7013" w:rsidRPr="00FA7896" w:rsidRDefault="002A7013" w:rsidP="002A7013">
      <w:pPr>
        <w:ind w:firstLine="708"/>
        <w:jc w:val="both"/>
      </w:pPr>
      <w:r w:rsidRPr="00FA7896"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2A7013" w:rsidRPr="00FA7896" w:rsidRDefault="002A7013" w:rsidP="002A7013">
      <w:pPr>
        <w:ind w:firstLine="708"/>
        <w:jc w:val="both"/>
      </w:pPr>
    </w:p>
    <w:p w:rsidR="002A7013" w:rsidRPr="00FA7896" w:rsidRDefault="002A7013" w:rsidP="002A7013">
      <w:pPr>
        <w:ind w:firstLine="360"/>
        <w:jc w:val="center"/>
        <w:rPr>
          <w:b/>
        </w:rPr>
      </w:pPr>
      <w:r w:rsidRPr="00FA7896">
        <w:rPr>
          <w:b/>
        </w:rPr>
        <w:t>ПОСТАНОВЛЯЕТ:</w:t>
      </w:r>
    </w:p>
    <w:p w:rsidR="002A7013" w:rsidRPr="00FA7896" w:rsidRDefault="002A7013" w:rsidP="002A7013">
      <w:pPr>
        <w:ind w:firstLine="360"/>
        <w:jc w:val="center"/>
        <w:rPr>
          <w:b/>
        </w:rPr>
      </w:pPr>
    </w:p>
    <w:p w:rsidR="002A7013" w:rsidRPr="00FA7896" w:rsidRDefault="002A7013" w:rsidP="002A7013">
      <w:pPr>
        <w:ind w:firstLine="708"/>
        <w:jc w:val="both"/>
      </w:pPr>
      <w:r w:rsidRPr="00FA7896"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2A7013" w:rsidRPr="00FA7896" w:rsidRDefault="002A7013" w:rsidP="002A7013">
      <w:pPr>
        <w:ind w:firstLine="360"/>
        <w:jc w:val="both"/>
      </w:pPr>
      <w:r w:rsidRPr="00FA7896">
        <w:t>в приложении к постановлению:</w:t>
      </w:r>
    </w:p>
    <w:p w:rsidR="002A7013" w:rsidRPr="00FA7896" w:rsidRDefault="002A7013" w:rsidP="002A7013">
      <w:pPr>
        <w:ind w:firstLine="360"/>
        <w:jc w:val="both"/>
      </w:pPr>
      <w:r w:rsidRPr="00FA7896">
        <w:t xml:space="preserve">1.Раздел «1.Паспорт муниципальной программы </w:t>
      </w:r>
      <w:r w:rsidRPr="00FA7896">
        <w:rPr>
          <w:bCs/>
        </w:rPr>
        <w:t xml:space="preserve">Тейковского муниципального района» </w:t>
      </w:r>
      <w:r w:rsidRPr="00FA7896">
        <w:t>изложить в новой редакции согласно приложению1.</w:t>
      </w:r>
    </w:p>
    <w:p w:rsidR="002A7013" w:rsidRPr="00FA7896" w:rsidRDefault="002A7013" w:rsidP="002A7013">
      <w:pPr>
        <w:ind w:firstLine="360"/>
        <w:jc w:val="both"/>
      </w:pPr>
      <w:r w:rsidRPr="00FA7896">
        <w:rPr>
          <w:bCs/>
        </w:rPr>
        <w:t xml:space="preserve">2. </w:t>
      </w:r>
      <w:r w:rsidRPr="00FA7896"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  <w:r w:rsidRPr="00FA7896"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2A7013" w:rsidRPr="00FA7896" w:rsidRDefault="002A7013" w:rsidP="002A7013">
      <w:pPr>
        <w:ind w:firstLine="360"/>
        <w:jc w:val="both"/>
      </w:pPr>
      <w:r w:rsidRPr="00FA7896">
        <w:t>3.1. Раздел «Паспорт подпрограммы» изложить в новой редакции согласно приложению 3.</w:t>
      </w:r>
    </w:p>
    <w:p w:rsidR="002A7013" w:rsidRPr="00FA7896" w:rsidRDefault="002A7013" w:rsidP="002A7013">
      <w:pPr>
        <w:ind w:firstLine="360"/>
        <w:jc w:val="both"/>
      </w:pPr>
      <w:r w:rsidRPr="00FA7896">
        <w:t>3.2. Раздел</w:t>
      </w:r>
      <w:r w:rsidRPr="00FA7896">
        <w:rPr>
          <w:b/>
        </w:rPr>
        <w:t xml:space="preserve"> «</w:t>
      </w:r>
      <w:r w:rsidRPr="00FA7896">
        <w:t>Ресурсное обеспечение мероприятий подпрограммы» изложить в новой редакции согласно приложению 4.</w:t>
      </w:r>
    </w:p>
    <w:p w:rsidR="002A7013" w:rsidRPr="00FA7896" w:rsidRDefault="002A7013" w:rsidP="002A7013">
      <w:pPr>
        <w:ind w:firstLine="360"/>
        <w:jc w:val="both"/>
      </w:pPr>
      <w:r w:rsidRPr="00FA7896">
        <w:t>4. В Приложении 2 «Подпрограмма «Предоставление дополнительного образования в сфере культуры и искусства» к  муниципальной программе «Культура Тейковского муниципального района»:</w:t>
      </w:r>
    </w:p>
    <w:p w:rsidR="002A7013" w:rsidRPr="00FA7896" w:rsidRDefault="002A7013" w:rsidP="002A7013">
      <w:pPr>
        <w:ind w:firstLine="360"/>
        <w:jc w:val="both"/>
      </w:pPr>
      <w:r w:rsidRPr="00FA7896">
        <w:t>4.1. Раздел «Паспорт подпрограммы» изложить в новой редакции согласно приложению 5.</w:t>
      </w:r>
    </w:p>
    <w:p w:rsidR="002A7013" w:rsidRPr="00FA7896" w:rsidRDefault="002A7013" w:rsidP="002A7013">
      <w:pPr>
        <w:ind w:firstLine="360"/>
        <w:jc w:val="both"/>
      </w:pPr>
      <w:r w:rsidRPr="00FA7896">
        <w:t>4.2. Раздел</w:t>
      </w:r>
      <w:r w:rsidRPr="00FA7896">
        <w:rPr>
          <w:b/>
        </w:rPr>
        <w:t xml:space="preserve"> «</w:t>
      </w:r>
      <w:r w:rsidRPr="00FA7896">
        <w:t>Ресурсное обеспечение мероприятий подпрограммы» изложить в новой редакции согласно приложению 6.</w:t>
      </w: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  <w:rPr>
          <w:b/>
        </w:rPr>
      </w:pPr>
    </w:p>
    <w:p w:rsidR="002A7013" w:rsidRPr="00FA7896" w:rsidRDefault="002A7013" w:rsidP="002A7013">
      <w:pPr>
        <w:ind w:firstLine="360"/>
        <w:jc w:val="both"/>
        <w:rPr>
          <w:b/>
        </w:rPr>
      </w:pPr>
    </w:p>
    <w:p w:rsidR="002A7013" w:rsidRPr="00FA7896" w:rsidRDefault="002A7013" w:rsidP="002A7013">
      <w:pPr>
        <w:ind w:firstLine="360"/>
        <w:jc w:val="both"/>
      </w:pPr>
      <w:r w:rsidRPr="00FA7896">
        <w:rPr>
          <w:b/>
        </w:rPr>
        <w:t>Глава Тейковского</w:t>
      </w:r>
      <w:r w:rsidRPr="00FA7896">
        <w:t xml:space="preserve">   </w:t>
      </w:r>
    </w:p>
    <w:p w:rsidR="002A7013" w:rsidRPr="00FA7896" w:rsidRDefault="002A7013" w:rsidP="002A7013">
      <w:pPr>
        <w:ind w:firstLine="360"/>
        <w:jc w:val="both"/>
        <w:rPr>
          <w:b/>
        </w:rPr>
      </w:pPr>
      <w:r w:rsidRPr="00FA7896">
        <w:rPr>
          <w:b/>
        </w:rPr>
        <w:t>муниципального района                                                        С.А. Семенова</w:t>
      </w:r>
    </w:p>
    <w:p w:rsidR="002A7013" w:rsidRPr="00FA7896" w:rsidRDefault="002A7013" w:rsidP="002A7013">
      <w:pPr>
        <w:jc w:val="center"/>
      </w:pPr>
    </w:p>
    <w:p w:rsidR="002A7013" w:rsidRPr="00FA7896" w:rsidRDefault="002A7013" w:rsidP="002A7013">
      <w:pPr>
        <w:ind w:firstLine="360"/>
        <w:jc w:val="center"/>
        <w:rPr>
          <w:b/>
        </w:rPr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ind w:firstLine="360"/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>
      <w:pPr>
        <w:jc w:val="both"/>
      </w:pPr>
    </w:p>
    <w:p w:rsidR="002A7013" w:rsidRPr="00FA7896" w:rsidRDefault="002A7013" w:rsidP="002A7013"/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  <w:r w:rsidRPr="00FA7896">
        <w:t>Приложение 1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от   24.04.2017  №136    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2A7013" w:rsidRPr="00FA7896" w:rsidTr="005A660C">
        <w:tc>
          <w:tcPr>
            <w:tcW w:w="9571" w:type="dxa"/>
            <w:gridSpan w:val="2"/>
          </w:tcPr>
          <w:p w:rsidR="002A7013" w:rsidRPr="00FA7896" w:rsidRDefault="002A7013" w:rsidP="005A660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b/>
                <w:lang w:eastAsia="en-US"/>
              </w:rPr>
              <w:t xml:space="preserve">Паспорт муниципальной программы </w:t>
            </w:r>
            <w:r w:rsidRPr="00FA7896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Культура  Тейковского муниципального района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2014-2019 годы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- МКУ «Межпоселенческое социально-культурное объединение»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2A7013" w:rsidRPr="00FA7896" w:rsidRDefault="002A7013" w:rsidP="005A660C">
            <w:pPr>
              <w:pStyle w:val="a3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lastRenderedPageBreak/>
              <w:t>Цель (цели)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2A7013" w:rsidRPr="00FA7896" w:rsidTr="005A660C">
        <w:tc>
          <w:tcPr>
            <w:tcW w:w="2101" w:type="dxa"/>
          </w:tcPr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2A7013" w:rsidRPr="00FA7896" w:rsidRDefault="002A7013" w:rsidP="005A660C">
            <w:pPr>
              <w:pStyle w:val="a3"/>
              <w:rPr>
                <w:bCs/>
                <w:lang w:eastAsia="en-US"/>
              </w:rPr>
            </w:pPr>
            <w:r w:rsidRPr="00FA7896">
              <w:rPr>
                <w:bCs/>
                <w:lang w:eastAsia="en-US"/>
              </w:rPr>
              <w:t>Общий объем бюджетных ассигнований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bCs/>
                <w:lang w:eastAsia="en-US"/>
              </w:rPr>
              <w:t>2014г -  8964,3 тыс.  рублей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2015г.-  6740,9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2016г.-  6629,4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2017г.-  8974,9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2018г.-  8037,1 тыс. рублей,</w:t>
            </w:r>
          </w:p>
          <w:p w:rsidR="002A7013" w:rsidRPr="00FA7896" w:rsidRDefault="002A7013" w:rsidP="005A660C">
            <w:pPr>
              <w:pStyle w:val="a3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2019г -  8037,1 тыс. рублей.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бюджет Тейковского муниципального района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2014г.-  6377,8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2015г.-  6053,1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2016г.-  6409,5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2017г.-  8391,8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2018г.-  8037,1 тыс. рублей,</w:t>
            </w:r>
          </w:p>
          <w:p w:rsidR="002A7013" w:rsidRPr="00FA7896" w:rsidRDefault="002A7013" w:rsidP="005A660C">
            <w:pPr>
              <w:pStyle w:val="a3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2019г -  8037,1 тыс. рублей.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областной бюджет 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2014г. - 2586,5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2015г. -   687,8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2016г. -   219,9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2017г. -   583,1 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2018г. -       0,0тыс. рублей,</w:t>
            </w:r>
          </w:p>
          <w:p w:rsidR="002A7013" w:rsidRPr="00FA7896" w:rsidRDefault="002A7013" w:rsidP="005A660C">
            <w:pPr>
              <w:pStyle w:val="a3"/>
              <w:rPr>
                <w:lang w:eastAsia="en-US"/>
              </w:rPr>
            </w:pPr>
            <w:r w:rsidRPr="00FA7896">
              <w:rPr>
                <w:lang w:eastAsia="en-US"/>
              </w:rPr>
              <w:t>2019г. -       0,0 тыс. рублей.</w:t>
            </w:r>
          </w:p>
        </w:tc>
      </w:tr>
    </w:tbl>
    <w:p w:rsidR="002A7013" w:rsidRPr="00FA7896" w:rsidRDefault="002A7013" w:rsidP="002A7013"/>
    <w:p w:rsidR="002A7013" w:rsidRPr="00FA7896" w:rsidRDefault="002A7013" w:rsidP="002A7013">
      <w:pPr>
        <w:jc w:val="right"/>
        <w:sectPr w:rsidR="002A7013" w:rsidRPr="00FA7896" w:rsidSect="009B5B2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A7013" w:rsidRPr="00FA7896" w:rsidRDefault="002A7013" w:rsidP="002A7013">
      <w:pPr>
        <w:jc w:val="right"/>
        <w:sectPr w:rsidR="002A7013" w:rsidRPr="00FA7896" w:rsidSect="009B5B2C">
          <w:pgSz w:w="16838" w:h="11906" w:orient="landscape"/>
          <w:pgMar w:top="567" w:right="567" w:bottom="426" w:left="1134" w:header="709" w:footer="709" w:gutter="0"/>
          <w:cols w:space="708"/>
          <w:docGrid w:linePitch="360"/>
        </w:sectPr>
      </w:pPr>
    </w:p>
    <w:p w:rsidR="002A7013" w:rsidRPr="00FA7896" w:rsidRDefault="002A7013" w:rsidP="002A7013">
      <w:pPr>
        <w:jc w:val="right"/>
      </w:pPr>
      <w:r w:rsidRPr="00FA7896">
        <w:lastRenderedPageBreak/>
        <w:t>Приложение 2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  от   24.04.2017  № 136                                                                                                                                                                                                               </w:t>
      </w:r>
    </w:p>
    <w:p w:rsidR="002A7013" w:rsidRPr="00FA7896" w:rsidRDefault="002A7013" w:rsidP="002A7013">
      <w:pPr>
        <w:pStyle w:val="1"/>
        <w:jc w:val="both"/>
      </w:pPr>
    </w:p>
    <w:p w:rsidR="002A7013" w:rsidRPr="00FA7896" w:rsidRDefault="002A7013" w:rsidP="002A7013">
      <w:pPr>
        <w:pStyle w:val="a3"/>
        <w:ind w:firstLine="708"/>
        <w:jc w:val="center"/>
        <w:rPr>
          <w:b/>
        </w:rPr>
      </w:pPr>
      <w:r w:rsidRPr="00FA7896">
        <w:rPr>
          <w:b/>
          <w:bCs/>
        </w:rPr>
        <w:t xml:space="preserve">4. Ресурсное обеспечение  программы «Культура </w:t>
      </w:r>
      <w:r w:rsidRPr="00FA7896">
        <w:rPr>
          <w:b/>
        </w:rPr>
        <w:t>Тейковского муниципального района</w:t>
      </w:r>
    </w:p>
    <w:p w:rsidR="002A7013" w:rsidRPr="00FA7896" w:rsidRDefault="002A7013" w:rsidP="002A7013">
      <w:pPr>
        <w:jc w:val="right"/>
      </w:pPr>
      <w:r w:rsidRPr="00FA7896">
        <w:t xml:space="preserve">         тыс. руб.</w:t>
      </w:r>
    </w:p>
    <w:tbl>
      <w:tblPr>
        <w:tblW w:w="1049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2A7013" w:rsidRPr="00FA7896" w:rsidTr="005A660C">
        <w:trPr>
          <w:tblHeader/>
        </w:trPr>
        <w:tc>
          <w:tcPr>
            <w:tcW w:w="425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№ п/п</w:t>
            </w:r>
          </w:p>
        </w:tc>
        <w:tc>
          <w:tcPr>
            <w:tcW w:w="411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 xml:space="preserve">Наименование подпрограммы / </w:t>
            </w:r>
            <w:r w:rsidRPr="00FA789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2019г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A789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</w:t>
            </w:r>
            <w:r w:rsidRPr="00FA7896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8974,9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</w:t>
            </w:r>
            <w:r w:rsidRPr="00FA7896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8974,9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2586,5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219,9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583,1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6377,8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6053,1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6409,5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8391,8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8037,1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</w:t>
            </w: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7409,1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7409,1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533,1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6876,0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2.</w:t>
            </w:r>
          </w:p>
        </w:tc>
        <w:tc>
          <w:tcPr>
            <w:tcW w:w="4112" w:type="dxa"/>
          </w:tcPr>
          <w:p w:rsidR="002A7013" w:rsidRPr="00FA7896" w:rsidRDefault="002A7013" w:rsidP="005A660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425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1402,6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</w:tbl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>
      <w:pPr>
        <w:jc w:val="right"/>
      </w:pPr>
      <w:r w:rsidRPr="00FA7896">
        <w:t>Приложение 3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lastRenderedPageBreak/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от  24.04.2017   № 136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013" w:rsidRPr="00FA7896" w:rsidRDefault="002A7013" w:rsidP="002A7013">
      <w:pPr>
        <w:pStyle w:val="a3"/>
        <w:rPr>
          <w:b/>
        </w:rPr>
      </w:pPr>
    </w:p>
    <w:p w:rsidR="002A7013" w:rsidRPr="00FA7896" w:rsidRDefault="002A7013" w:rsidP="002A7013">
      <w:pPr>
        <w:pStyle w:val="a3"/>
        <w:ind w:left="720"/>
        <w:jc w:val="center"/>
        <w:rPr>
          <w:b/>
        </w:rPr>
      </w:pPr>
      <w:r w:rsidRPr="00FA7896">
        <w:rPr>
          <w:b/>
        </w:rPr>
        <w:t>Паспорт подпрограммы</w:t>
      </w:r>
    </w:p>
    <w:p w:rsidR="002A7013" w:rsidRPr="00FA7896" w:rsidRDefault="002A7013" w:rsidP="002A7013">
      <w:pPr>
        <w:pStyle w:val="a3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A789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2014-2019 годы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Муниципальное казенное учреждение  Тейковского муниципального района «Межпоселенческое социально-культурное объединение»</w:t>
            </w: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Общий объем бюджетных ассигнований: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896">
                <w:rPr>
                  <w:lang w:eastAsia="en-US"/>
                </w:rPr>
                <w:t>2014 г</w:t>
              </w:r>
            </w:smartTag>
            <w:r w:rsidRPr="00FA7896">
              <w:rPr>
                <w:lang w:eastAsia="en-US"/>
              </w:rPr>
              <w:t>.-  7226,7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896">
                <w:rPr>
                  <w:lang w:eastAsia="en-US"/>
                </w:rPr>
                <w:t>2015 г</w:t>
              </w:r>
            </w:smartTag>
            <w:r w:rsidRPr="00FA7896">
              <w:rPr>
                <w:lang w:eastAsia="en-US"/>
              </w:rPr>
              <w:t>.-  5065,5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7896">
                <w:rPr>
                  <w:lang w:eastAsia="en-US"/>
                </w:rPr>
                <w:t>2016 г</w:t>
              </w:r>
            </w:smartTag>
            <w:r w:rsidRPr="00FA7896">
              <w:rPr>
                <w:lang w:eastAsia="en-US"/>
              </w:rPr>
              <w:t>.-  5136,9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896">
                <w:rPr>
                  <w:lang w:eastAsia="en-US"/>
                </w:rPr>
                <w:t>2017 г</w:t>
              </w:r>
            </w:smartTag>
            <w:r w:rsidRPr="00FA7896">
              <w:rPr>
                <w:lang w:eastAsia="en-US"/>
              </w:rPr>
              <w:t>.-  7409,1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896">
                <w:rPr>
                  <w:lang w:eastAsia="en-US"/>
                </w:rPr>
                <w:t>2018 г</w:t>
              </w:r>
            </w:smartTag>
            <w:r w:rsidRPr="00FA7896">
              <w:rPr>
                <w:lang w:eastAsia="en-US"/>
              </w:rPr>
              <w:t>.-  6591,3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2019г. -  6591,3  тыс.рублей.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областной бюджет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896">
                <w:rPr>
                  <w:lang w:eastAsia="en-US"/>
                </w:rPr>
                <w:t>2014 г</w:t>
              </w:r>
            </w:smartTag>
            <w:r w:rsidRPr="00FA7896">
              <w:rPr>
                <w:lang w:eastAsia="en-US"/>
              </w:rPr>
              <w:t>.-  2251,5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896">
                <w:rPr>
                  <w:lang w:eastAsia="en-US"/>
                </w:rPr>
                <w:t>2015 г</w:t>
              </w:r>
            </w:smartTag>
            <w:r w:rsidRPr="00FA7896">
              <w:rPr>
                <w:lang w:eastAsia="en-US"/>
              </w:rPr>
              <w:t>. -  341,7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7896">
                <w:rPr>
                  <w:lang w:eastAsia="en-US"/>
                </w:rPr>
                <w:t>2016 г</w:t>
              </w:r>
            </w:smartTag>
            <w:r w:rsidRPr="00FA7896">
              <w:rPr>
                <w:lang w:eastAsia="en-US"/>
              </w:rPr>
              <w:t>. -  140,2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896">
                <w:rPr>
                  <w:lang w:eastAsia="en-US"/>
                </w:rPr>
                <w:t>2017 г</w:t>
              </w:r>
            </w:smartTag>
            <w:r w:rsidRPr="00FA7896">
              <w:rPr>
                <w:lang w:eastAsia="en-US"/>
              </w:rPr>
              <w:t>.-   533,1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896">
                <w:rPr>
                  <w:lang w:eastAsia="en-US"/>
                </w:rPr>
                <w:t>2018 г</w:t>
              </w:r>
            </w:smartTag>
            <w:r w:rsidRPr="00FA7896">
              <w:rPr>
                <w:lang w:eastAsia="en-US"/>
              </w:rPr>
              <w:t>.-    0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2019 г.  -   0 тыс. рублей.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 Тейковского муниципального района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A7896">
                <w:rPr>
                  <w:lang w:eastAsia="en-US"/>
                </w:rPr>
                <w:t>2014 г</w:t>
              </w:r>
            </w:smartTag>
            <w:r w:rsidRPr="00FA7896">
              <w:rPr>
                <w:lang w:eastAsia="en-US"/>
              </w:rPr>
              <w:t>.-  4975,2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A7896">
                <w:rPr>
                  <w:lang w:eastAsia="en-US"/>
                </w:rPr>
                <w:t>2015 г</w:t>
              </w:r>
            </w:smartTag>
            <w:r w:rsidRPr="00FA7896">
              <w:rPr>
                <w:lang w:eastAsia="en-US"/>
              </w:rPr>
              <w:t>.-  4723,8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7896">
                <w:rPr>
                  <w:lang w:eastAsia="en-US"/>
                </w:rPr>
                <w:t>2016 г</w:t>
              </w:r>
            </w:smartTag>
            <w:r w:rsidRPr="00FA7896">
              <w:rPr>
                <w:lang w:eastAsia="en-US"/>
              </w:rPr>
              <w:t>.-  4996,7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A7896">
                <w:rPr>
                  <w:lang w:eastAsia="en-US"/>
                </w:rPr>
                <w:t>2017 г</w:t>
              </w:r>
            </w:smartTag>
            <w:r w:rsidRPr="00FA7896">
              <w:rPr>
                <w:lang w:eastAsia="en-US"/>
              </w:rPr>
              <w:t>.-  6876,0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7896">
                <w:rPr>
                  <w:lang w:eastAsia="en-US"/>
                </w:rPr>
                <w:t>2018 г</w:t>
              </w:r>
            </w:smartTag>
            <w:r w:rsidRPr="00FA7896">
              <w:rPr>
                <w:lang w:eastAsia="en-US"/>
              </w:rPr>
              <w:t>.-  6876,0 тыс. рублей,</w:t>
            </w:r>
          </w:p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2019 г. -  6591,3 тыс. рублей.</w:t>
            </w:r>
          </w:p>
        </w:tc>
      </w:tr>
    </w:tbl>
    <w:p w:rsidR="002A7013" w:rsidRPr="00FA7896" w:rsidRDefault="002A7013" w:rsidP="002A7013">
      <w:pPr>
        <w:pStyle w:val="Pro-Gramma"/>
        <w:ind w:left="0"/>
        <w:rPr>
          <w:rFonts w:ascii="Times New Roman" w:hAnsi="Times New Roman"/>
          <w:szCs w:val="24"/>
        </w:rPr>
      </w:pPr>
      <w:r w:rsidRPr="00FA7896">
        <w:rPr>
          <w:rFonts w:ascii="Times New Roman" w:hAnsi="Times New Roman"/>
          <w:szCs w:val="24"/>
        </w:rPr>
        <w:t xml:space="preserve">  </w:t>
      </w:r>
    </w:p>
    <w:p w:rsidR="002A7013" w:rsidRPr="00FA7896" w:rsidRDefault="002A7013" w:rsidP="002A7013">
      <w:pPr>
        <w:pStyle w:val="Pro-Gramma"/>
        <w:ind w:left="0"/>
        <w:rPr>
          <w:rFonts w:ascii="Times New Roman" w:hAnsi="Times New Roman"/>
          <w:szCs w:val="24"/>
        </w:rPr>
      </w:pPr>
    </w:p>
    <w:p w:rsidR="002A7013" w:rsidRPr="00FA7896" w:rsidRDefault="002A7013" w:rsidP="002A7013">
      <w:pPr>
        <w:pStyle w:val="Pro-Gramma"/>
        <w:ind w:left="0"/>
        <w:jc w:val="right"/>
        <w:rPr>
          <w:rFonts w:ascii="Times New Roman" w:hAnsi="Times New Roman"/>
          <w:szCs w:val="24"/>
        </w:rPr>
      </w:pPr>
      <w:r w:rsidRPr="00FA7896">
        <w:rPr>
          <w:rFonts w:ascii="Times New Roman" w:hAnsi="Times New Roman"/>
          <w:szCs w:val="24"/>
        </w:rPr>
        <w:lastRenderedPageBreak/>
        <w:t xml:space="preserve">  Приложение 4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  от  24.04.2017  №136                                                                                                                                                                                                                 </w:t>
      </w:r>
    </w:p>
    <w:p w:rsidR="002A7013" w:rsidRPr="00FA7896" w:rsidRDefault="002A7013" w:rsidP="002A7013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2A7013" w:rsidRPr="00FA7896" w:rsidRDefault="002A7013" w:rsidP="002A7013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FA7896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2A7013" w:rsidRPr="00FA7896" w:rsidRDefault="002A7013" w:rsidP="002A7013">
      <w:pPr>
        <w:jc w:val="right"/>
      </w:pPr>
      <w:r w:rsidRPr="00FA7896">
        <w:t>тыс. руб.</w:t>
      </w:r>
    </w:p>
    <w:tbl>
      <w:tblPr>
        <w:tblW w:w="10348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992"/>
        <w:gridCol w:w="992"/>
        <w:gridCol w:w="993"/>
        <w:gridCol w:w="992"/>
        <w:gridCol w:w="992"/>
      </w:tblGrid>
      <w:tr w:rsidR="002A7013" w:rsidRPr="00FA7896" w:rsidTr="005A660C">
        <w:trPr>
          <w:tblHeader/>
        </w:trPr>
        <w:tc>
          <w:tcPr>
            <w:tcW w:w="567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№ п/п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 xml:space="preserve">Наименование подпрограммы / </w:t>
            </w:r>
            <w:r w:rsidRPr="00FA789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2019г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A789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7409,1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7409,1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533,1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6876,0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6591,3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1.1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4377,8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4377,8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4377,8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1.2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45,0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1.3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66,0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66,0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66,0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lastRenderedPageBreak/>
              <w:t>1.4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1.5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252,9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1.6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692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1.7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1.8</w:t>
            </w: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before="40" w:after="40" w:line="276" w:lineRule="auto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7013" w:rsidRPr="00FA7896" w:rsidRDefault="002A7013" w:rsidP="005A660C">
            <w:pPr>
              <w:spacing w:line="276" w:lineRule="auto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1849,6</w:t>
            </w:r>
          </w:p>
        </w:tc>
      </w:tr>
    </w:tbl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>
      <w:pPr>
        <w:jc w:val="right"/>
      </w:pPr>
    </w:p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/>
    <w:p w:rsidR="002A7013" w:rsidRPr="00FA7896" w:rsidRDefault="002A7013" w:rsidP="002A7013">
      <w:pPr>
        <w:jc w:val="right"/>
      </w:pPr>
      <w:r w:rsidRPr="00FA7896">
        <w:t>Приложение 5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 от  24.04.2017    №136                                                                                                                                    </w:t>
      </w:r>
    </w:p>
    <w:p w:rsidR="002A7013" w:rsidRPr="00FA7896" w:rsidRDefault="002A7013" w:rsidP="002A7013">
      <w:pPr>
        <w:pStyle w:val="a3"/>
        <w:jc w:val="center"/>
        <w:rPr>
          <w:b/>
        </w:rPr>
      </w:pPr>
    </w:p>
    <w:p w:rsidR="002A7013" w:rsidRPr="00FA7896" w:rsidRDefault="002A7013" w:rsidP="002A7013">
      <w:pPr>
        <w:pStyle w:val="a3"/>
        <w:jc w:val="center"/>
        <w:rPr>
          <w:b/>
        </w:rPr>
      </w:pPr>
      <w:r w:rsidRPr="00FA7896">
        <w:rPr>
          <w:b/>
        </w:rPr>
        <w:t>Паспорт подпрограммы</w:t>
      </w:r>
    </w:p>
    <w:p w:rsidR="002A7013" w:rsidRPr="00FA7896" w:rsidRDefault="002A7013" w:rsidP="002A7013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r w:rsidRPr="00FA7896">
              <w:t>Наименование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A78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2A7013" w:rsidRPr="00FA7896" w:rsidRDefault="002A7013" w:rsidP="005A660C">
            <w:pPr>
              <w:pStyle w:val="Pro-TabNam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r w:rsidRPr="00FA7896">
              <w:t>Срок реализации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r w:rsidRPr="00FA7896">
              <w:t>2014-2019 годы</w:t>
            </w:r>
          </w:p>
          <w:p w:rsidR="002A7013" w:rsidRPr="00FA7896" w:rsidRDefault="002A7013" w:rsidP="005A660C"/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r w:rsidRPr="00FA7896">
              <w:t>Исполнители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r w:rsidRPr="00FA7896">
              <w:t>-Отдел образования администрации Тейковского муниципального района</w:t>
            </w:r>
          </w:p>
          <w:p w:rsidR="002A7013" w:rsidRPr="00FA7896" w:rsidRDefault="002A7013" w:rsidP="005A660C">
            <w:r w:rsidRPr="00FA7896">
              <w:t>- Муниципальное казенное  учреждение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r w:rsidRPr="00FA7896">
              <w:t>Цель (цели)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pPr>
              <w:pStyle w:val="a3"/>
              <w:jc w:val="both"/>
            </w:pPr>
            <w:r w:rsidRPr="00FA7896"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2A7013" w:rsidRPr="00FA7896" w:rsidTr="005A660C">
        <w:tc>
          <w:tcPr>
            <w:tcW w:w="2088" w:type="dxa"/>
          </w:tcPr>
          <w:p w:rsidR="002A7013" w:rsidRPr="00FA7896" w:rsidRDefault="002A7013" w:rsidP="005A660C">
            <w:r w:rsidRPr="00FA7896"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A7013" w:rsidRPr="00FA7896" w:rsidRDefault="002A7013" w:rsidP="005A660C">
            <w:r w:rsidRPr="00FA7896">
              <w:t>Общий объем бюджетных ассигнований:</w:t>
            </w:r>
          </w:p>
          <w:p w:rsidR="002A7013" w:rsidRPr="00FA7896" w:rsidRDefault="002A7013" w:rsidP="005A660C">
            <w:r w:rsidRPr="00FA7896">
              <w:t xml:space="preserve">2014г.-  </w:t>
            </w:r>
            <w:r w:rsidRPr="00FA7896">
              <w:rPr>
                <w:lang w:eastAsia="en-US"/>
              </w:rPr>
              <w:t xml:space="preserve">1737,6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2015г.-  </w:t>
            </w:r>
            <w:r w:rsidRPr="00FA7896">
              <w:rPr>
                <w:lang w:eastAsia="en-US"/>
              </w:rPr>
              <w:t xml:space="preserve">1675,4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2016г.-  </w:t>
            </w:r>
            <w:r w:rsidRPr="00FA7896">
              <w:rPr>
                <w:lang w:eastAsia="en-US"/>
              </w:rPr>
              <w:t xml:space="preserve">1492,5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2017г.-  </w:t>
            </w:r>
            <w:r w:rsidRPr="00FA7896">
              <w:rPr>
                <w:lang w:eastAsia="en-US"/>
              </w:rPr>
              <w:t xml:space="preserve">1565,8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2018г.-  </w:t>
            </w:r>
            <w:r w:rsidRPr="00FA7896">
              <w:rPr>
                <w:lang w:eastAsia="en-US"/>
              </w:rPr>
              <w:t xml:space="preserve">1445,8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>2018г.-  1445,8  тыс. рублей,</w:t>
            </w:r>
          </w:p>
          <w:p w:rsidR="002A7013" w:rsidRPr="00FA7896" w:rsidRDefault="002A7013" w:rsidP="005A660C">
            <w:r w:rsidRPr="00FA7896">
              <w:t>2019г. –1445,8 тыс.рублей.</w:t>
            </w:r>
          </w:p>
          <w:p w:rsidR="002A7013" w:rsidRPr="00FA7896" w:rsidRDefault="002A7013" w:rsidP="005A660C">
            <w:r w:rsidRPr="00FA7896">
              <w:t>областной бюджет</w:t>
            </w:r>
          </w:p>
          <w:p w:rsidR="002A7013" w:rsidRPr="00FA7896" w:rsidRDefault="002A7013" w:rsidP="005A660C">
            <w:r w:rsidRPr="00FA7896">
              <w:t>2014 г.- 335,0 тыс. рублей,</w:t>
            </w:r>
          </w:p>
          <w:p w:rsidR="002A7013" w:rsidRPr="00FA7896" w:rsidRDefault="002A7013" w:rsidP="005A660C">
            <w:r w:rsidRPr="00FA7896">
              <w:t>2015 г.- 346,1 тыс. рублей,</w:t>
            </w:r>
          </w:p>
          <w:p w:rsidR="002A7013" w:rsidRPr="00FA7896" w:rsidRDefault="002A7013" w:rsidP="005A660C">
            <w:r w:rsidRPr="00FA7896">
              <w:t>2016 г.-   79,7  тыс. рублей,</w:t>
            </w:r>
          </w:p>
          <w:p w:rsidR="002A7013" w:rsidRPr="00FA7896" w:rsidRDefault="002A7013" w:rsidP="005A660C">
            <w:r w:rsidRPr="00FA7896">
              <w:t xml:space="preserve">2017г.-  </w:t>
            </w:r>
            <w:r w:rsidRPr="00FA7896">
              <w:rPr>
                <w:lang w:eastAsia="en-US"/>
              </w:rPr>
              <w:t xml:space="preserve">  50,0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2018г.-  </w:t>
            </w:r>
            <w:r w:rsidRPr="00FA7896">
              <w:rPr>
                <w:lang w:eastAsia="en-US"/>
              </w:rPr>
              <w:t xml:space="preserve">0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>2019г. – 0 тыс.рублей.</w:t>
            </w:r>
          </w:p>
          <w:p w:rsidR="002A7013" w:rsidRPr="00FA7896" w:rsidRDefault="002A7013" w:rsidP="005A660C">
            <w:r w:rsidRPr="00FA7896">
              <w:t>бюджет Тейковского муниципального района</w:t>
            </w:r>
          </w:p>
          <w:p w:rsidR="002A7013" w:rsidRPr="00FA7896" w:rsidRDefault="002A7013" w:rsidP="005A660C">
            <w:r w:rsidRPr="00FA7896">
              <w:t xml:space="preserve">2014г.-  </w:t>
            </w:r>
            <w:r w:rsidRPr="00FA7896">
              <w:rPr>
                <w:lang w:eastAsia="en-US"/>
              </w:rPr>
              <w:t xml:space="preserve">1402,6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2015г.-  </w:t>
            </w:r>
            <w:r w:rsidRPr="00FA7896">
              <w:rPr>
                <w:lang w:eastAsia="en-US"/>
              </w:rPr>
              <w:t xml:space="preserve">1329,3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2016г.-  </w:t>
            </w:r>
            <w:r w:rsidRPr="00FA7896">
              <w:rPr>
                <w:lang w:eastAsia="en-US"/>
              </w:rPr>
              <w:t xml:space="preserve">1412,8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2017г.-  </w:t>
            </w:r>
            <w:r w:rsidRPr="00FA7896">
              <w:rPr>
                <w:lang w:eastAsia="en-US"/>
              </w:rPr>
              <w:t xml:space="preserve">1515,8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 xml:space="preserve">2018г.-  </w:t>
            </w:r>
            <w:r w:rsidRPr="00FA7896">
              <w:rPr>
                <w:lang w:eastAsia="en-US"/>
              </w:rPr>
              <w:t xml:space="preserve">1445,8 </w:t>
            </w:r>
            <w:r w:rsidRPr="00FA7896">
              <w:t>тыс. рублей,</w:t>
            </w:r>
          </w:p>
          <w:p w:rsidR="002A7013" w:rsidRPr="00FA7896" w:rsidRDefault="002A7013" w:rsidP="005A660C">
            <w:r w:rsidRPr="00FA7896">
              <w:t>2018г. - 1445,8 тыс. рублей,</w:t>
            </w:r>
          </w:p>
          <w:p w:rsidR="002A7013" w:rsidRPr="00FA7896" w:rsidRDefault="002A7013" w:rsidP="005A660C">
            <w:r w:rsidRPr="00FA7896">
              <w:t>2019г. - 1445, 8 тыс. рублей.</w:t>
            </w:r>
          </w:p>
        </w:tc>
      </w:tr>
    </w:tbl>
    <w:p w:rsidR="002A7013" w:rsidRPr="00FA7896" w:rsidRDefault="002A7013" w:rsidP="002A7013">
      <w:pPr>
        <w:pStyle w:val="ConsPlusTitle"/>
        <w:widowControl/>
        <w:jc w:val="both"/>
        <w:outlineLvl w:val="0"/>
        <w:rPr>
          <w:b w:val="0"/>
        </w:rPr>
      </w:pPr>
    </w:p>
    <w:p w:rsidR="002A7013" w:rsidRPr="00FA7896" w:rsidRDefault="002A7013" w:rsidP="002A701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2A7013" w:rsidRPr="00FA7896" w:rsidRDefault="002A7013" w:rsidP="002A701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2A7013" w:rsidRPr="00FA7896" w:rsidRDefault="002A7013" w:rsidP="002A701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2A7013" w:rsidRPr="00FA7896" w:rsidRDefault="002A7013" w:rsidP="002A701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2A7013" w:rsidRPr="00FA7896" w:rsidRDefault="002A7013" w:rsidP="002A7013"/>
    <w:p w:rsidR="002A7013" w:rsidRPr="00FA7896" w:rsidRDefault="002A7013" w:rsidP="002A7013">
      <w:pPr>
        <w:jc w:val="right"/>
      </w:pPr>
      <w:r w:rsidRPr="00FA7896">
        <w:t>Приложение 6</w:t>
      </w:r>
    </w:p>
    <w:p w:rsidR="002A7013" w:rsidRPr="00FA7896" w:rsidRDefault="002A7013" w:rsidP="002A7013">
      <w:pPr>
        <w:jc w:val="right"/>
      </w:pPr>
      <w:r w:rsidRPr="00FA7896">
        <w:t>к постановлению  администрации</w:t>
      </w:r>
    </w:p>
    <w:p w:rsidR="002A7013" w:rsidRPr="00FA7896" w:rsidRDefault="002A7013" w:rsidP="002A7013">
      <w:pPr>
        <w:jc w:val="right"/>
      </w:pPr>
      <w:r w:rsidRPr="00FA7896">
        <w:t>Тейковского муниципального района</w:t>
      </w:r>
    </w:p>
    <w:p w:rsidR="002A7013" w:rsidRPr="00FA7896" w:rsidRDefault="002A7013" w:rsidP="002A7013">
      <w:pPr>
        <w:jc w:val="center"/>
      </w:pPr>
      <w:r w:rsidRPr="00FA7896">
        <w:t xml:space="preserve">                                                                                                                    от  24.04.2017  № 136                                                                                                                                                                                                                          </w:t>
      </w:r>
    </w:p>
    <w:p w:rsidR="002A7013" w:rsidRPr="00FA7896" w:rsidRDefault="002A7013" w:rsidP="002A7013">
      <w:pPr>
        <w:pStyle w:val="ConsPlusTitle"/>
        <w:widowControl/>
        <w:jc w:val="both"/>
        <w:outlineLvl w:val="0"/>
        <w:rPr>
          <w:b w:val="0"/>
        </w:rPr>
      </w:pPr>
    </w:p>
    <w:p w:rsidR="002A7013" w:rsidRPr="00FA7896" w:rsidRDefault="002A7013" w:rsidP="002A7013">
      <w:pPr>
        <w:pStyle w:val="ConsPlusTitle"/>
        <w:widowControl/>
        <w:ind w:firstLine="360"/>
        <w:jc w:val="both"/>
        <w:outlineLvl w:val="0"/>
      </w:pPr>
    </w:p>
    <w:p w:rsidR="002A7013" w:rsidRPr="00FA7896" w:rsidRDefault="002A7013" w:rsidP="002A7013">
      <w:pPr>
        <w:pStyle w:val="a3"/>
        <w:ind w:firstLine="708"/>
        <w:jc w:val="center"/>
        <w:rPr>
          <w:b/>
        </w:rPr>
      </w:pPr>
      <w:r w:rsidRPr="00FA7896">
        <w:rPr>
          <w:b/>
        </w:rPr>
        <w:t>Ресурсное обеспечение мероприятий подпрограммы</w:t>
      </w:r>
    </w:p>
    <w:p w:rsidR="002A7013" w:rsidRPr="00FA7896" w:rsidRDefault="002A7013" w:rsidP="002A7013">
      <w:pPr>
        <w:jc w:val="right"/>
      </w:pPr>
      <w:r w:rsidRPr="00FA7896">
        <w:t>тыс. руб.</w:t>
      </w:r>
    </w:p>
    <w:tbl>
      <w:tblPr>
        <w:tblW w:w="1049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992"/>
        <w:gridCol w:w="992"/>
        <w:gridCol w:w="992"/>
        <w:gridCol w:w="993"/>
        <w:gridCol w:w="992"/>
        <w:gridCol w:w="992"/>
      </w:tblGrid>
      <w:tr w:rsidR="002A7013" w:rsidRPr="00FA7896" w:rsidTr="005A660C">
        <w:trPr>
          <w:tblHeader/>
        </w:trPr>
        <w:tc>
          <w:tcPr>
            <w:tcW w:w="567" w:type="dxa"/>
          </w:tcPr>
          <w:p w:rsidR="002A7013" w:rsidRPr="00FA7896" w:rsidRDefault="002A7013" w:rsidP="005A660C">
            <w:pPr>
              <w:keepNext/>
              <w:spacing w:before="40" w:after="40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№ п/п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keepNext/>
              <w:spacing w:before="40" w:after="40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 xml:space="preserve">Наименование подпрограммы / </w:t>
            </w:r>
            <w:r w:rsidRPr="00FA789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FA7896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keepNext/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2019г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1.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A789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val="en-US" w:eastAsia="en-US"/>
              </w:rPr>
              <w:t>1</w:t>
            </w:r>
            <w:r w:rsidRPr="00FA7896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 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     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     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val="en-US" w:eastAsia="en-US"/>
              </w:rPr>
              <w:t>14</w:t>
            </w:r>
            <w:r w:rsidRPr="00FA7896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1445,8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1.1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1343,2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1378,8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1.2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1.3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lastRenderedPageBreak/>
              <w:t>1.4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spacing w:before="40" w:after="40"/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rPr>
                <w:lang w:eastAsia="en-US"/>
              </w:rPr>
            </w:pPr>
            <w:r w:rsidRPr="00FA7896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67,0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1.5</w:t>
            </w: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  <w:tr w:rsidR="002A7013" w:rsidRPr="00FA7896" w:rsidTr="005A660C">
        <w:trPr>
          <w:cantSplit/>
          <w:trHeight w:val="390"/>
        </w:trPr>
        <w:tc>
          <w:tcPr>
            <w:tcW w:w="567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70" w:type="dxa"/>
          </w:tcPr>
          <w:p w:rsidR="002A7013" w:rsidRPr="00FA7896" w:rsidRDefault="002A7013" w:rsidP="005A660C">
            <w:pPr>
              <w:spacing w:before="40" w:after="40"/>
              <w:rPr>
                <w:lang w:eastAsia="en-US"/>
              </w:rPr>
            </w:pPr>
            <w:r w:rsidRPr="00FA78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7013" w:rsidRPr="00FA7896" w:rsidRDefault="002A7013" w:rsidP="005A660C">
            <w:pPr>
              <w:jc w:val="center"/>
              <w:rPr>
                <w:lang w:eastAsia="en-US"/>
              </w:rPr>
            </w:pPr>
            <w:r w:rsidRPr="00FA7896">
              <w:rPr>
                <w:lang w:eastAsia="en-US"/>
              </w:rPr>
              <w:t>0</w:t>
            </w:r>
          </w:p>
        </w:tc>
      </w:tr>
    </w:tbl>
    <w:p w:rsidR="002A7013" w:rsidRPr="00FA7896" w:rsidRDefault="002A7013" w:rsidP="002A7013"/>
    <w:p w:rsidR="002A7013" w:rsidRDefault="002A7013" w:rsidP="002A7013"/>
    <w:p w:rsidR="0035084C" w:rsidRDefault="0035084C">
      <w:bookmarkStart w:id="0" w:name="_GoBack"/>
      <w:bookmarkEnd w:id="0"/>
    </w:p>
    <w:sectPr w:rsidR="0035084C" w:rsidSect="009B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3"/>
    <w:rsid w:val="002A7013"/>
    <w:rsid w:val="0035084C"/>
    <w:rsid w:val="005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855A-2DFE-45F4-BE08-5579EE05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2A7013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A7013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2A7013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No Spacing"/>
    <w:uiPriority w:val="99"/>
    <w:qFormat/>
    <w:rsid w:val="002A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A7013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2A7013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2A7013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2A7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2524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2017-05-03T07:53:00Z</dcterms:created>
  <dcterms:modified xsi:type="dcterms:W3CDTF">2017-05-03T07:53:00Z</dcterms:modified>
</cp:coreProperties>
</file>