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33" w:rsidRPr="000B12F1" w:rsidRDefault="00047333" w:rsidP="00047333">
      <w:pPr>
        <w:jc w:val="center"/>
        <w:rPr>
          <w:b/>
        </w:rPr>
      </w:pPr>
      <w:r w:rsidRPr="000B12F1">
        <w:rPr>
          <w:b/>
        </w:rPr>
        <w:t xml:space="preserve">АДМИНИСТРАЦИЯ   </w:t>
      </w:r>
    </w:p>
    <w:p w:rsidR="00047333" w:rsidRPr="000B12F1" w:rsidRDefault="00047333" w:rsidP="00047333">
      <w:pPr>
        <w:ind w:hanging="180"/>
        <w:jc w:val="center"/>
        <w:rPr>
          <w:b/>
        </w:rPr>
      </w:pPr>
      <w:r w:rsidRPr="000B12F1">
        <w:rPr>
          <w:b/>
        </w:rPr>
        <w:t>ТЕЙКОВСКОГО МУНИЦИПАЛЬНОГО РАЙОНА</w:t>
      </w:r>
    </w:p>
    <w:p w:rsidR="00047333" w:rsidRPr="000B12F1" w:rsidRDefault="00047333" w:rsidP="00047333">
      <w:pPr>
        <w:pBdr>
          <w:bottom w:val="single" w:sz="12" w:space="1" w:color="auto"/>
        </w:pBdr>
        <w:jc w:val="center"/>
        <w:rPr>
          <w:b/>
        </w:rPr>
      </w:pPr>
      <w:r w:rsidRPr="000B12F1">
        <w:rPr>
          <w:b/>
        </w:rPr>
        <w:t>ИВАНОВСКОЙ ОБЛАСТИ</w:t>
      </w:r>
    </w:p>
    <w:p w:rsidR="00047333" w:rsidRPr="000B12F1" w:rsidRDefault="00047333" w:rsidP="00047333">
      <w:pPr>
        <w:jc w:val="center"/>
        <w:rPr>
          <w:b/>
        </w:rPr>
      </w:pPr>
    </w:p>
    <w:p w:rsidR="00047333" w:rsidRPr="000B12F1" w:rsidRDefault="00047333" w:rsidP="00047333">
      <w:pPr>
        <w:jc w:val="center"/>
        <w:rPr>
          <w:b/>
        </w:rPr>
      </w:pPr>
    </w:p>
    <w:p w:rsidR="00047333" w:rsidRPr="000B12F1" w:rsidRDefault="00047333" w:rsidP="00047333">
      <w:pPr>
        <w:jc w:val="center"/>
        <w:rPr>
          <w:b/>
        </w:rPr>
      </w:pPr>
      <w:r w:rsidRPr="000B12F1">
        <w:rPr>
          <w:b/>
        </w:rPr>
        <w:t xml:space="preserve">П О С Т А Н О В Л Е Н И Е </w:t>
      </w:r>
    </w:p>
    <w:p w:rsidR="00047333" w:rsidRPr="000B12F1" w:rsidRDefault="00047333" w:rsidP="00047333">
      <w:pPr>
        <w:jc w:val="center"/>
        <w:rPr>
          <w:b/>
        </w:rPr>
      </w:pPr>
    </w:p>
    <w:p w:rsidR="00047333" w:rsidRPr="000B12F1" w:rsidRDefault="00047333" w:rsidP="00047333">
      <w:pPr>
        <w:jc w:val="center"/>
        <w:rPr>
          <w:b/>
        </w:rPr>
      </w:pPr>
    </w:p>
    <w:p w:rsidR="00047333" w:rsidRPr="000B12F1" w:rsidRDefault="00047333" w:rsidP="00047333">
      <w:pPr>
        <w:jc w:val="center"/>
      </w:pPr>
      <w:r w:rsidRPr="000B12F1">
        <w:t>от 11.08.2017  № 274</w:t>
      </w:r>
    </w:p>
    <w:p w:rsidR="00047333" w:rsidRPr="000B12F1" w:rsidRDefault="00047333" w:rsidP="00047333">
      <w:pPr>
        <w:jc w:val="center"/>
      </w:pPr>
      <w:r w:rsidRPr="000B12F1">
        <w:t xml:space="preserve">г. Тейково </w:t>
      </w:r>
    </w:p>
    <w:p w:rsidR="00047333" w:rsidRPr="000B12F1" w:rsidRDefault="00047333" w:rsidP="00047333">
      <w:pPr>
        <w:jc w:val="center"/>
      </w:pPr>
    </w:p>
    <w:p w:rsidR="00047333" w:rsidRPr="000B12F1" w:rsidRDefault="00047333" w:rsidP="00047333">
      <w:pPr>
        <w:jc w:val="center"/>
        <w:rPr>
          <w:b/>
        </w:rPr>
      </w:pPr>
      <w:r w:rsidRPr="000B12F1">
        <w:rPr>
          <w:b/>
        </w:rPr>
        <w:t xml:space="preserve">О внесении изменений в постановление администрации Тейковского муниципального района № 629 от 28.11.2013г. «Об утверждении муниципальной программы «Развитие образования Тейковского муниципального района» </w:t>
      </w:r>
      <w:r w:rsidRPr="000B12F1">
        <w:rPr>
          <w:b/>
          <w:bCs/>
        </w:rPr>
        <w:t>(в действующей редакции)</w:t>
      </w:r>
    </w:p>
    <w:p w:rsidR="00047333" w:rsidRPr="000B12F1" w:rsidRDefault="00047333" w:rsidP="00047333">
      <w:pPr>
        <w:rPr>
          <w:b/>
        </w:rPr>
      </w:pPr>
    </w:p>
    <w:p w:rsidR="00047333" w:rsidRPr="000B12F1" w:rsidRDefault="00047333" w:rsidP="00047333">
      <w:pPr>
        <w:rPr>
          <w:b/>
        </w:rPr>
      </w:pPr>
    </w:p>
    <w:p w:rsidR="00047333" w:rsidRPr="000B12F1" w:rsidRDefault="00047333" w:rsidP="00047333">
      <w:pPr>
        <w:rPr>
          <w:b/>
        </w:rPr>
      </w:pPr>
    </w:p>
    <w:p w:rsidR="00047333" w:rsidRPr="000B12F1" w:rsidRDefault="00047333" w:rsidP="00047333">
      <w:pPr>
        <w:jc w:val="both"/>
      </w:pPr>
      <w:r w:rsidRPr="000B12F1"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047333" w:rsidRPr="000B12F1" w:rsidRDefault="00047333" w:rsidP="00047333">
      <w:pPr>
        <w:jc w:val="both"/>
      </w:pPr>
    </w:p>
    <w:p w:rsidR="00047333" w:rsidRPr="000B12F1" w:rsidRDefault="00047333" w:rsidP="00047333">
      <w:pPr>
        <w:jc w:val="center"/>
        <w:rPr>
          <w:b/>
        </w:rPr>
      </w:pPr>
      <w:r w:rsidRPr="000B12F1">
        <w:rPr>
          <w:b/>
        </w:rPr>
        <w:t>ПОСТАНОВЛЯЕТ:</w:t>
      </w:r>
    </w:p>
    <w:p w:rsidR="00047333" w:rsidRPr="000B12F1" w:rsidRDefault="00047333" w:rsidP="00047333">
      <w:pPr>
        <w:jc w:val="center"/>
        <w:rPr>
          <w:b/>
        </w:rPr>
      </w:pPr>
    </w:p>
    <w:p w:rsidR="00047333" w:rsidRPr="000B12F1" w:rsidRDefault="00047333" w:rsidP="00047333">
      <w:pPr>
        <w:jc w:val="both"/>
      </w:pPr>
      <w:r w:rsidRPr="000B12F1">
        <w:tab/>
        <w:t>Внести в постановление администрации Тейковского муниципального района № 629 от 28.11.2013г.</w:t>
      </w:r>
      <w:r w:rsidRPr="000B12F1">
        <w:rPr>
          <w:b/>
        </w:rPr>
        <w:t xml:space="preserve"> </w:t>
      </w:r>
      <w:r w:rsidRPr="000B12F1">
        <w:t xml:space="preserve">«Об утверждении муниципальной программы «Развитие образования Тейковского муниципального района» </w:t>
      </w:r>
      <w:r w:rsidRPr="000B12F1">
        <w:rPr>
          <w:bCs/>
        </w:rPr>
        <w:t>(в действующей редакции)</w:t>
      </w:r>
      <w:r w:rsidRPr="000B12F1">
        <w:t xml:space="preserve"> следующие изменения:</w:t>
      </w:r>
    </w:p>
    <w:p w:rsidR="00047333" w:rsidRPr="000B12F1" w:rsidRDefault="00047333" w:rsidP="00047333">
      <w:pPr>
        <w:jc w:val="both"/>
      </w:pPr>
      <w:r w:rsidRPr="000B12F1">
        <w:tab/>
        <w:t>в приложении к постановлению:</w:t>
      </w:r>
    </w:p>
    <w:p w:rsidR="00047333" w:rsidRPr="000B12F1" w:rsidRDefault="00047333" w:rsidP="00047333">
      <w:pPr>
        <w:numPr>
          <w:ilvl w:val="0"/>
          <w:numId w:val="1"/>
        </w:numPr>
        <w:ind w:left="0" w:firstLine="708"/>
        <w:jc w:val="both"/>
      </w:pPr>
      <w:r w:rsidRPr="000B12F1">
        <w:t>Раздел «1. Паспорт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047333" w:rsidRPr="000B12F1" w:rsidRDefault="00047333" w:rsidP="00047333">
      <w:pPr>
        <w:numPr>
          <w:ilvl w:val="0"/>
          <w:numId w:val="1"/>
        </w:numPr>
        <w:ind w:left="0" w:firstLine="708"/>
        <w:jc w:val="both"/>
      </w:pPr>
      <w:r w:rsidRPr="000B12F1">
        <w:t>Таблицу 7. Ресурсное обеспечение реализации программы раздела «4. Ресурсное обеспечение муниципальной программы» изложить в новой редакции согласно приложению 2.</w:t>
      </w:r>
    </w:p>
    <w:p w:rsidR="00047333" w:rsidRPr="000B12F1" w:rsidRDefault="00047333" w:rsidP="00047333">
      <w:pPr>
        <w:ind w:left="708"/>
        <w:jc w:val="both"/>
      </w:pPr>
    </w:p>
    <w:p w:rsidR="00047333" w:rsidRPr="000B12F1" w:rsidRDefault="00047333" w:rsidP="00047333">
      <w:pPr>
        <w:ind w:left="708"/>
        <w:jc w:val="both"/>
      </w:pPr>
    </w:p>
    <w:p w:rsidR="00047333" w:rsidRPr="000B12F1" w:rsidRDefault="00047333" w:rsidP="00047333">
      <w:pPr>
        <w:ind w:left="708"/>
        <w:jc w:val="both"/>
      </w:pPr>
    </w:p>
    <w:p w:rsidR="00047333" w:rsidRPr="000B12F1" w:rsidRDefault="00047333" w:rsidP="0004733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 w:rsidRPr="000B12F1">
        <w:t>В приложении 1 к муниципальной программе «Развитие образования Тейковского муниципального района»:</w:t>
      </w:r>
    </w:p>
    <w:p w:rsidR="00047333" w:rsidRPr="000B12F1" w:rsidRDefault="00047333" w:rsidP="00047333">
      <w:pPr>
        <w:ind w:firstLine="1068"/>
        <w:jc w:val="both"/>
      </w:pPr>
      <w:r w:rsidRPr="000B12F1">
        <w:t>- Раздел «1. Паспорт подпрограммы» изложить в новой редакции согласно приложению 3.</w:t>
      </w:r>
    </w:p>
    <w:p w:rsidR="00047333" w:rsidRPr="000B12F1" w:rsidRDefault="00047333" w:rsidP="00047333">
      <w:pPr>
        <w:ind w:firstLine="1134"/>
        <w:jc w:val="both"/>
      </w:pPr>
      <w:r w:rsidRPr="000B12F1">
        <w:t xml:space="preserve">- Раздел «5. </w:t>
      </w:r>
      <w:r w:rsidRPr="000B12F1">
        <w:rPr>
          <w:bCs/>
          <w:lang w:val="x-none" w:eastAsia="x-none"/>
        </w:rPr>
        <w:t>Ресурсное обеспечение мероприятий подпрограммы</w:t>
      </w:r>
      <w:r w:rsidRPr="000B12F1">
        <w:rPr>
          <w:bCs/>
          <w:lang w:eastAsia="x-none"/>
        </w:rPr>
        <w:t xml:space="preserve"> </w:t>
      </w:r>
      <w:r w:rsidRPr="000B12F1">
        <w:rPr>
          <w:lang w:val="x-none" w:eastAsia="x-none"/>
        </w:rPr>
        <w:t>«Развитие общего образования»</w:t>
      </w:r>
      <w:r w:rsidRPr="000B12F1">
        <w:t xml:space="preserve"> изложить в новой редакции согласно приложению 4.</w:t>
      </w:r>
    </w:p>
    <w:p w:rsidR="00047333" w:rsidRPr="000B12F1" w:rsidRDefault="00047333" w:rsidP="00047333">
      <w:pPr>
        <w:ind w:firstLine="708"/>
        <w:contextualSpacing/>
        <w:jc w:val="both"/>
      </w:pPr>
      <w:r w:rsidRPr="000B12F1">
        <w:t>4.  В приложении 4 к муниципальной программе «Развитие образования Тейковского муниципального района»:</w:t>
      </w:r>
    </w:p>
    <w:p w:rsidR="00047333" w:rsidRPr="000B12F1" w:rsidRDefault="00047333" w:rsidP="00047333">
      <w:pPr>
        <w:ind w:firstLine="708"/>
        <w:contextualSpacing/>
        <w:jc w:val="both"/>
      </w:pPr>
      <w:r w:rsidRPr="000B12F1">
        <w:t>- Раздел «1. Паспорт подпрограммы» изложить в новой редакции согласно приложению 5.</w:t>
      </w:r>
    </w:p>
    <w:p w:rsidR="00047333" w:rsidRPr="000B12F1" w:rsidRDefault="00047333" w:rsidP="00047333">
      <w:pPr>
        <w:ind w:firstLine="708"/>
        <w:contextualSpacing/>
        <w:jc w:val="both"/>
      </w:pPr>
      <w:r w:rsidRPr="000B12F1">
        <w:t>- Раздел «5. Ресурсное обеспечение подпрограммы «Реализация основных общеобразовательных программ» изложить в новой редакции согласно приложению 6.</w:t>
      </w:r>
    </w:p>
    <w:p w:rsidR="00047333" w:rsidRPr="000B12F1" w:rsidRDefault="00047333" w:rsidP="00047333">
      <w:pPr>
        <w:ind w:firstLine="708"/>
        <w:contextualSpacing/>
        <w:jc w:val="both"/>
      </w:pPr>
      <w:r w:rsidRPr="000B12F1">
        <w:t>5.  В приложении 6 к муниципальной программе «Развитие образования Тейковского муниципального района»:</w:t>
      </w:r>
    </w:p>
    <w:p w:rsidR="00047333" w:rsidRPr="000B12F1" w:rsidRDefault="00047333" w:rsidP="00047333">
      <w:pPr>
        <w:ind w:firstLine="708"/>
        <w:contextualSpacing/>
        <w:jc w:val="both"/>
      </w:pPr>
      <w:r w:rsidRPr="000B12F1">
        <w:lastRenderedPageBreak/>
        <w:t>- Раздел «1. Паспорт подпрограммы» изложить в новой редакции согласно приложению 7.</w:t>
      </w:r>
    </w:p>
    <w:p w:rsidR="00047333" w:rsidRPr="000B12F1" w:rsidRDefault="00047333" w:rsidP="00047333">
      <w:pPr>
        <w:ind w:firstLine="708"/>
        <w:contextualSpacing/>
        <w:jc w:val="both"/>
      </w:pPr>
      <w:r w:rsidRPr="000B12F1">
        <w:t>- Раздел «4. Ресурсное обеспечение подпрограммы «Реализация дополнительных общеобразовательных программ» изложить в новой редакции согласно приложению 8.</w:t>
      </w:r>
    </w:p>
    <w:p w:rsidR="00047333" w:rsidRPr="000B12F1" w:rsidRDefault="00047333" w:rsidP="00047333">
      <w:pPr>
        <w:ind w:firstLine="709"/>
        <w:jc w:val="both"/>
      </w:pPr>
      <w:r w:rsidRPr="000B12F1">
        <w:t>6.  В приложении 10 к муниципальной программе «Развитие образования Тейковского муниципального района»:</w:t>
      </w:r>
    </w:p>
    <w:p w:rsidR="00047333" w:rsidRPr="000B12F1" w:rsidRDefault="00047333" w:rsidP="00047333">
      <w:pPr>
        <w:ind w:firstLine="709"/>
        <w:jc w:val="both"/>
      </w:pPr>
      <w:r w:rsidRPr="000B12F1">
        <w:t>- Раздел «1. Паспорт подпрограммы» изложить в новой редакции согласно приложению 9.</w:t>
      </w:r>
    </w:p>
    <w:p w:rsidR="00047333" w:rsidRPr="000B12F1" w:rsidRDefault="00047333" w:rsidP="00047333">
      <w:pPr>
        <w:ind w:firstLine="709"/>
        <w:jc w:val="both"/>
      </w:pPr>
      <w:r w:rsidRPr="000B12F1">
        <w:t>- Раздел «5. Ресурсное обеспечение мероприятий подпрограммы» изложить в новой редакции согласно приложению 10.</w:t>
      </w:r>
    </w:p>
    <w:p w:rsidR="00047333" w:rsidRPr="000B12F1" w:rsidRDefault="00047333" w:rsidP="00047333">
      <w:pPr>
        <w:ind w:firstLine="708"/>
        <w:contextualSpacing/>
        <w:jc w:val="both"/>
      </w:pPr>
      <w:r w:rsidRPr="000B12F1">
        <w:t>7.  В приложении 12 к муниципальной программе «Развитие образования Тейковского муниципального района»:</w:t>
      </w:r>
    </w:p>
    <w:p w:rsidR="00047333" w:rsidRPr="000B12F1" w:rsidRDefault="00047333" w:rsidP="00047333">
      <w:pPr>
        <w:ind w:firstLine="708"/>
        <w:contextualSpacing/>
        <w:jc w:val="both"/>
      </w:pPr>
      <w:r w:rsidRPr="000B12F1">
        <w:t>- Раздел «1. Паспорт подпрограммы» изложить в новой редакции согласно приложению 11.</w:t>
      </w:r>
    </w:p>
    <w:p w:rsidR="00047333" w:rsidRPr="000B12F1" w:rsidRDefault="00047333" w:rsidP="00047333">
      <w:pPr>
        <w:ind w:firstLine="709"/>
        <w:jc w:val="both"/>
      </w:pPr>
      <w:r w:rsidRPr="000B12F1">
        <w:t>- Таблицу «Целевые индикаторы (показатели) реализации Подпрограммы» раздела «3. Ожидаемые результаты реализации Подпрограммы» изложить в новой редакции согласно приложению 12.</w:t>
      </w:r>
    </w:p>
    <w:p w:rsidR="00047333" w:rsidRPr="000B12F1" w:rsidRDefault="00047333" w:rsidP="00047333">
      <w:pPr>
        <w:ind w:firstLine="709"/>
        <w:jc w:val="both"/>
      </w:pPr>
      <w:r w:rsidRPr="000B12F1">
        <w:t>- Раздел «5. Ресурсное обеспечение мероприятий подпрограммы» изложить в новой редакции согласно приложению 13.</w:t>
      </w:r>
    </w:p>
    <w:p w:rsidR="00047333" w:rsidRPr="000B12F1" w:rsidRDefault="00047333" w:rsidP="00047333">
      <w:pPr>
        <w:jc w:val="both"/>
      </w:pPr>
    </w:p>
    <w:p w:rsidR="00047333" w:rsidRPr="000B12F1" w:rsidRDefault="00047333" w:rsidP="00047333">
      <w:pPr>
        <w:jc w:val="both"/>
      </w:pPr>
    </w:p>
    <w:p w:rsidR="00047333" w:rsidRPr="000B12F1" w:rsidRDefault="00047333" w:rsidP="00047333">
      <w:pPr>
        <w:jc w:val="both"/>
      </w:pPr>
    </w:p>
    <w:p w:rsidR="00047333" w:rsidRPr="000B12F1" w:rsidRDefault="00047333" w:rsidP="00047333">
      <w:pPr>
        <w:jc w:val="both"/>
      </w:pPr>
    </w:p>
    <w:p w:rsidR="00047333" w:rsidRPr="000B12F1" w:rsidRDefault="00047333" w:rsidP="00047333">
      <w:pPr>
        <w:jc w:val="both"/>
        <w:rPr>
          <w:b/>
        </w:rPr>
      </w:pPr>
      <w:r w:rsidRPr="000B12F1">
        <w:rPr>
          <w:b/>
        </w:rPr>
        <w:t>Глава Тейковского</w:t>
      </w:r>
    </w:p>
    <w:p w:rsidR="00047333" w:rsidRPr="000B12F1" w:rsidRDefault="00047333" w:rsidP="00047333">
      <w:pPr>
        <w:jc w:val="both"/>
        <w:rPr>
          <w:b/>
        </w:rPr>
      </w:pPr>
      <w:r w:rsidRPr="000B12F1">
        <w:rPr>
          <w:b/>
        </w:rPr>
        <w:t>муниципального района                                                      С.А. Семенова</w:t>
      </w:r>
    </w:p>
    <w:p w:rsidR="00047333" w:rsidRPr="000B12F1" w:rsidRDefault="00047333" w:rsidP="00047333"/>
    <w:p w:rsidR="00047333" w:rsidRPr="000B12F1" w:rsidRDefault="00047333" w:rsidP="00047333"/>
    <w:p w:rsidR="00047333" w:rsidRPr="000B12F1" w:rsidRDefault="00047333" w:rsidP="00047333"/>
    <w:p w:rsidR="00047333" w:rsidRPr="000B12F1" w:rsidRDefault="00047333" w:rsidP="00047333">
      <w:pPr>
        <w:jc w:val="right"/>
      </w:pPr>
    </w:p>
    <w:p w:rsidR="0028789A" w:rsidRDefault="0028789A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/>
    <w:p w:rsidR="002D0DF1" w:rsidRDefault="002D0DF1">
      <w:bookmarkStart w:id="0" w:name="_GoBack"/>
      <w:bookmarkEnd w:id="0"/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  <w:r>
        <w:t>Приложение 1</w:t>
      </w:r>
    </w:p>
    <w:p w:rsidR="002D0DF1" w:rsidRDefault="002D0DF1" w:rsidP="002D0DF1">
      <w:pPr>
        <w:ind w:left="360"/>
        <w:contextualSpacing/>
        <w:jc w:val="right"/>
      </w:pPr>
      <w:r>
        <w:t>к постановлению администрации</w:t>
      </w:r>
    </w:p>
    <w:p w:rsidR="002D0DF1" w:rsidRDefault="002D0DF1" w:rsidP="002D0DF1">
      <w:pPr>
        <w:ind w:left="360"/>
        <w:contextualSpacing/>
        <w:jc w:val="right"/>
      </w:pPr>
      <w:r>
        <w:t>Тейковского муниципального района</w:t>
      </w:r>
    </w:p>
    <w:p w:rsidR="002D0DF1" w:rsidRDefault="002D0DF1" w:rsidP="002D0DF1">
      <w:pPr>
        <w:ind w:left="360" w:right="-1"/>
        <w:contextualSpacing/>
        <w:jc w:val="right"/>
      </w:pPr>
      <w:r>
        <w:t xml:space="preserve">от     11.08.2017                        № 274                       </w:t>
      </w:r>
    </w:p>
    <w:p w:rsidR="002D0DF1" w:rsidRDefault="002D0DF1" w:rsidP="002D0DF1"/>
    <w:p w:rsidR="002D0DF1" w:rsidRDefault="002D0DF1" w:rsidP="002D0DF1">
      <w:pPr>
        <w:numPr>
          <w:ilvl w:val="0"/>
          <w:numId w:val="2"/>
        </w:numPr>
        <w:jc w:val="center"/>
      </w:pPr>
      <w:r>
        <w:t xml:space="preserve">Паспорт муниципальной  программы «Развитие образования </w:t>
      </w:r>
    </w:p>
    <w:p w:rsidR="002D0DF1" w:rsidRDefault="002D0DF1" w:rsidP="002D0DF1">
      <w:pPr>
        <w:jc w:val="center"/>
      </w:pPr>
      <w:r>
        <w:t xml:space="preserve">Тейковского муниципального района»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82"/>
        <w:gridCol w:w="6743"/>
      </w:tblGrid>
      <w:tr w:rsidR="002D0DF1" w:rsidTr="002D0DF1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2D0DF1" w:rsidTr="002D0DF1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2D0DF1" w:rsidTr="002D0DF1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2D0DF1" w:rsidTr="002D0DF1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культуры, туризма, молодежной и социальной политики.</w:t>
            </w:r>
          </w:p>
        </w:tc>
      </w:tr>
      <w:tr w:rsidR="002D0DF1" w:rsidTr="002D0DF1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2D0DF1" w:rsidRDefault="002D0DF1" w:rsidP="002D0DF1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2D0DF1" w:rsidRDefault="002D0DF1" w:rsidP="002D0DF1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2D0DF1" w:rsidRDefault="002D0DF1" w:rsidP="002D0DF1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2D0DF1" w:rsidRDefault="002D0DF1" w:rsidP="002D0DF1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2D0DF1" w:rsidRDefault="002D0DF1" w:rsidP="002D0DF1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2D0DF1" w:rsidRDefault="002D0DF1" w:rsidP="002D0DF1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2D0DF1" w:rsidRDefault="002D0DF1" w:rsidP="002D0DF1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2D0DF1" w:rsidRDefault="002D0DF1" w:rsidP="002D0DF1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2D0DF1" w:rsidRDefault="002D0DF1" w:rsidP="002D0DF1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2D0DF1" w:rsidRDefault="002D0DF1" w:rsidP="002D0DF1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2D0DF1" w:rsidRDefault="002D0DF1" w:rsidP="002D0DF1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  <w:p w:rsidR="002D0DF1" w:rsidRDefault="002D0DF1" w:rsidP="002D0DF1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целевой подготовки педагогов для работы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организациях Тейковского муниципального района</w:t>
            </w:r>
          </w:p>
        </w:tc>
      </w:tr>
      <w:tr w:rsidR="002D0DF1" w:rsidTr="002D0DF1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 (цели)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2D0DF1" w:rsidTr="002D0DF1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116661,6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112636,0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115799,6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106908,4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 год – 103178,7 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55269,5 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53942,4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58455,8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58406,7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54146,7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 год – 54146,7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2774,4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1507,4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 год – 0,0 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59944,8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52728,8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55885,5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52761,7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D0DF1" w:rsidRDefault="002D0DF1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 год – 49032,0 тыс. руб.</w:t>
            </w:r>
          </w:p>
        </w:tc>
      </w:tr>
    </w:tbl>
    <w:p w:rsidR="002D0DF1" w:rsidRDefault="002D0DF1" w:rsidP="002D0DF1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0DF1" w:rsidRDefault="002D0DF1" w:rsidP="002D0DF1">
      <w:pPr>
        <w:jc w:val="right"/>
      </w:pPr>
      <w:r>
        <w:t>Приложение 2</w:t>
      </w:r>
    </w:p>
    <w:p w:rsidR="002D0DF1" w:rsidRDefault="002D0DF1" w:rsidP="002D0DF1">
      <w:pPr>
        <w:ind w:left="360"/>
        <w:contextualSpacing/>
        <w:jc w:val="right"/>
      </w:pPr>
      <w:r>
        <w:t>к постановлению администрации</w:t>
      </w:r>
    </w:p>
    <w:p w:rsidR="002D0DF1" w:rsidRDefault="002D0DF1" w:rsidP="002D0DF1">
      <w:pPr>
        <w:ind w:left="360"/>
        <w:contextualSpacing/>
        <w:jc w:val="right"/>
      </w:pPr>
      <w:r>
        <w:t>Тейковского муниципального района</w:t>
      </w:r>
    </w:p>
    <w:p w:rsidR="002D0DF1" w:rsidRDefault="002D0DF1" w:rsidP="002D0DF1">
      <w:pPr>
        <w:ind w:left="360" w:right="-1"/>
        <w:contextualSpacing/>
        <w:jc w:val="right"/>
      </w:pPr>
      <w:r>
        <w:t xml:space="preserve">от     11.08.2017             № 274                        </w:t>
      </w:r>
    </w:p>
    <w:p w:rsidR="002D0DF1" w:rsidRDefault="002D0DF1" w:rsidP="002D0DF1">
      <w:pPr>
        <w:pStyle w:val="Pro-Tab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0DF1" w:rsidRDefault="002D0DF1" w:rsidP="002D0DF1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>4. Ресурсное обеспечение муниципальной программы</w:t>
      </w:r>
    </w:p>
    <w:p w:rsidR="002D0DF1" w:rsidRDefault="002D0DF1" w:rsidP="002D0DF1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p w:rsidR="002D0DF1" w:rsidRDefault="002D0DF1" w:rsidP="002D0DF1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(тыс.руб.)</w:t>
      </w:r>
    </w:p>
    <w:tbl>
      <w:tblPr>
        <w:tblW w:w="0" w:type="dxa"/>
        <w:tblInd w:w="-31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279"/>
        <w:gridCol w:w="1276"/>
        <w:gridCol w:w="1278"/>
        <w:gridCol w:w="1273"/>
        <w:gridCol w:w="1131"/>
      </w:tblGrid>
      <w:tr w:rsidR="002D0DF1" w:rsidTr="002D0DF1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2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27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27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13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</w:pPr>
            <w:r>
              <w:t>2019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jc w:val="center"/>
              <w:rPr>
                <w:b/>
              </w:rPr>
            </w:pPr>
            <w:r>
              <w:rPr>
                <w:b/>
              </w:rPr>
              <w:t>117193,5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116661,6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112636,0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115799,6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jc w:val="center"/>
              <w:rPr>
                <w:b/>
              </w:rPr>
            </w:pPr>
            <w:r>
              <w:rPr>
                <w:b/>
              </w:rPr>
              <w:t>106908,4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</w:rPr>
            </w:pPr>
            <w:r>
              <w:rPr>
                <w:b/>
              </w:rPr>
              <w:t>103178,7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jc w:val="center"/>
            </w:pPr>
            <w:r>
              <w:t>117193,5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116661,6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112636,0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115799,6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jc w:val="center"/>
            </w:pPr>
            <w:r>
              <w:t>106908,4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103268,7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jc w:val="center"/>
            </w:pPr>
            <w:r>
              <w:t>55269,5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53942,4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58455,8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58406,7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jc w:val="center"/>
            </w:pPr>
            <w:r>
              <w:t>54146,7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54146,7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spacing w:before="40" w:after="40"/>
              <w:jc w:val="center"/>
            </w:pPr>
            <w:r>
              <w:t>1352,6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spacing w:before="40" w:after="40"/>
              <w:jc w:val="center"/>
            </w:pPr>
            <w:r>
              <w:t>2 774,4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spacing w:before="40" w:after="40"/>
              <w:jc w:val="center"/>
            </w:pPr>
            <w:r>
              <w:t>1507,4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60571,4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59944,8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52728,8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55885,5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52761,7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49032,0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jc w:val="center"/>
            </w:pP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jc w:val="center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jc w:val="center"/>
            </w:pP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jc w:val="center"/>
            </w:pP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D0DF1" w:rsidRDefault="002D0DF1">
            <w:pPr>
              <w:spacing w:before="40" w:after="40"/>
              <w:jc w:val="center"/>
            </w:pP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D0DF1" w:rsidRDefault="002D0DF1">
            <w:pPr>
              <w:spacing w:before="40" w:after="40"/>
              <w:jc w:val="center"/>
            </w:pP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6697,3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3639,7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6697,3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3639,7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651,4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500,0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1218,2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1678,4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1507,4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jc w:val="center"/>
            </w:pPr>
            <w:r>
              <w:t>6676,4</w:t>
            </w:r>
          </w:p>
          <w:p w:rsidR="002D0DF1" w:rsidRDefault="002D0DF1">
            <w:pPr>
              <w:spacing w:before="40" w:after="40"/>
              <w:jc w:val="center"/>
            </w:pPr>
          </w:p>
          <w:p w:rsidR="002D0DF1" w:rsidRDefault="002D0DF1">
            <w:pPr>
              <w:spacing w:before="40" w:after="40"/>
              <w:jc w:val="center"/>
            </w:pP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7811,5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2837,9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4689,9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3639,7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2084,7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955,6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955,6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2084,7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955,6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955,6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2075,1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1759,0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942,4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955,6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955,6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955,6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10,5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70,7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1093,4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1129,1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476,4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45721,4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44055,8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44055,8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45721,4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44055,8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44055,8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587,2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48492,7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46435,8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44105,2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45134,2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44055,8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44055,8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55923,2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52913,9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52913,9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55923,2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52913,9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52913,9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52239,3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51530,7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56440,5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55923,2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52913,9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52913,9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3863,9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3824,3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3824,3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3863,9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3824,3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3824,3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48,8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10,1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163,5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4276,9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3698,3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3700,4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3824,3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3824,3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302,4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277,2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134,4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370,0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388,1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388,5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lastRenderedPageBreak/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62,5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170,0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105,0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90,0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272,0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231,0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207,0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272,0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231,0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207,0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207,0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1096,0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color w:val="FF0000"/>
              </w:rPr>
            </w:pPr>
            <w:r>
              <w:rPr>
                <w:color w:val="FF0000"/>
              </w:rPr>
              <w:lastRenderedPageBreak/>
              <w:t>12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color w:val="FF0000"/>
              </w:rPr>
            </w:pPr>
            <w: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0DF1" w:rsidTr="002D0DF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27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56,0</w:t>
            </w:r>
          </w:p>
        </w:tc>
        <w:tc>
          <w:tcPr>
            <w:tcW w:w="113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</w:tbl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2D0DF1" w:rsidRDefault="002D0DF1" w:rsidP="002D0DF1"/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  <w:r>
        <w:t>Приложение 3</w:t>
      </w:r>
    </w:p>
    <w:p w:rsidR="002D0DF1" w:rsidRDefault="002D0DF1" w:rsidP="002D0DF1">
      <w:pPr>
        <w:jc w:val="right"/>
      </w:pPr>
      <w:r>
        <w:t>к постановлению администрации</w:t>
      </w:r>
    </w:p>
    <w:p w:rsidR="002D0DF1" w:rsidRDefault="002D0DF1" w:rsidP="002D0DF1">
      <w:pPr>
        <w:jc w:val="right"/>
      </w:pPr>
      <w:r>
        <w:lastRenderedPageBreak/>
        <w:t>Тейковского муниципального района</w:t>
      </w:r>
    </w:p>
    <w:p w:rsidR="002D0DF1" w:rsidRDefault="002D0DF1" w:rsidP="002D0DF1">
      <w:pPr>
        <w:ind w:right="-2"/>
        <w:contextualSpacing/>
        <w:jc w:val="right"/>
      </w:pPr>
      <w:r>
        <w:t xml:space="preserve">от  11.08.2017              №274   </w:t>
      </w:r>
    </w:p>
    <w:p w:rsidR="002D0DF1" w:rsidRDefault="002D0DF1" w:rsidP="002D0DF1">
      <w:pPr>
        <w:tabs>
          <w:tab w:val="left" w:pos="990"/>
        </w:tabs>
        <w:ind w:left="720"/>
        <w:contextualSpacing/>
        <w:jc w:val="center"/>
        <w:rPr>
          <w:b/>
        </w:rPr>
      </w:pPr>
    </w:p>
    <w:p w:rsidR="002D0DF1" w:rsidRDefault="002D0DF1" w:rsidP="002D0DF1">
      <w:pPr>
        <w:tabs>
          <w:tab w:val="left" w:pos="990"/>
        </w:tabs>
        <w:ind w:left="720"/>
        <w:contextualSpacing/>
        <w:jc w:val="center"/>
        <w:rPr>
          <w:b/>
        </w:rPr>
      </w:pPr>
      <w:r>
        <w:rPr>
          <w:b/>
        </w:rPr>
        <w:t xml:space="preserve">Подпрограмма </w:t>
      </w:r>
    </w:p>
    <w:p w:rsidR="002D0DF1" w:rsidRDefault="002D0DF1" w:rsidP="002D0DF1">
      <w:pPr>
        <w:tabs>
          <w:tab w:val="left" w:pos="990"/>
        </w:tabs>
        <w:ind w:left="720"/>
        <w:contextualSpacing/>
        <w:jc w:val="center"/>
        <w:rPr>
          <w:b/>
        </w:rPr>
      </w:pPr>
      <w:r>
        <w:rPr>
          <w:b/>
        </w:rPr>
        <w:t>«Развитие общего образования»</w:t>
      </w:r>
    </w:p>
    <w:p w:rsidR="002D0DF1" w:rsidRDefault="002D0DF1" w:rsidP="002D0DF1">
      <w:pPr>
        <w:tabs>
          <w:tab w:val="left" w:pos="990"/>
        </w:tabs>
        <w:ind w:left="720"/>
        <w:contextualSpacing/>
        <w:jc w:val="center"/>
        <w:rPr>
          <w:b/>
        </w:rPr>
      </w:pPr>
    </w:p>
    <w:p w:rsidR="002D0DF1" w:rsidRDefault="002D0DF1" w:rsidP="002D0DF1">
      <w:pPr>
        <w:keepNext/>
        <w:numPr>
          <w:ilvl w:val="0"/>
          <w:numId w:val="4"/>
        </w:numPr>
        <w:jc w:val="center"/>
        <w:outlineLvl w:val="3"/>
        <w:rPr>
          <w:bCs/>
        </w:rPr>
      </w:pPr>
      <w:r>
        <w:rPr>
          <w:bCs/>
        </w:rPr>
        <w:t>Паспорт подпрограммы</w:t>
      </w: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2D0DF1" w:rsidTr="002D0DF1">
        <w:trPr>
          <w:cantSplit/>
          <w:trHeight w:val="57"/>
        </w:trPr>
        <w:tc>
          <w:tcPr>
            <w:tcW w:w="2638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978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tabs>
                <w:tab w:val="left" w:pos="990"/>
              </w:tabs>
              <w:jc w:val="both"/>
            </w:pPr>
            <w:r>
              <w:t>Развитие общего образования</w:t>
            </w:r>
          </w:p>
        </w:tc>
      </w:tr>
      <w:tr w:rsidR="002D0DF1" w:rsidTr="002D0DF1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r>
              <w:t xml:space="preserve">Срок реализации подпрограммы 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both"/>
            </w:pPr>
            <w:r>
              <w:t>2014-2019</w:t>
            </w:r>
          </w:p>
        </w:tc>
      </w:tr>
      <w:tr w:rsidR="002D0DF1" w:rsidTr="002D0DF1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r>
              <w:t>Исполнители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both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2D0DF1" w:rsidTr="002D0DF1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r>
              <w:t>Цель (цели)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both"/>
            </w:pPr>
            <w:r>
              <w:t>Укрепление пожарной безопасности общеобразовательных учреждений.</w:t>
            </w:r>
          </w:p>
          <w:p w:rsidR="002D0DF1" w:rsidRDefault="002D0DF1">
            <w:pPr>
              <w:jc w:val="both"/>
            </w:pPr>
            <w:r>
              <w:t>Укрепление материально-технической базы образовательных учреждений.</w:t>
            </w:r>
          </w:p>
          <w:p w:rsidR="002D0DF1" w:rsidRDefault="002D0DF1">
            <w:pPr>
              <w:jc w:val="both"/>
            </w:pPr>
            <w:r>
              <w:t>Укрепление материально-технической базы дошкольных образовательных учреждений.</w:t>
            </w:r>
          </w:p>
          <w:p w:rsidR="002D0DF1" w:rsidRDefault="002D0DF1">
            <w:pPr>
              <w:jc w:val="both"/>
            </w:pPr>
            <w:r>
              <w:t>Организация антитеррористической защищенности образовательных учреждений.</w:t>
            </w:r>
          </w:p>
          <w:p w:rsidR="002D0DF1" w:rsidRDefault="002D0DF1">
            <w:pPr>
              <w:jc w:val="both"/>
            </w:pPr>
            <w: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2D0DF1" w:rsidRDefault="002D0DF1">
            <w:pPr>
              <w:jc w:val="both"/>
            </w:pPr>
            <w:r>
              <w:t>Совершенствование учительского корпуса.</w:t>
            </w:r>
          </w:p>
        </w:tc>
      </w:tr>
      <w:tr w:rsidR="002D0DF1" w:rsidTr="002D0DF1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r>
              <w:lastRenderedPageBreak/>
              <w:t>Объем ресурсного обеспечения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both"/>
            </w:pPr>
            <w:r>
              <w:t xml:space="preserve">Общий объем бюджетных ассигнований: </w:t>
            </w:r>
          </w:p>
          <w:p w:rsidR="002D0DF1" w:rsidRDefault="002D0DF1">
            <w:pPr>
              <w:jc w:val="both"/>
            </w:pPr>
            <w:r>
              <w:t>2014 год – 8546,0 тыс. руб.</w:t>
            </w:r>
          </w:p>
          <w:p w:rsidR="002D0DF1" w:rsidRDefault="002D0DF1">
            <w:pPr>
              <w:jc w:val="both"/>
            </w:pPr>
            <w:r>
              <w:t>2015 год – 9789,9 тыс. руб.</w:t>
            </w:r>
          </w:p>
          <w:p w:rsidR="002D0DF1" w:rsidRDefault="002D0DF1">
            <w:pPr>
              <w:jc w:val="both"/>
            </w:pPr>
            <w:r>
              <w:t>2016 год – 4789,3 тыс. руб.</w:t>
            </w:r>
          </w:p>
          <w:p w:rsidR="002D0DF1" w:rsidRDefault="002D0DF1">
            <w:pPr>
              <w:jc w:val="both"/>
            </w:pPr>
            <w:r>
              <w:t xml:space="preserve">2017 год – </w:t>
            </w:r>
            <w:r>
              <w:rPr>
                <w:color w:val="FF0000"/>
              </w:rPr>
              <w:t>6697,3</w:t>
            </w:r>
            <w:r>
              <w:t xml:space="preserve"> тыс. руб.</w:t>
            </w:r>
          </w:p>
          <w:p w:rsidR="002D0DF1" w:rsidRDefault="002D0DF1">
            <w:pPr>
              <w:jc w:val="both"/>
            </w:pPr>
            <w:r>
              <w:t>2018 год – 3639,7 тыс. руб.</w:t>
            </w:r>
          </w:p>
          <w:p w:rsidR="002D0DF1" w:rsidRDefault="002D0DF1">
            <w:pPr>
              <w:jc w:val="both"/>
            </w:pPr>
            <w:r>
              <w:t>2019 год – 0,0 тыс. руб.</w:t>
            </w:r>
          </w:p>
          <w:p w:rsidR="002D0DF1" w:rsidRDefault="002D0DF1">
            <w:pPr>
              <w:jc w:val="both"/>
            </w:pPr>
            <w:r>
              <w:t>- областной бюджет:</w:t>
            </w:r>
          </w:p>
          <w:p w:rsidR="002D0DF1" w:rsidRDefault="002D0DF1">
            <w:pPr>
              <w:jc w:val="both"/>
            </w:pPr>
            <w:r>
              <w:t>2014 год – 651,4 тыс. руб.</w:t>
            </w:r>
          </w:p>
          <w:p w:rsidR="002D0DF1" w:rsidRDefault="002D0DF1">
            <w:pPr>
              <w:jc w:val="both"/>
            </w:pPr>
            <w:r>
              <w:t>2015 год – 300,0 тыс. руб.</w:t>
            </w:r>
          </w:p>
          <w:p w:rsidR="002D0DF1" w:rsidRDefault="002D0DF1">
            <w:pPr>
              <w:jc w:val="both"/>
            </w:pPr>
            <w:r>
              <w:t>2016 год – 500,0 тыс. руб.</w:t>
            </w:r>
          </w:p>
          <w:p w:rsidR="002D0DF1" w:rsidRDefault="002D0DF1">
            <w:pPr>
              <w:jc w:val="both"/>
            </w:pPr>
            <w:r>
              <w:t xml:space="preserve">2017 год – </w:t>
            </w:r>
            <w:r>
              <w:rPr>
                <w:color w:val="FF0000"/>
              </w:rPr>
              <w:t>500,0</w:t>
            </w:r>
            <w:r>
              <w:t xml:space="preserve"> тыс. руб.</w:t>
            </w:r>
          </w:p>
          <w:p w:rsidR="002D0DF1" w:rsidRDefault="002D0DF1">
            <w:pPr>
              <w:jc w:val="both"/>
            </w:pPr>
            <w:r>
              <w:t>2018 год – 0 тыс. руб.</w:t>
            </w:r>
          </w:p>
          <w:p w:rsidR="002D0DF1" w:rsidRDefault="002D0DF1">
            <w:pPr>
              <w:jc w:val="both"/>
            </w:pPr>
            <w:r>
              <w:t>2019 год – 0,0 тыс. руб.</w:t>
            </w:r>
          </w:p>
          <w:p w:rsidR="002D0DF1" w:rsidRDefault="002D0DF1">
            <w:pPr>
              <w:spacing w:before="40" w:after="40"/>
              <w:jc w:val="both"/>
            </w:pPr>
            <w:r>
              <w:t>- федеральный бюджет:</w:t>
            </w:r>
          </w:p>
          <w:p w:rsidR="002D0DF1" w:rsidRDefault="002D0DF1">
            <w:pPr>
              <w:spacing w:before="40" w:after="40"/>
              <w:jc w:val="both"/>
            </w:pPr>
            <w:r>
              <w:t>2014 год – 1218,2 тыс. руб.</w:t>
            </w:r>
          </w:p>
          <w:p w:rsidR="002D0DF1" w:rsidRDefault="002D0DF1">
            <w:pPr>
              <w:spacing w:before="40" w:after="40"/>
              <w:jc w:val="both"/>
            </w:pPr>
            <w:r>
              <w:t>2015 год – 1678,4 тыс. руб.</w:t>
            </w:r>
          </w:p>
          <w:p w:rsidR="002D0DF1" w:rsidRDefault="002D0DF1">
            <w:pPr>
              <w:spacing w:before="40" w:after="40"/>
              <w:jc w:val="both"/>
            </w:pPr>
            <w:r>
              <w:t>2016 год – 1451,4 тыс. руб.</w:t>
            </w:r>
          </w:p>
          <w:p w:rsidR="002D0DF1" w:rsidRDefault="002D0DF1">
            <w:pPr>
              <w:spacing w:before="40" w:after="40"/>
              <w:jc w:val="both"/>
            </w:pPr>
            <w:r>
              <w:t>2017 год – 1507,4 тыс. руб.</w:t>
            </w:r>
          </w:p>
          <w:p w:rsidR="002D0DF1" w:rsidRDefault="002D0DF1">
            <w:pPr>
              <w:spacing w:before="40" w:after="40"/>
              <w:jc w:val="both"/>
            </w:pPr>
            <w:r>
              <w:t>2018 год – 0 тыс. руб.</w:t>
            </w:r>
          </w:p>
          <w:p w:rsidR="002D0DF1" w:rsidRDefault="002D0DF1">
            <w:pPr>
              <w:jc w:val="both"/>
            </w:pPr>
            <w:r>
              <w:t>2019 год – 0,0 тыс. руб.</w:t>
            </w:r>
          </w:p>
          <w:p w:rsidR="002D0DF1" w:rsidRDefault="002D0DF1">
            <w:pPr>
              <w:jc w:val="both"/>
            </w:pPr>
            <w:r>
              <w:t>- бюджет Тейковского муниципального района:</w:t>
            </w:r>
          </w:p>
          <w:p w:rsidR="002D0DF1" w:rsidRDefault="002D0DF1">
            <w:pPr>
              <w:jc w:val="both"/>
            </w:pPr>
            <w:r>
              <w:t>2014 год – 6676,4 тыс. руб.</w:t>
            </w:r>
          </w:p>
          <w:p w:rsidR="002D0DF1" w:rsidRDefault="002D0DF1">
            <w:pPr>
              <w:jc w:val="both"/>
            </w:pPr>
            <w:r>
              <w:t>2015 год – 7811,5 тыс. руб.</w:t>
            </w:r>
          </w:p>
          <w:p w:rsidR="002D0DF1" w:rsidRDefault="002D0DF1">
            <w:pPr>
              <w:jc w:val="both"/>
            </w:pPr>
            <w:r>
              <w:t>2016 год – 2837,9 тыс. руб.</w:t>
            </w:r>
          </w:p>
          <w:p w:rsidR="002D0DF1" w:rsidRDefault="002D0DF1">
            <w:pPr>
              <w:jc w:val="both"/>
            </w:pPr>
            <w:r>
              <w:t>2017 год – 4689,9 тыс. руб.</w:t>
            </w:r>
          </w:p>
          <w:p w:rsidR="002D0DF1" w:rsidRDefault="002D0DF1">
            <w:pPr>
              <w:jc w:val="both"/>
            </w:pPr>
            <w:r>
              <w:t>2018 год – 3639,7 тыс. руб.</w:t>
            </w:r>
          </w:p>
          <w:p w:rsidR="002D0DF1" w:rsidRDefault="002D0DF1">
            <w:pPr>
              <w:jc w:val="both"/>
            </w:pPr>
            <w:r>
              <w:t>2019 год – 0,0 тыс. руб.</w:t>
            </w:r>
          </w:p>
        </w:tc>
      </w:tr>
    </w:tbl>
    <w:p w:rsidR="002D0DF1" w:rsidRDefault="002D0DF1" w:rsidP="002D0DF1"/>
    <w:p w:rsidR="002D0DF1" w:rsidRDefault="002D0DF1" w:rsidP="002D0DF1"/>
    <w:p w:rsidR="002D0DF1" w:rsidRDefault="002D0DF1" w:rsidP="002D0DF1">
      <w:pPr>
        <w:sectPr w:rsidR="002D0DF1">
          <w:pgSz w:w="11906" w:h="16838"/>
          <w:pgMar w:top="709" w:right="850" w:bottom="1134" w:left="1701" w:header="708" w:footer="708" w:gutter="0"/>
          <w:cols w:space="720"/>
        </w:sectPr>
      </w:pPr>
    </w:p>
    <w:p w:rsidR="002D0DF1" w:rsidRDefault="002D0DF1" w:rsidP="002D0DF1"/>
    <w:p w:rsidR="002D0DF1" w:rsidRDefault="002D0DF1" w:rsidP="002D0DF1">
      <w:pPr>
        <w:jc w:val="right"/>
      </w:pPr>
      <w:r>
        <w:t>Приложение 4</w:t>
      </w:r>
    </w:p>
    <w:p w:rsidR="002D0DF1" w:rsidRDefault="002D0DF1" w:rsidP="002D0DF1">
      <w:pPr>
        <w:jc w:val="right"/>
      </w:pPr>
      <w:r>
        <w:t>к постановлению администрации</w:t>
      </w:r>
    </w:p>
    <w:p w:rsidR="002D0DF1" w:rsidRDefault="002D0DF1" w:rsidP="002D0DF1">
      <w:pPr>
        <w:jc w:val="right"/>
      </w:pPr>
      <w:r>
        <w:t>Тейковского муниципального района</w:t>
      </w:r>
    </w:p>
    <w:p w:rsidR="002D0DF1" w:rsidRDefault="002D0DF1" w:rsidP="002D0DF1">
      <w:pPr>
        <w:ind w:left="720" w:right="-2"/>
        <w:contextualSpacing/>
        <w:jc w:val="right"/>
      </w:pPr>
      <w:r>
        <w:t>от     11.08.2017       № 274</w:t>
      </w:r>
    </w:p>
    <w:p w:rsidR="002D0DF1" w:rsidRDefault="002D0DF1" w:rsidP="002D0DF1">
      <w:pPr>
        <w:keepNext/>
        <w:numPr>
          <w:ilvl w:val="0"/>
          <w:numId w:val="5"/>
        </w:numPr>
        <w:spacing w:before="240"/>
        <w:jc w:val="center"/>
        <w:rPr>
          <w:bCs/>
          <w:lang w:val="x-none" w:eastAsia="x-none"/>
        </w:rPr>
      </w:pPr>
      <w:r>
        <w:rPr>
          <w:bCs/>
          <w:lang w:val="x-none" w:eastAsia="x-none"/>
        </w:rPr>
        <w:t>Ресурсное обеспечение мероприятий подпрограммы</w:t>
      </w:r>
    </w:p>
    <w:p w:rsidR="002D0DF1" w:rsidRDefault="002D0DF1" w:rsidP="002D0DF1">
      <w:pPr>
        <w:keepNext/>
        <w:spacing w:before="120"/>
        <w:ind w:left="1134"/>
        <w:jc w:val="center"/>
        <w:rPr>
          <w:lang w:val="x-none" w:eastAsia="x-none"/>
        </w:rPr>
      </w:pPr>
      <w:r>
        <w:rPr>
          <w:lang w:val="x-none" w:eastAsia="x-none"/>
        </w:rPr>
        <w:t>«Развитие общего образования»</w:t>
      </w:r>
    </w:p>
    <w:p w:rsidR="002D0DF1" w:rsidRDefault="002D0DF1" w:rsidP="002D0DF1">
      <w:pPr>
        <w:keepNext/>
        <w:spacing w:before="120"/>
        <w:ind w:left="1134"/>
        <w:jc w:val="right"/>
        <w:rPr>
          <w:lang w:val="x-none" w:eastAsia="x-none"/>
        </w:rPr>
      </w:pPr>
      <w:r>
        <w:rPr>
          <w:lang w:val="x-none" w:eastAsia="x-none"/>
        </w:rPr>
        <w:t>(тыс. 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418"/>
        <w:gridCol w:w="1559"/>
        <w:gridCol w:w="1417"/>
        <w:gridCol w:w="1276"/>
        <w:gridCol w:w="1276"/>
        <w:gridCol w:w="1276"/>
      </w:tblGrid>
      <w:tr w:rsidR="002D0DF1" w:rsidTr="002D0DF1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rPr>
                <w:b/>
              </w:rPr>
            </w:pPr>
            <w:r>
              <w:t>№ п/п</w:t>
            </w:r>
          </w:p>
        </w:tc>
        <w:tc>
          <w:tcPr>
            <w:tcW w:w="666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</w:pPr>
            <w:r>
              <w:t>2019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</w:pPr>
            <w: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6697,3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</w:rPr>
            </w:pPr>
            <w:r>
              <w:rPr>
                <w:b/>
              </w:rPr>
              <w:t>3639,7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D0DF1" w:rsidTr="002D0DF1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</w:pPr>
            <w: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  <w:jc w:val="center"/>
            </w:pPr>
            <w:r>
              <w:t>8546,0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  <w:jc w:val="center"/>
            </w:pPr>
            <w:r>
              <w:t>9789,9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  <w:jc w:val="center"/>
            </w:pPr>
            <w:r>
              <w:t>4789,3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6697,3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3639,7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</w:pPr>
            <w: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  <w:jc w:val="center"/>
            </w:pPr>
            <w:r>
              <w:t>651,4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  <w:jc w:val="center"/>
            </w:pPr>
            <w:r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</w:pPr>
            <w: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  <w:jc w:val="center"/>
            </w:pPr>
            <w:r>
              <w:t>1218,2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  <w:jc w:val="center"/>
            </w:pPr>
            <w:r>
              <w:t>1678,4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  <w:jc w:val="center"/>
            </w:pPr>
            <w:r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1507,4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0,0</w:t>
            </w:r>
          </w:p>
        </w:tc>
      </w:tr>
      <w:tr w:rsidR="002D0DF1" w:rsidTr="002D0DF1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</w:pPr>
            <w: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  <w:jc w:val="center"/>
            </w:pPr>
            <w:r>
              <w:t>6676,4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  <w:jc w:val="center"/>
            </w:pPr>
            <w:r>
              <w:t>7811,5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  <w:jc w:val="center"/>
            </w:pPr>
            <w:r>
              <w:t>2837,9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  <w:jc w:val="center"/>
            </w:pPr>
            <w:r>
              <w:t>4689,9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/>
              <w:jc w:val="center"/>
            </w:pPr>
            <w:r>
              <w:t>3639,7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/>
            </w:pPr>
            <w:r>
              <w:t>1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tabs>
                <w:tab w:val="left" w:pos="990"/>
              </w:tabs>
              <w:jc w:val="both"/>
            </w:pPr>
            <w: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246,6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393,0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246,6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393,0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2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5057,0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5784,9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1137,8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2749,8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3264,7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5057,0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5784,9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1137,8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2749,8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3264,7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3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tabs>
                <w:tab w:val="left" w:pos="990"/>
              </w:tabs>
              <w:jc w:val="both"/>
            </w:pPr>
            <w: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777,7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1080,0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115,0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895,0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375,0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777,7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1080,0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115,0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895,0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375,0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4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tabs>
                <w:tab w:val="left" w:pos="990"/>
              </w:tabs>
              <w:jc w:val="both"/>
            </w:pPr>
            <w:r>
              <w:t xml:space="preserve">Мероприятия, направленные  на антитеррористическую защищенность об образовательных учреждениях 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232,7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413,6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232,7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413,6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5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 xml:space="preserve">Совершенствование учительского корпуса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105,1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105,1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6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7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tabs>
                <w:tab w:val="left" w:pos="552"/>
                <w:tab w:val="left" w:pos="1048"/>
                <w:tab w:val="left" w:pos="1951"/>
              </w:tabs>
            </w:pPr>
            <w:r>
              <w:t xml:space="preserve">Реализация  мероприятий по укреплению пожарной безопасности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451,4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 xml:space="preserve">-областной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451,4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8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 xml:space="preserve">Создание в общеобразовательных организациях, расположенных в сельской  местности, условий для занятий физической культурой  и спортом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1218,2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1678,4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1507,4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1218,2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1678,4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1507,4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9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257,3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220,0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257,3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220,0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10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 xml:space="preserve">На укрепление материально технической базы муниципальных образовательных организаций Ивановской области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200,0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color w:val="FF0000"/>
              </w:rPr>
            </w:pPr>
            <w:r>
              <w:rPr>
                <w:color w:val="FF0000"/>
              </w:rPr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 xml:space="preserve">- 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200,0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color w:val="FF0000"/>
              </w:rPr>
            </w:pPr>
            <w:r>
              <w:rPr>
                <w:color w:val="FF0000"/>
              </w:rPr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11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 xml:space="preserve">Софинансирование расходов на укрепление материально технической базы муниципальных 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1290,0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730,0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1290,0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730,0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</w:tbl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>
      <w:pPr>
        <w:sectPr w:rsidR="002D0DF1">
          <w:pgSz w:w="16838" w:h="11906" w:orient="landscape"/>
          <w:pgMar w:top="1701" w:right="709" w:bottom="850" w:left="1134" w:header="708" w:footer="708" w:gutter="0"/>
          <w:cols w:space="720"/>
        </w:sectPr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  <w:r>
        <w:t>Приложение 5</w:t>
      </w:r>
    </w:p>
    <w:p w:rsidR="002D0DF1" w:rsidRDefault="002D0DF1" w:rsidP="002D0DF1">
      <w:pPr>
        <w:jc w:val="right"/>
      </w:pPr>
      <w:r>
        <w:t>к постановлению администрации</w:t>
      </w:r>
    </w:p>
    <w:p w:rsidR="002D0DF1" w:rsidRDefault="002D0DF1" w:rsidP="002D0DF1">
      <w:pPr>
        <w:jc w:val="right"/>
      </w:pPr>
      <w:r>
        <w:t>Тейковского муниципального района</w:t>
      </w:r>
    </w:p>
    <w:p w:rsidR="002D0DF1" w:rsidRDefault="002D0DF1" w:rsidP="002D0DF1">
      <w:pPr>
        <w:ind w:right="-2"/>
        <w:contextualSpacing/>
        <w:jc w:val="right"/>
      </w:pPr>
      <w:r>
        <w:t xml:space="preserve">от 11.08.2017         №274 </w:t>
      </w:r>
    </w:p>
    <w:p w:rsidR="002D0DF1" w:rsidRDefault="002D0DF1" w:rsidP="002D0DF1">
      <w:pPr>
        <w:keepNext/>
        <w:jc w:val="right"/>
        <w:outlineLvl w:val="2"/>
        <w:rPr>
          <w:b/>
          <w:bCs/>
          <w:lang w:eastAsia="x-none"/>
        </w:rPr>
      </w:pPr>
    </w:p>
    <w:p w:rsidR="002D0DF1" w:rsidRDefault="002D0DF1" w:rsidP="002D0DF1">
      <w:pPr>
        <w:keepNext/>
        <w:jc w:val="center"/>
        <w:outlineLvl w:val="2"/>
        <w:rPr>
          <w:b/>
          <w:bCs/>
          <w:lang w:val="x-none" w:eastAsia="x-none"/>
        </w:rPr>
      </w:pPr>
      <w:r>
        <w:rPr>
          <w:b/>
          <w:bCs/>
          <w:lang w:val="x-none" w:eastAsia="x-none"/>
        </w:rPr>
        <w:t xml:space="preserve">Подпрограмма </w:t>
      </w:r>
    </w:p>
    <w:p w:rsidR="002D0DF1" w:rsidRDefault="002D0DF1" w:rsidP="002D0DF1">
      <w:pPr>
        <w:keepNext/>
        <w:jc w:val="center"/>
        <w:outlineLvl w:val="3"/>
        <w:rPr>
          <w:b/>
          <w:bCs/>
          <w:lang w:val="x-none" w:eastAsia="x-none"/>
        </w:rPr>
      </w:pPr>
      <w:r>
        <w:rPr>
          <w:b/>
          <w:bCs/>
          <w:lang w:val="x-none" w:eastAsia="x-none"/>
        </w:rPr>
        <w:t>«Реализация основных общеобразовательных программ»</w:t>
      </w:r>
    </w:p>
    <w:p w:rsidR="002D0DF1" w:rsidRDefault="002D0DF1" w:rsidP="002D0DF1">
      <w:pPr>
        <w:spacing w:before="120" w:line="288" w:lineRule="auto"/>
        <w:ind w:left="1134"/>
        <w:jc w:val="both"/>
        <w:rPr>
          <w:lang w:val="x-none" w:eastAsia="x-none"/>
        </w:rPr>
      </w:pPr>
    </w:p>
    <w:p w:rsidR="002D0DF1" w:rsidRDefault="002D0DF1" w:rsidP="002D0DF1">
      <w:pPr>
        <w:keepNext/>
        <w:spacing w:after="240"/>
        <w:jc w:val="center"/>
        <w:outlineLvl w:val="3"/>
        <w:rPr>
          <w:bCs/>
          <w:lang w:val="x-none" w:eastAsia="x-none"/>
        </w:rPr>
      </w:pPr>
      <w:r>
        <w:t>1.</w:t>
      </w:r>
      <w:r>
        <w:rPr>
          <w:b/>
          <w:i/>
        </w:rPr>
        <w:t xml:space="preserve"> </w:t>
      </w:r>
      <w:r>
        <w:rPr>
          <w:bCs/>
          <w:lang w:val="x-none" w:eastAsia="x-none"/>
        </w:rPr>
        <w:t>Паспорт подпрограммы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2D0DF1" w:rsidTr="002D0DF1">
        <w:trPr>
          <w:cantSplit/>
        </w:trPr>
        <w:tc>
          <w:tcPr>
            <w:tcW w:w="259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b/>
                <w:lang w:val="x-none" w:eastAsia="x-none"/>
              </w:rPr>
            </w:pPr>
            <w:r>
              <w:rPr>
                <w:lang w:val="x-none" w:eastAsia="x-none"/>
              </w:rPr>
              <w:t>Наименование подпрограммы</w:t>
            </w:r>
          </w:p>
        </w:tc>
        <w:tc>
          <w:tcPr>
            <w:tcW w:w="669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Реализация основных общеобразовательных программ</w:t>
            </w:r>
          </w:p>
        </w:tc>
      </w:tr>
      <w:tr w:rsidR="002D0DF1" w:rsidTr="002D0DF1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eastAsia="x-none"/>
              </w:rPr>
            </w:pPr>
            <w:r>
              <w:rPr>
                <w:lang w:val="x-none" w:eastAsia="x-none"/>
              </w:rPr>
              <w:t>2014-201</w:t>
            </w:r>
            <w:r>
              <w:rPr>
                <w:lang w:eastAsia="x-none"/>
              </w:rPr>
              <w:t>9</w:t>
            </w:r>
          </w:p>
        </w:tc>
      </w:tr>
      <w:tr w:rsidR="002D0DF1" w:rsidTr="002D0DF1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Исполнители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2D0DF1" w:rsidTr="002D0DF1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Цель (цели)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«Предоставление бесплатного и общедоступного начального, основного, среднего общего образования»</w:t>
            </w:r>
          </w:p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Содержание прочих учреждений системы образования Тейковского муниципального района.</w:t>
            </w:r>
          </w:p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Обеспечение деятельности учреждений образования за счет родительской платы</w:t>
            </w:r>
          </w:p>
        </w:tc>
      </w:tr>
      <w:tr w:rsidR="002D0DF1" w:rsidTr="002D0DF1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Объем ресурсного обеспечения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Общий объем бюджетных ассигнований: </w:t>
            </w:r>
          </w:p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2014 год – 48492,7 тыс. руб.</w:t>
            </w:r>
          </w:p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2015 год – </w:t>
            </w:r>
            <w:r>
              <w:rPr>
                <w:lang w:eastAsia="x-none"/>
              </w:rPr>
              <w:t>46435,8</w:t>
            </w:r>
            <w:r>
              <w:rPr>
                <w:lang w:val="x-none" w:eastAsia="x-none"/>
              </w:rPr>
              <w:t xml:space="preserve"> тыс. руб.</w:t>
            </w:r>
          </w:p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2016 год – </w:t>
            </w:r>
            <w:r>
              <w:rPr>
                <w:lang w:eastAsia="x-none"/>
              </w:rPr>
              <w:t xml:space="preserve">44390,8 </w:t>
            </w:r>
            <w:r>
              <w:rPr>
                <w:lang w:val="x-none" w:eastAsia="x-none"/>
              </w:rPr>
              <w:t>тыс. руб.</w:t>
            </w:r>
          </w:p>
          <w:p w:rsidR="002D0DF1" w:rsidRDefault="002D0DF1">
            <w:pPr>
              <w:spacing w:before="40" w:after="40"/>
              <w:rPr>
                <w:lang w:eastAsia="x-none"/>
              </w:rPr>
            </w:pPr>
            <w:r>
              <w:rPr>
                <w:lang w:val="x-none" w:eastAsia="x-none"/>
              </w:rPr>
              <w:t xml:space="preserve">2017 год – </w:t>
            </w:r>
            <w:r>
              <w:rPr>
                <w:lang w:eastAsia="x-none"/>
              </w:rPr>
              <w:t xml:space="preserve">45721,4 </w:t>
            </w:r>
            <w:r>
              <w:rPr>
                <w:lang w:val="x-none" w:eastAsia="x-none"/>
              </w:rPr>
              <w:t>тыс.руб</w:t>
            </w:r>
            <w:r>
              <w:rPr>
                <w:lang w:eastAsia="x-none"/>
              </w:rPr>
              <w:t>.</w:t>
            </w:r>
          </w:p>
          <w:p w:rsidR="002D0DF1" w:rsidRDefault="002D0DF1">
            <w:pPr>
              <w:spacing w:before="40" w:after="40"/>
              <w:rPr>
                <w:lang w:eastAsia="x-none"/>
              </w:rPr>
            </w:pPr>
            <w:r>
              <w:rPr>
                <w:lang w:val="x-none" w:eastAsia="x-none"/>
              </w:rPr>
              <w:t>2018 год – 44055,8 тыс.руб</w:t>
            </w:r>
            <w:r>
              <w:rPr>
                <w:lang w:eastAsia="x-none"/>
              </w:rPr>
              <w:t>.</w:t>
            </w:r>
          </w:p>
          <w:p w:rsidR="002D0DF1" w:rsidRDefault="002D0DF1">
            <w:pPr>
              <w:spacing w:before="40" w:after="40"/>
              <w:rPr>
                <w:lang w:eastAsia="x-none"/>
              </w:rPr>
            </w:pPr>
            <w:r>
              <w:rPr>
                <w:lang w:eastAsia="x-none"/>
              </w:rPr>
              <w:t>2019 год – 44055,8 тыс. руб.</w:t>
            </w:r>
          </w:p>
          <w:p w:rsidR="002D0DF1" w:rsidRDefault="002D0DF1">
            <w:pPr>
              <w:spacing w:before="40" w:after="40"/>
              <w:rPr>
                <w:lang w:eastAsia="x-none"/>
              </w:rPr>
            </w:pPr>
            <w:r>
              <w:rPr>
                <w:lang w:eastAsia="x-none"/>
              </w:rPr>
              <w:t>- областной бюджет:</w:t>
            </w:r>
          </w:p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2014 год – </w:t>
            </w:r>
            <w:r>
              <w:rPr>
                <w:lang w:eastAsia="x-none"/>
              </w:rPr>
              <w:t>0,0</w:t>
            </w:r>
            <w:r>
              <w:rPr>
                <w:lang w:val="x-none" w:eastAsia="x-none"/>
              </w:rPr>
              <w:t xml:space="preserve"> тыс. руб.</w:t>
            </w:r>
          </w:p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2015 год – </w:t>
            </w:r>
            <w:r>
              <w:rPr>
                <w:lang w:eastAsia="x-none"/>
              </w:rPr>
              <w:t>0,0</w:t>
            </w:r>
            <w:r>
              <w:rPr>
                <w:lang w:val="x-none" w:eastAsia="x-none"/>
              </w:rPr>
              <w:t xml:space="preserve"> тыс. руб.</w:t>
            </w:r>
          </w:p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2016 год – </w:t>
            </w:r>
            <w:r>
              <w:rPr>
                <w:lang w:eastAsia="x-none"/>
              </w:rPr>
              <w:t xml:space="preserve">285,6 </w:t>
            </w:r>
            <w:r>
              <w:rPr>
                <w:lang w:val="x-none" w:eastAsia="x-none"/>
              </w:rPr>
              <w:t>тыс. руб.</w:t>
            </w:r>
          </w:p>
          <w:p w:rsidR="002D0DF1" w:rsidRDefault="002D0DF1">
            <w:pPr>
              <w:spacing w:before="40" w:after="40"/>
              <w:rPr>
                <w:lang w:eastAsia="x-none"/>
              </w:rPr>
            </w:pPr>
            <w:r>
              <w:rPr>
                <w:lang w:val="x-none" w:eastAsia="x-none"/>
              </w:rPr>
              <w:t xml:space="preserve">2017 год – </w:t>
            </w:r>
            <w:r>
              <w:rPr>
                <w:lang w:eastAsia="x-none"/>
              </w:rPr>
              <w:t xml:space="preserve">587,2 </w:t>
            </w:r>
            <w:r>
              <w:rPr>
                <w:lang w:val="x-none" w:eastAsia="x-none"/>
              </w:rPr>
              <w:t>тыс.руб</w:t>
            </w:r>
            <w:r>
              <w:rPr>
                <w:lang w:eastAsia="x-none"/>
              </w:rPr>
              <w:t>.</w:t>
            </w:r>
          </w:p>
          <w:p w:rsidR="002D0DF1" w:rsidRDefault="002D0DF1">
            <w:pPr>
              <w:spacing w:before="40" w:after="40"/>
              <w:rPr>
                <w:lang w:eastAsia="x-none"/>
              </w:rPr>
            </w:pPr>
            <w:r>
              <w:rPr>
                <w:lang w:val="x-none" w:eastAsia="x-none"/>
              </w:rPr>
              <w:t xml:space="preserve">2018 год – </w:t>
            </w:r>
            <w:r>
              <w:rPr>
                <w:lang w:eastAsia="x-none"/>
              </w:rPr>
              <w:t xml:space="preserve">0,0 </w:t>
            </w:r>
            <w:r>
              <w:rPr>
                <w:lang w:val="x-none" w:eastAsia="x-none"/>
              </w:rPr>
              <w:t>тыс.руб.</w:t>
            </w:r>
          </w:p>
          <w:p w:rsidR="002D0DF1" w:rsidRDefault="002D0DF1">
            <w:pPr>
              <w:spacing w:before="40" w:after="40"/>
              <w:rPr>
                <w:lang w:eastAsia="x-none"/>
              </w:rPr>
            </w:pPr>
            <w:r>
              <w:rPr>
                <w:lang w:eastAsia="x-none"/>
              </w:rPr>
              <w:t>2019 год – 0,0 тыс. руб.</w:t>
            </w:r>
          </w:p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- бюджет Тейковского муниципального района:</w:t>
            </w:r>
          </w:p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2014 год – 48492,7 тыс. руб.</w:t>
            </w:r>
          </w:p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2015 год – </w:t>
            </w:r>
            <w:r>
              <w:rPr>
                <w:lang w:eastAsia="x-none"/>
              </w:rPr>
              <w:t>46435,8</w:t>
            </w:r>
            <w:r>
              <w:rPr>
                <w:lang w:val="x-none" w:eastAsia="x-none"/>
              </w:rPr>
              <w:t xml:space="preserve"> тыс. руб.</w:t>
            </w:r>
          </w:p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2016 год – </w:t>
            </w:r>
            <w:r>
              <w:rPr>
                <w:lang w:eastAsia="x-none"/>
              </w:rPr>
              <w:t xml:space="preserve">44105,2 </w:t>
            </w:r>
            <w:r>
              <w:rPr>
                <w:lang w:val="x-none" w:eastAsia="x-none"/>
              </w:rPr>
              <w:t>тыс. руб.</w:t>
            </w:r>
          </w:p>
          <w:p w:rsidR="002D0DF1" w:rsidRDefault="002D0DF1">
            <w:pPr>
              <w:spacing w:before="40" w:after="40"/>
              <w:rPr>
                <w:lang w:eastAsia="x-none"/>
              </w:rPr>
            </w:pPr>
            <w:r>
              <w:rPr>
                <w:lang w:val="x-none" w:eastAsia="x-none"/>
              </w:rPr>
              <w:t xml:space="preserve">2017 год – </w:t>
            </w:r>
            <w:r>
              <w:rPr>
                <w:lang w:eastAsia="x-none"/>
              </w:rPr>
              <w:t xml:space="preserve">45134,2 </w:t>
            </w:r>
            <w:r>
              <w:rPr>
                <w:lang w:val="x-none" w:eastAsia="x-none"/>
              </w:rPr>
              <w:t>тыс.руб</w:t>
            </w:r>
            <w:r>
              <w:rPr>
                <w:lang w:eastAsia="x-none"/>
              </w:rPr>
              <w:t>.</w:t>
            </w:r>
          </w:p>
          <w:p w:rsidR="002D0DF1" w:rsidRDefault="002D0DF1">
            <w:pPr>
              <w:spacing w:before="40" w:after="40"/>
              <w:rPr>
                <w:lang w:eastAsia="x-none"/>
              </w:rPr>
            </w:pPr>
            <w:r>
              <w:rPr>
                <w:lang w:val="x-none" w:eastAsia="x-none"/>
              </w:rPr>
              <w:t>2018 год – 44055,8 тыс.руб.</w:t>
            </w:r>
          </w:p>
          <w:p w:rsidR="002D0DF1" w:rsidRDefault="002D0DF1">
            <w:pPr>
              <w:spacing w:before="40" w:after="40"/>
              <w:rPr>
                <w:lang w:eastAsia="x-none"/>
              </w:rPr>
            </w:pPr>
            <w:r>
              <w:rPr>
                <w:lang w:eastAsia="x-none"/>
              </w:rPr>
              <w:t>2019 год – 44055,8 тыс. руб.</w:t>
            </w:r>
          </w:p>
        </w:tc>
      </w:tr>
    </w:tbl>
    <w:p w:rsidR="002D0DF1" w:rsidRDefault="002D0DF1" w:rsidP="002D0DF1">
      <w:pPr>
        <w:jc w:val="center"/>
      </w:pPr>
    </w:p>
    <w:p w:rsidR="002D0DF1" w:rsidRDefault="002D0DF1" w:rsidP="002D0DF1">
      <w:pPr>
        <w:sectPr w:rsidR="002D0DF1">
          <w:pgSz w:w="11906" w:h="16838"/>
          <w:pgMar w:top="1134" w:right="851" w:bottom="1134" w:left="851" w:header="709" w:footer="709" w:gutter="0"/>
          <w:cols w:space="720"/>
        </w:sectPr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  <w:r>
        <w:t>Приложение 6</w:t>
      </w:r>
    </w:p>
    <w:p w:rsidR="002D0DF1" w:rsidRDefault="002D0DF1" w:rsidP="002D0DF1">
      <w:pPr>
        <w:jc w:val="right"/>
      </w:pPr>
      <w:r>
        <w:t>к постановлению администрации</w:t>
      </w:r>
    </w:p>
    <w:p w:rsidR="002D0DF1" w:rsidRDefault="002D0DF1" w:rsidP="002D0DF1">
      <w:pPr>
        <w:jc w:val="right"/>
      </w:pPr>
      <w:r>
        <w:t>Тейковского муниципального района</w:t>
      </w:r>
    </w:p>
    <w:p w:rsidR="002D0DF1" w:rsidRDefault="002D0DF1" w:rsidP="002D0DF1">
      <w:pPr>
        <w:ind w:right="-2"/>
        <w:contextualSpacing/>
        <w:jc w:val="right"/>
      </w:pPr>
      <w:r>
        <w:t>от    11.08.2017      №274</w:t>
      </w:r>
    </w:p>
    <w:p w:rsidR="002D0DF1" w:rsidRDefault="002D0DF1" w:rsidP="002D0DF1">
      <w:pPr>
        <w:keepNext/>
        <w:jc w:val="center"/>
        <w:outlineLvl w:val="2"/>
        <w:rPr>
          <w:bCs/>
        </w:rPr>
      </w:pPr>
      <w:r>
        <w:t>5.</w:t>
      </w:r>
      <w:r>
        <w:rPr>
          <w:bCs/>
        </w:rPr>
        <w:t xml:space="preserve"> Ресурсное обеспечение подпрограммы</w:t>
      </w:r>
    </w:p>
    <w:p w:rsidR="002D0DF1" w:rsidRDefault="002D0DF1" w:rsidP="002D0DF1">
      <w:pPr>
        <w:keepNext/>
        <w:jc w:val="center"/>
        <w:rPr>
          <w:bCs/>
        </w:rPr>
      </w:pPr>
      <w:r>
        <w:rPr>
          <w:bCs/>
        </w:rPr>
        <w:t>«Реализация основных общеобразовательных программ»</w:t>
      </w:r>
    </w:p>
    <w:p w:rsidR="002D0DF1" w:rsidRDefault="002D0DF1" w:rsidP="002D0DF1">
      <w:pPr>
        <w:keepNext/>
        <w:jc w:val="right"/>
        <w:rPr>
          <w:bCs/>
        </w:rPr>
      </w:pPr>
      <w:r>
        <w:rPr>
          <w:bCs/>
        </w:rPr>
        <w:t xml:space="preserve">             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559"/>
        <w:gridCol w:w="1417"/>
        <w:gridCol w:w="1418"/>
        <w:gridCol w:w="1417"/>
        <w:gridCol w:w="1418"/>
        <w:gridCol w:w="1418"/>
      </w:tblGrid>
      <w:tr w:rsidR="002D0DF1" w:rsidTr="002D0DF1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rPr>
                <w:b/>
              </w:rPr>
            </w:pPr>
            <w:r>
              <w:t>№ п/п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2019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rPr>
                <w:bCs/>
              </w:rPr>
            </w:pPr>
            <w:r>
              <w:rPr>
                <w:bCs/>
              </w:rPr>
              <w:t>Подпрограмма /всего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45721,4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44055,8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44055,8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rPr>
                <w:bCs/>
              </w:rPr>
            </w:pPr>
            <w:r>
              <w:rPr>
                <w:bCs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45721,4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44055,8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44055,8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44105,2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45134,2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44055,8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44055,8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-областной бюджет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587,2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1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tabs>
                <w:tab w:val="left" w:pos="990"/>
              </w:tabs>
              <w:jc w:val="both"/>
              <w:rPr>
                <w:b/>
              </w:rPr>
            </w:pPr>
            <w: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6672,2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5662,3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6772,7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6689,2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6689,2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6672,2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5662,3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6772,7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6689,2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6689,2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2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tabs>
                <w:tab w:val="left" w:pos="990"/>
              </w:tabs>
              <w:jc w:val="both"/>
            </w:pPr>
            <w: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30366,6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27001,4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26739,7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25822,9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25822,9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30366,6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27001,4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26739,7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25822,9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25822,9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3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 xml:space="preserve">Содержание прочих учреждений образования 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7399,3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7759,0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7602,9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7631,0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7631,0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7399,3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7759,0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7602,9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7631,0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7631,0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4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1997,7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1833,4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2374,0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2267,8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2267,8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1997,7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1833,4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2374,0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2267,8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2267,8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5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Расходы на питание детей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1849,1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1644,9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1644,9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1644,9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1849,1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1644,9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1644,9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1644,9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lastRenderedPageBreak/>
              <w:t>6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Поддержка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587,2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587,2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</w:tbl>
    <w:p w:rsidR="002D0DF1" w:rsidRDefault="002D0DF1" w:rsidP="002D0DF1">
      <w:pPr>
        <w:ind w:right="-2"/>
        <w:contextualSpacing/>
        <w:jc w:val="right"/>
      </w:pPr>
      <w:r>
        <w:t xml:space="preserve"> </w:t>
      </w:r>
    </w:p>
    <w:p w:rsidR="002D0DF1" w:rsidRDefault="002D0DF1" w:rsidP="002D0DF1">
      <w:pPr>
        <w:keepNext/>
        <w:jc w:val="right"/>
        <w:outlineLvl w:val="2"/>
        <w:rPr>
          <w:b/>
          <w:bCs/>
          <w:lang w:eastAsia="x-none"/>
        </w:rPr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center"/>
      </w:pPr>
    </w:p>
    <w:p w:rsidR="002D0DF1" w:rsidRDefault="002D0DF1" w:rsidP="002D0DF1">
      <w:pPr>
        <w:jc w:val="center"/>
      </w:pPr>
    </w:p>
    <w:p w:rsidR="002D0DF1" w:rsidRDefault="002D0DF1" w:rsidP="002D0DF1">
      <w:pPr>
        <w:jc w:val="center"/>
      </w:pPr>
    </w:p>
    <w:p w:rsidR="002D0DF1" w:rsidRDefault="002D0DF1" w:rsidP="002D0DF1">
      <w:pPr>
        <w:jc w:val="center"/>
      </w:pPr>
    </w:p>
    <w:p w:rsidR="002D0DF1" w:rsidRDefault="002D0DF1" w:rsidP="002D0DF1">
      <w:pPr>
        <w:jc w:val="center"/>
      </w:pPr>
    </w:p>
    <w:p w:rsidR="002D0DF1" w:rsidRDefault="002D0DF1" w:rsidP="002D0DF1"/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  <w:r>
        <w:t>Приложение 7</w:t>
      </w:r>
    </w:p>
    <w:p w:rsidR="002D0DF1" w:rsidRDefault="002D0DF1" w:rsidP="002D0DF1">
      <w:pPr>
        <w:jc w:val="right"/>
      </w:pPr>
      <w:r>
        <w:t>к постановлению администрации</w:t>
      </w:r>
    </w:p>
    <w:p w:rsidR="002D0DF1" w:rsidRDefault="002D0DF1" w:rsidP="002D0DF1">
      <w:pPr>
        <w:jc w:val="right"/>
      </w:pPr>
      <w:r>
        <w:t>Тейковского муниципального района</w:t>
      </w:r>
    </w:p>
    <w:p w:rsidR="002D0DF1" w:rsidRDefault="002D0DF1" w:rsidP="002D0DF1">
      <w:pPr>
        <w:ind w:right="-2"/>
        <w:contextualSpacing/>
        <w:jc w:val="right"/>
      </w:pPr>
      <w:r>
        <w:t xml:space="preserve">от     11.08.2017     № </w:t>
      </w:r>
    </w:p>
    <w:p w:rsidR="002D0DF1" w:rsidRDefault="002D0DF1" w:rsidP="002D0DF1">
      <w:pPr>
        <w:ind w:right="-2"/>
        <w:contextualSpacing/>
        <w:jc w:val="right"/>
      </w:pPr>
      <w:r>
        <w:t xml:space="preserve">  </w:t>
      </w:r>
    </w:p>
    <w:p w:rsidR="002D0DF1" w:rsidRDefault="002D0DF1" w:rsidP="002D0DF1">
      <w:pPr>
        <w:keepNext/>
        <w:jc w:val="center"/>
        <w:outlineLvl w:val="2"/>
        <w:rPr>
          <w:b/>
          <w:bCs/>
          <w:lang w:val="x-none" w:eastAsia="x-none"/>
        </w:rPr>
      </w:pPr>
      <w:r>
        <w:rPr>
          <w:b/>
          <w:bCs/>
          <w:lang w:val="x-none" w:eastAsia="x-none"/>
        </w:rPr>
        <w:t xml:space="preserve">Подпрограмма </w:t>
      </w:r>
    </w:p>
    <w:p w:rsidR="002D0DF1" w:rsidRDefault="002D0DF1" w:rsidP="002D0DF1">
      <w:pPr>
        <w:keepNext/>
        <w:jc w:val="center"/>
        <w:outlineLvl w:val="2"/>
        <w:rPr>
          <w:b/>
          <w:bCs/>
          <w:lang w:val="x-none" w:eastAsia="x-none"/>
        </w:rPr>
      </w:pPr>
      <w:r>
        <w:rPr>
          <w:b/>
          <w:bCs/>
          <w:lang w:val="x-none" w:eastAsia="x-none"/>
        </w:rPr>
        <w:t>«Реализация дополнительных общеобразовательных программ»</w:t>
      </w:r>
    </w:p>
    <w:p w:rsidR="002D0DF1" w:rsidRDefault="002D0DF1" w:rsidP="002D0DF1">
      <w:pPr>
        <w:spacing w:before="120" w:line="288" w:lineRule="auto"/>
        <w:ind w:left="1134"/>
        <w:jc w:val="both"/>
        <w:rPr>
          <w:lang w:val="x-none" w:eastAsia="x-none"/>
        </w:rPr>
      </w:pPr>
    </w:p>
    <w:p w:rsidR="002D0DF1" w:rsidRDefault="002D0DF1" w:rsidP="002D0DF1">
      <w:pPr>
        <w:keepNext/>
        <w:numPr>
          <w:ilvl w:val="0"/>
          <w:numId w:val="6"/>
        </w:numPr>
        <w:jc w:val="center"/>
        <w:outlineLvl w:val="3"/>
        <w:rPr>
          <w:bCs/>
          <w:lang w:val="x-none" w:eastAsia="x-none"/>
        </w:rPr>
      </w:pPr>
      <w:r>
        <w:rPr>
          <w:bCs/>
          <w:lang w:val="x-none" w:eastAsia="x-none"/>
        </w:rPr>
        <w:t>Паспорт подпрограммы</w:t>
      </w:r>
    </w:p>
    <w:p w:rsidR="002D0DF1" w:rsidRDefault="002D0DF1" w:rsidP="002D0DF1">
      <w:pPr>
        <w:spacing w:before="120" w:line="288" w:lineRule="auto"/>
        <w:ind w:left="1134"/>
        <w:jc w:val="both"/>
        <w:rPr>
          <w:lang w:val="x-none" w:eastAsia="x-none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2D0DF1" w:rsidTr="002D0DF1">
        <w:trPr>
          <w:cantSplit/>
        </w:trPr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both"/>
              <w:rPr>
                <w:b/>
                <w:lang w:val="x-none" w:eastAsia="x-none"/>
              </w:rPr>
            </w:pPr>
            <w:r>
              <w:rPr>
                <w:lang w:val="x-none" w:eastAsia="x-none"/>
              </w:rPr>
              <w:t>Наименование подпрограммы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both"/>
              <w:rPr>
                <w:b/>
                <w:lang w:val="x-none" w:eastAsia="x-none"/>
              </w:rPr>
            </w:pPr>
            <w:r>
              <w:rPr>
                <w:lang w:val="x-none" w:eastAsia="x-none"/>
              </w:rPr>
              <w:t>Реализация дополнительных общеобразовательных программ</w:t>
            </w:r>
          </w:p>
        </w:tc>
      </w:tr>
      <w:tr w:rsidR="002D0DF1" w:rsidTr="002D0DF1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both"/>
              <w:rPr>
                <w:lang w:eastAsia="x-none"/>
              </w:rPr>
            </w:pPr>
            <w:r>
              <w:rPr>
                <w:lang w:val="x-none" w:eastAsia="x-none"/>
              </w:rPr>
              <w:t>2014-201</w:t>
            </w:r>
            <w:r>
              <w:rPr>
                <w:lang w:eastAsia="x-none"/>
              </w:rPr>
              <w:t>9</w:t>
            </w:r>
          </w:p>
        </w:tc>
      </w:tr>
      <w:tr w:rsidR="002D0DF1" w:rsidTr="002D0DF1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>Исполнители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2D0DF1" w:rsidTr="002D0DF1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>Цель (цели)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2D0DF1" w:rsidRDefault="002D0DF1">
            <w:pPr>
              <w:spacing w:before="40" w:after="40"/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2D0DF1" w:rsidTr="002D0DF1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Общий объем бюджетных ассигнований: </w:t>
            </w:r>
          </w:p>
          <w:p w:rsidR="002D0DF1" w:rsidRDefault="002D0DF1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>2014 год – 4303,4 тыс. руб.</w:t>
            </w:r>
          </w:p>
          <w:p w:rsidR="002D0DF1" w:rsidRDefault="002D0DF1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2015 год – </w:t>
            </w:r>
            <w:r>
              <w:rPr>
                <w:lang w:eastAsia="x-none"/>
              </w:rPr>
              <w:t>3747,1</w:t>
            </w:r>
            <w:r>
              <w:rPr>
                <w:lang w:val="x-none" w:eastAsia="x-none"/>
              </w:rPr>
              <w:t xml:space="preserve"> тыс. руб.</w:t>
            </w:r>
          </w:p>
          <w:p w:rsidR="002D0DF1" w:rsidRDefault="002D0DF1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2016 год – </w:t>
            </w:r>
            <w:r>
              <w:rPr>
                <w:lang w:eastAsia="x-none"/>
              </w:rPr>
              <w:t xml:space="preserve">3603,5 </w:t>
            </w:r>
            <w:r>
              <w:rPr>
                <w:lang w:val="x-none" w:eastAsia="x-none"/>
              </w:rPr>
              <w:t>тыс. руб.</w:t>
            </w:r>
          </w:p>
          <w:p w:rsidR="002D0DF1" w:rsidRDefault="002D0DF1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2017 год – </w:t>
            </w:r>
            <w:r>
              <w:rPr>
                <w:lang w:eastAsia="x-none"/>
              </w:rPr>
              <w:t xml:space="preserve">3863,9 </w:t>
            </w:r>
            <w:r>
              <w:rPr>
                <w:lang w:val="x-none" w:eastAsia="x-none"/>
              </w:rPr>
              <w:t>тыс. руб.</w:t>
            </w:r>
          </w:p>
          <w:p w:rsidR="002D0DF1" w:rsidRDefault="002D0DF1">
            <w:pPr>
              <w:jc w:val="both"/>
              <w:rPr>
                <w:lang w:eastAsia="x-none"/>
              </w:rPr>
            </w:pPr>
            <w:r>
              <w:rPr>
                <w:lang w:val="x-none" w:eastAsia="x-none"/>
              </w:rPr>
              <w:t>2018 год – 3824,3 тыс. руб.</w:t>
            </w:r>
          </w:p>
          <w:p w:rsidR="002D0DF1" w:rsidRDefault="002D0DF1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2019 год – </w:t>
            </w:r>
            <w:r>
              <w:rPr>
                <w:lang w:val="x-none" w:eastAsia="x-none"/>
              </w:rPr>
              <w:t>3824,3 тыс. руб</w:t>
            </w:r>
            <w:r>
              <w:rPr>
                <w:lang w:eastAsia="x-none"/>
              </w:rPr>
              <w:t>.</w:t>
            </w:r>
          </w:p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- областной бюджет:</w:t>
            </w:r>
          </w:p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2014 год – 26,5 тыс. руб.</w:t>
            </w:r>
          </w:p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2015 год – 48,8 тыс. руб.</w:t>
            </w:r>
          </w:p>
          <w:p w:rsidR="002D0DF1" w:rsidRDefault="002D0DF1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2016 год – </w:t>
            </w:r>
            <w:r>
              <w:rPr>
                <w:lang w:eastAsia="x-none"/>
              </w:rPr>
              <w:t>1</w:t>
            </w:r>
            <w:r>
              <w:rPr>
                <w:lang w:val="x-none" w:eastAsia="x-none"/>
              </w:rPr>
              <w:t>0</w:t>
            </w:r>
            <w:r>
              <w:rPr>
                <w:lang w:eastAsia="x-none"/>
              </w:rPr>
              <w:t>,1</w:t>
            </w:r>
            <w:r>
              <w:rPr>
                <w:lang w:val="x-none" w:eastAsia="x-none"/>
              </w:rPr>
              <w:t xml:space="preserve"> тыс. руб.</w:t>
            </w:r>
          </w:p>
          <w:p w:rsidR="002D0DF1" w:rsidRDefault="002D0DF1">
            <w:pPr>
              <w:spacing w:before="40" w:after="40"/>
              <w:rPr>
                <w:lang w:eastAsia="x-none"/>
              </w:rPr>
            </w:pPr>
            <w:r>
              <w:rPr>
                <w:lang w:val="x-none" w:eastAsia="x-none"/>
              </w:rPr>
              <w:t xml:space="preserve">2017 год – </w:t>
            </w:r>
            <w:r>
              <w:rPr>
                <w:lang w:eastAsia="x-none"/>
              </w:rPr>
              <w:t>163,5</w:t>
            </w:r>
            <w:r>
              <w:rPr>
                <w:lang w:val="x-none" w:eastAsia="x-none"/>
              </w:rPr>
              <w:t xml:space="preserve"> тыс.руб</w:t>
            </w:r>
            <w:r>
              <w:rPr>
                <w:lang w:eastAsia="x-none"/>
              </w:rPr>
              <w:t>.</w:t>
            </w:r>
          </w:p>
          <w:p w:rsidR="002D0DF1" w:rsidRDefault="002D0DF1">
            <w:pPr>
              <w:spacing w:before="40" w:after="40"/>
              <w:rPr>
                <w:lang w:eastAsia="x-none"/>
              </w:rPr>
            </w:pPr>
            <w:r>
              <w:rPr>
                <w:lang w:val="x-none" w:eastAsia="x-none"/>
              </w:rPr>
              <w:t>2018 год – 0 тыс.руб</w:t>
            </w:r>
            <w:r>
              <w:rPr>
                <w:lang w:eastAsia="x-none"/>
              </w:rPr>
              <w:t>.</w:t>
            </w:r>
          </w:p>
          <w:p w:rsidR="002D0DF1" w:rsidRDefault="002D0DF1">
            <w:pPr>
              <w:spacing w:before="40" w:after="40"/>
              <w:rPr>
                <w:lang w:eastAsia="x-none"/>
              </w:rPr>
            </w:pPr>
            <w:r>
              <w:rPr>
                <w:lang w:eastAsia="x-none"/>
              </w:rPr>
              <w:t>2019 год – 0,0 тыс. руб.</w:t>
            </w:r>
          </w:p>
          <w:p w:rsidR="002D0DF1" w:rsidRDefault="002D0DF1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>- бюджет Тейковского муниципального района:</w:t>
            </w:r>
          </w:p>
          <w:p w:rsidR="002D0DF1" w:rsidRDefault="002D0DF1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>2014 год – 4276,9тыс. руб.</w:t>
            </w:r>
          </w:p>
          <w:p w:rsidR="002D0DF1" w:rsidRDefault="002D0DF1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2015 год – </w:t>
            </w:r>
            <w:r>
              <w:rPr>
                <w:lang w:eastAsia="x-none"/>
              </w:rPr>
              <w:t>3698,3</w:t>
            </w:r>
            <w:r>
              <w:rPr>
                <w:lang w:val="x-none" w:eastAsia="x-none"/>
              </w:rPr>
              <w:t xml:space="preserve"> тыс. руб.</w:t>
            </w:r>
          </w:p>
          <w:p w:rsidR="002D0DF1" w:rsidRDefault="002D0DF1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2016 год – </w:t>
            </w:r>
            <w:r>
              <w:rPr>
                <w:lang w:eastAsia="x-none"/>
              </w:rPr>
              <w:t xml:space="preserve">3593,4 </w:t>
            </w:r>
            <w:r>
              <w:rPr>
                <w:lang w:val="x-none" w:eastAsia="x-none"/>
              </w:rPr>
              <w:t>тыс. руб.</w:t>
            </w:r>
          </w:p>
          <w:p w:rsidR="002D0DF1" w:rsidRDefault="002D0DF1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2017 год – </w:t>
            </w:r>
            <w:r>
              <w:rPr>
                <w:lang w:eastAsia="x-none"/>
              </w:rPr>
              <w:t xml:space="preserve">3700,4 </w:t>
            </w:r>
            <w:r>
              <w:rPr>
                <w:lang w:val="x-none" w:eastAsia="x-none"/>
              </w:rPr>
              <w:t>тыс. руб.</w:t>
            </w:r>
          </w:p>
          <w:p w:rsidR="002D0DF1" w:rsidRDefault="002D0DF1">
            <w:pPr>
              <w:jc w:val="both"/>
              <w:rPr>
                <w:lang w:eastAsia="x-none"/>
              </w:rPr>
            </w:pPr>
            <w:r>
              <w:rPr>
                <w:lang w:val="x-none" w:eastAsia="x-none"/>
              </w:rPr>
              <w:t>2018 год – 3824,3 тыс. руб.</w:t>
            </w:r>
          </w:p>
          <w:p w:rsidR="002D0DF1" w:rsidRDefault="002D0DF1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2019 год – </w:t>
            </w:r>
            <w:r>
              <w:rPr>
                <w:lang w:val="x-none" w:eastAsia="x-none"/>
              </w:rPr>
              <w:t>3824,3 тыс. руб</w:t>
            </w:r>
            <w:r>
              <w:rPr>
                <w:lang w:eastAsia="x-none"/>
              </w:rPr>
              <w:t>.</w:t>
            </w:r>
          </w:p>
        </w:tc>
      </w:tr>
    </w:tbl>
    <w:p w:rsidR="002D0DF1" w:rsidRDefault="002D0DF1" w:rsidP="002D0DF1">
      <w:pPr>
        <w:spacing w:before="120" w:line="288" w:lineRule="auto"/>
        <w:ind w:left="1134"/>
        <w:jc w:val="both"/>
        <w:rPr>
          <w:lang w:val="x-none" w:eastAsia="x-none"/>
        </w:rPr>
      </w:pPr>
      <w:r>
        <w:rPr>
          <w:lang w:val="x-none" w:eastAsia="x-none"/>
        </w:rPr>
        <w:t xml:space="preserve"> </w:t>
      </w:r>
    </w:p>
    <w:p w:rsidR="002D0DF1" w:rsidRDefault="002D0DF1" w:rsidP="002D0DF1"/>
    <w:p w:rsidR="002D0DF1" w:rsidRDefault="002D0DF1" w:rsidP="002D0DF1"/>
    <w:p w:rsidR="002D0DF1" w:rsidRDefault="002D0DF1" w:rsidP="002D0DF1">
      <w:pPr>
        <w:sectPr w:rsidR="002D0DF1">
          <w:pgSz w:w="16838" w:h="11906" w:orient="landscape"/>
          <w:pgMar w:top="1701" w:right="709" w:bottom="850" w:left="1134" w:header="708" w:footer="708" w:gutter="0"/>
          <w:cols w:space="720"/>
        </w:sectPr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  <w:r>
        <w:t>Приложение 8</w:t>
      </w:r>
    </w:p>
    <w:p w:rsidR="002D0DF1" w:rsidRDefault="002D0DF1" w:rsidP="002D0DF1">
      <w:pPr>
        <w:jc w:val="right"/>
      </w:pPr>
      <w:r>
        <w:t>к постановлению администрации</w:t>
      </w:r>
    </w:p>
    <w:p w:rsidR="002D0DF1" w:rsidRDefault="002D0DF1" w:rsidP="002D0DF1">
      <w:pPr>
        <w:jc w:val="right"/>
      </w:pPr>
      <w:r>
        <w:t>Тейковского муниципального района</w:t>
      </w:r>
    </w:p>
    <w:p w:rsidR="002D0DF1" w:rsidRDefault="002D0DF1" w:rsidP="002D0DF1">
      <w:pPr>
        <w:ind w:right="-2"/>
        <w:contextualSpacing/>
        <w:jc w:val="right"/>
      </w:pPr>
      <w:r>
        <w:t>от    11.08.2017          № 274</w:t>
      </w:r>
    </w:p>
    <w:p w:rsidR="002D0DF1" w:rsidRDefault="002D0DF1" w:rsidP="002D0DF1">
      <w:pPr>
        <w:keepNext/>
        <w:jc w:val="center"/>
        <w:outlineLvl w:val="2"/>
        <w:rPr>
          <w:bCs/>
        </w:rPr>
      </w:pPr>
      <w:r>
        <w:t xml:space="preserve">4. </w:t>
      </w:r>
      <w:r>
        <w:rPr>
          <w:bCs/>
        </w:rPr>
        <w:t>Ресурсное обеспечение подпрограммы</w:t>
      </w:r>
    </w:p>
    <w:p w:rsidR="002D0DF1" w:rsidRDefault="002D0DF1" w:rsidP="002D0DF1">
      <w:pPr>
        <w:keepNext/>
        <w:jc w:val="center"/>
        <w:rPr>
          <w:bCs/>
        </w:rPr>
      </w:pPr>
      <w:r>
        <w:rPr>
          <w:bCs/>
        </w:rPr>
        <w:t xml:space="preserve">«Реализация дополнительных общеобразовательных программ» </w:t>
      </w:r>
    </w:p>
    <w:p w:rsidR="002D0DF1" w:rsidRDefault="002D0DF1" w:rsidP="002D0DF1">
      <w:pPr>
        <w:keepNext/>
        <w:jc w:val="right"/>
        <w:rPr>
          <w:bCs/>
        </w:rPr>
      </w:pPr>
      <w:r>
        <w:rPr>
          <w:bCs/>
        </w:rPr>
        <w:t>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275"/>
        <w:gridCol w:w="1276"/>
        <w:gridCol w:w="1559"/>
        <w:gridCol w:w="1418"/>
        <w:gridCol w:w="1417"/>
        <w:gridCol w:w="1417"/>
      </w:tblGrid>
      <w:tr w:rsidR="002D0DF1" w:rsidTr="002D0DF1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rPr>
                <w:b/>
              </w:rPr>
            </w:pPr>
            <w:r>
              <w:t>№ п/п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</w:rPr>
            </w:pPr>
            <w:r>
              <w:t>2019</w:t>
            </w:r>
          </w:p>
        </w:tc>
      </w:tr>
      <w:tr w:rsidR="002D0DF1" w:rsidTr="002D0DF1">
        <w:trPr>
          <w:cantSplit/>
          <w:trHeight w:val="366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rPr>
                <w:bCs/>
              </w:rPr>
            </w:pPr>
            <w:r>
              <w:rPr>
                <w:bCs/>
              </w:rPr>
              <w:t>Подпрограмма /всего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3863,9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3824,3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4303,4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3747,1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3603,5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3863,9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3824,3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/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r>
              <w:t>- областной бюджет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26,5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48,8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10,1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163,5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4276,9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3698,3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3700,4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3824,3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1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tabs>
                <w:tab w:val="left" w:pos="990"/>
              </w:tabs>
              <w:jc w:val="both"/>
            </w:pPr>
            <w:r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4250,4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3584,5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color w:val="FF0000"/>
              </w:rPr>
            </w:pPr>
            <w:r>
              <w:rPr>
                <w:color w:val="FF0000"/>
              </w:rPr>
              <w:t>3321,0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3824,3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4250,4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3584,5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color w:val="FF0000"/>
              </w:rPr>
            </w:pPr>
            <w:r>
              <w:rPr>
                <w:color w:val="FF0000"/>
              </w:rPr>
              <w:t>3321,0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3824,3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2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3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- областной бюджет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4.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 xml:space="preserve"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113,8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color w:val="FF0000"/>
              </w:rPr>
            </w:pPr>
            <w:r>
              <w:rPr>
                <w:color w:val="FF0000"/>
              </w:rPr>
              <w:t>379,4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113,8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color w:val="FF0000"/>
              </w:rPr>
            </w:pPr>
            <w:r>
              <w:rPr>
                <w:color w:val="FF0000"/>
              </w:rPr>
              <w:t>379,4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lastRenderedPageBreak/>
              <w:t>5.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highlight w:val="yellow"/>
              </w:rPr>
            </w:pPr>
            <w: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48,8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118,4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48,8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118,4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6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Поддержка мер по обеспечению сбалансированности местных бюджетов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10,1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  <w:tr w:rsidR="002D0DF1" w:rsidTr="002D0DF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10,1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45,1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</w:pPr>
            <w:r>
              <w:t>0,0</w:t>
            </w:r>
          </w:p>
        </w:tc>
      </w:tr>
    </w:tbl>
    <w:p w:rsidR="002D0DF1" w:rsidRDefault="002D0DF1" w:rsidP="002D0DF1">
      <w:pPr>
        <w:keepNext/>
      </w:pPr>
    </w:p>
    <w:p w:rsidR="002D0DF1" w:rsidRDefault="002D0DF1" w:rsidP="002D0DF1">
      <w:pPr>
        <w:sectPr w:rsidR="002D0DF1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  <w:r>
        <w:t>Приложение 9</w:t>
      </w:r>
    </w:p>
    <w:p w:rsidR="002D0DF1" w:rsidRDefault="002D0DF1" w:rsidP="002D0DF1">
      <w:pPr>
        <w:jc w:val="right"/>
      </w:pPr>
      <w:r>
        <w:t>к постановлению администрации</w:t>
      </w:r>
    </w:p>
    <w:p w:rsidR="002D0DF1" w:rsidRDefault="002D0DF1" w:rsidP="002D0DF1">
      <w:pPr>
        <w:jc w:val="right"/>
      </w:pPr>
      <w:r>
        <w:t>Тейковского муниципального района</w:t>
      </w:r>
    </w:p>
    <w:p w:rsidR="002D0DF1" w:rsidRDefault="002D0DF1" w:rsidP="002D0DF1">
      <w:pPr>
        <w:ind w:right="-2"/>
        <w:contextualSpacing/>
        <w:jc w:val="right"/>
      </w:pPr>
      <w:r>
        <w:t>от  11.08.2017           № 274</w:t>
      </w:r>
    </w:p>
    <w:p w:rsidR="002D0DF1" w:rsidRDefault="002D0DF1" w:rsidP="002D0DF1">
      <w:pPr>
        <w:jc w:val="center"/>
        <w:rPr>
          <w:b/>
        </w:rPr>
      </w:pPr>
    </w:p>
    <w:p w:rsidR="002D0DF1" w:rsidRDefault="002D0DF1" w:rsidP="002D0DF1">
      <w:pPr>
        <w:jc w:val="center"/>
        <w:rPr>
          <w:b/>
        </w:rPr>
      </w:pPr>
      <w:r>
        <w:rPr>
          <w:b/>
        </w:rPr>
        <w:t xml:space="preserve">Подпрограмма </w:t>
      </w:r>
    </w:p>
    <w:p w:rsidR="002D0DF1" w:rsidRDefault="002D0DF1" w:rsidP="002D0DF1">
      <w:pPr>
        <w:jc w:val="center"/>
        <w:rPr>
          <w:b/>
        </w:rPr>
      </w:pPr>
      <w:r>
        <w:rPr>
          <w:b/>
        </w:rPr>
        <w:t>«Меры социально-экономической поддержки молодых специалистов муниципальных организаций системы образования»</w:t>
      </w:r>
    </w:p>
    <w:p w:rsidR="002D0DF1" w:rsidRDefault="002D0DF1" w:rsidP="002D0DF1">
      <w:pPr>
        <w:jc w:val="center"/>
        <w:rPr>
          <w:b/>
        </w:rPr>
      </w:pPr>
    </w:p>
    <w:p w:rsidR="002D0DF1" w:rsidRDefault="002D0DF1" w:rsidP="002D0DF1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2"/>
      </w:tblGrid>
      <w:tr w:rsidR="002D0DF1" w:rsidTr="002D0DF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r>
              <w:t>Наименование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r>
              <w:t>Меры социально-экономической поддержки молодых специалистов муниципальных организаций системы образования</w:t>
            </w:r>
          </w:p>
        </w:tc>
      </w:tr>
      <w:tr w:rsidR="002D0DF1" w:rsidTr="002D0DF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r>
              <w:t>Срок реализации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1" w:rsidRDefault="002D0DF1">
            <w:r>
              <w:t>2014-2019 годы</w:t>
            </w:r>
          </w:p>
          <w:p w:rsidR="002D0DF1" w:rsidRDefault="002D0DF1"/>
        </w:tc>
      </w:tr>
      <w:tr w:rsidR="002D0DF1" w:rsidTr="002D0DF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r>
              <w:t>Исполнители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r>
              <w:t>Отдел образования администрации Тейковского муниципального района</w:t>
            </w:r>
          </w:p>
        </w:tc>
      </w:tr>
      <w:tr w:rsidR="002D0DF1" w:rsidTr="002D0DF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r>
              <w:t>Цель (цели)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r>
              <w:t xml:space="preserve">Осуществление мер по социальной поддержке молодых специалистов муниципальных организаций системы образования </w:t>
            </w:r>
          </w:p>
        </w:tc>
      </w:tr>
      <w:tr w:rsidR="002D0DF1" w:rsidTr="002D0DF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r>
              <w:t>Объем ресурсного обеспечения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r>
              <w:t>Общий объем бюджетных ассигнований:</w:t>
            </w:r>
          </w:p>
          <w:p w:rsidR="002D0DF1" w:rsidRDefault="002D0DF1">
            <w:r>
              <w:t>2014 год – 36,0 тыс.руб.</w:t>
            </w:r>
          </w:p>
          <w:p w:rsidR="002D0DF1" w:rsidRDefault="002D0DF1">
            <w:r>
              <w:t>2015 год – 234,0 тыс.руб.</w:t>
            </w:r>
          </w:p>
          <w:p w:rsidR="002D0DF1" w:rsidRDefault="002D0DF1">
            <w:r>
              <w:t>2016 год – 129,0 тыс. руб.</w:t>
            </w:r>
          </w:p>
          <w:p w:rsidR="002D0DF1" w:rsidRDefault="002D0DF1">
            <w:r>
              <w:t>2017 год – 272,0 тыс. руб.</w:t>
            </w:r>
          </w:p>
          <w:p w:rsidR="002D0DF1" w:rsidRDefault="002D0DF1">
            <w:r>
              <w:t>2018 год – 231,0 тыс.руб.</w:t>
            </w:r>
          </w:p>
          <w:p w:rsidR="002D0DF1" w:rsidRDefault="002D0DF1">
            <w:r>
              <w:t>2019 год – 207,0 тыс. руб.</w:t>
            </w:r>
          </w:p>
          <w:p w:rsidR="002D0DF1" w:rsidRDefault="002D0DF1">
            <w:r>
              <w:t>бюджет Тейковского муниципального района</w:t>
            </w:r>
          </w:p>
          <w:p w:rsidR="002D0DF1" w:rsidRDefault="002D0DF1">
            <w:r>
              <w:t>2014 год – 36,0 тыс.руб.</w:t>
            </w:r>
          </w:p>
          <w:p w:rsidR="002D0DF1" w:rsidRDefault="002D0DF1">
            <w:r>
              <w:t>2015 год – 234,0 тыс.руб.</w:t>
            </w:r>
          </w:p>
          <w:p w:rsidR="002D0DF1" w:rsidRDefault="002D0DF1">
            <w:r>
              <w:t>2016 год – 129,0 тыс. руб.</w:t>
            </w:r>
          </w:p>
          <w:p w:rsidR="002D0DF1" w:rsidRDefault="002D0DF1">
            <w:r>
              <w:t>2017 год – 272,0 тыс. руб.</w:t>
            </w:r>
          </w:p>
          <w:p w:rsidR="002D0DF1" w:rsidRDefault="002D0DF1">
            <w:r>
              <w:t>2018 год – 231,0 тыс.руб.</w:t>
            </w:r>
          </w:p>
          <w:p w:rsidR="002D0DF1" w:rsidRDefault="002D0DF1">
            <w:r>
              <w:t>2019 год – 207,0 тыс. руб.</w:t>
            </w:r>
          </w:p>
        </w:tc>
      </w:tr>
    </w:tbl>
    <w:p w:rsidR="002D0DF1" w:rsidRDefault="002D0DF1" w:rsidP="002D0DF1">
      <w:pPr>
        <w:jc w:val="center"/>
      </w:pPr>
    </w:p>
    <w:p w:rsidR="002D0DF1" w:rsidRDefault="002D0DF1" w:rsidP="002D0DF1">
      <w:pPr>
        <w:jc w:val="center"/>
      </w:pPr>
    </w:p>
    <w:p w:rsidR="002D0DF1" w:rsidRDefault="002D0DF1" w:rsidP="002D0DF1">
      <w:pPr>
        <w:jc w:val="center"/>
      </w:pPr>
    </w:p>
    <w:p w:rsidR="002D0DF1" w:rsidRDefault="002D0DF1" w:rsidP="002D0DF1">
      <w:pPr>
        <w:jc w:val="center"/>
      </w:pPr>
    </w:p>
    <w:p w:rsidR="002D0DF1" w:rsidRDefault="002D0DF1" w:rsidP="002D0DF1">
      <w:pPr>
        <w:jc w:val="center"/>
      </w:pPr>
    </w:p>
    <w:p w:rsidR="002D0DF1" w:rsidRDefault="002D0DF1" w:rsidP="002D0DF1">
      <w:pPr>
        <w:jc w:val="center"/>
      </w:pPr>
    </w:p>
    <w:p w:rsidR="002D0DF1" w:rsidRDefault="002D0DF1" w:rsidP="002D0DF1">
      <w:pPr>
        <w:jc w:val="center"/>
      </w:pPr>
    </w:p>
    <w:p w:rsidR="002D0DF1" w:rsidRDefault="002D0DF1" w:rsidP="002D0DF1">
      <w:pPr>
        <w:jc w:val="center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  <w:r>
        <w:t>Приложение 10</w:t>
      </w:r>
    </w:p>
    <w:p w:rsidR="002D0DF1" w:rsidRDefault="002D0DF1" w:rsidP="002D0DF1">
      <w:pPr>
        <w:jc w:val="right"/>
      </w:pPr>
      <w:r>
        <w:t>к постановлению администрации</w:t>
      </w:r>
    </w:p>
    <w:p w:rsidR="002D0DF1" w:rsidRDefault="002D0DF1" w:rsidP="002D0DF1">
      <w:pPr>
        <w:jc w:val="right"/>
      </w:pPr>
      <w:r>
        <w:t>Тейковского муниципального района</w:t>
      </w:r>
    </w:p>
    <w:p w:rsidR="002D0DF1" w:rsidRDefault="002D0DF1" w:rsidP="002D0DF1">
      <w:pPr>
        <w:ind w:right="-2"/>
        <w:contextualSpacing/>
        <w:jc w:val="right"/>
      </w:pPr>
      <w:r>
        <w:t xml:space="preserve">от 11.08.2017   №274 </w:t>
      </w:r>
    </w:p>
    <w:p w:rsidR="002D0DF1" w:rsidRDefault="002D0DF1" w:rsidP="002D0DF1">
      <w:pPr>
        <w:keepNext/>
        <w:jc w:val="right"/>
        <w:outlineLvl w:val="2"/>
        <w:rPr>
          <w:b/>
          <w:bCs/>
          <w:lang w:eastAsia="x-none"/>
        </w:rPr>
      </w:pPr>
    </w:p>
    <w:p w:rsidR="002D0DF1" w:rsidRDefault="002D0DF1" w:rsidP="002D0DF1">
      <w:pPr>
        <w:keepNext/>
        <w:jc w:val="center"/>
        <w:outlineLvl w:val="2"/>
        <w:rPr>
          <w:b/>
          <w:bCs/>
          <w:lang w:val="x-none" w:eastAsia="x-none"/>
        </w:rPr>
      </w:pPr>
      <w:r>
        <w:rPr>
          <w:b/>
          <w:bCs/>
          <w:lang w:val="x-none" w:eastAsia="x-none"/>
        </w:rPr>
        <w:t>5. Ресурсное обеспечение мероприятий подпрограммы</w:t>
      </w:r>
    </w:p>
    <w:p w:rsidR="002D0DF1" w:rsidRDefault="002D0DF1" w:rsidP="002D0DF1">
      <w:pPr>
        <w:keepNext/>
        <w:jc w:val="right"/>
        <w:rPr>
          <w:bCs/>
          <w:lang w:eastAsia="x-none"/>
        </w:rPr>
      </w:pPr>
      <w:r>
        <w:rPr>
          <w:bCs/>
          <w:lang w:eastAsia="x-none"/>
        </w:rPr>
        <w:t>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396"/>
        <w:gridCol w:w="851"/>
        <w:gridCol w:w="850"/>
        <w:gridCol w:w="851"/>
        <w:gridCol w:w="850"/>
        <w:gridCol w:w="851"/>
        <w:gridCol w:w="850"/>
      </w:tblGrid>
      <w:tr w:rsidR="002D0DF1" w:rsidTr="002D0DF1">
        <w:trPr>
          <w:tblHeader/>
        </w:trPr>
        <w:tc>
          <w:tcPr>
            <w:tcW w:w="56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3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</w:tr>
      <w:tr w:rsidR="002D0DF1" w:rsidTr="002D0DF1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/всего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207,0</w:t>
            </w:r>
          </w:p>
        </w:tc>
      </w:tr>
      <w:tr w:rsidR="002D0DF1" w:rsidTr="002D0DF1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207,0</w:t>
            </w:r>
          </w:p>
        </w:tc>
      </w:tr>
      <w:tr w:rsidR="002D0DF1" w:rsidTr="002D0DF1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207,0</w:t>
            </w:r>
          </w:p>
        </w:tc>
      </w:tr>
      <w:tr w:rsidR="002D0DF1" w:rsidTr="002D0DF1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rPr>
                <w:lang w:eastAsia="en-US"/>
              </w:rPr>
            </w:pPr>
            <w:r>
              <w:rPr>
                <w:lang w:eastAsia="en-US"/>
              </w:rPr>
              <w:t>Освещение в СМИ хода реализации подпрограммы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D0DF1" w:rsidTr="002D0DF1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D0DF1" w:rsidTr="002D0DF1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D0DF1" w:rsidTr="002D0DF1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D0DF1" w:rsidTr="002D0DF1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сводного списка участников подпрограммы в планируемом году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D0DF1" w:rsidTr="002D0DF1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D0DF1" w:rsidTr="002D0DF1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D0DF1" w:rsidTr="002D0DF1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D0DF1" w:rsidTr="002D0DF1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>
              <w:t>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подъемные).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</w:tr>
      <w:tr w:rsidR="002D0DF1" w:rsidTr="002D0DF1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</w:tr>
      <w:tr w:rsidR="002D0DF1" w:rsidTr="002D0DF1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rPr>
                <w:lang w:eastAsia="en-US"/>
              </w:rPr>
            </w:pPr>
            <w:r>
              <w:t xml:space="preserve">Ежемесячные муниципальные компенсации молодым специалистам. 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</w:tr>
      <w:tr w:rsidR="002D0DF1" w:rsidTr="002D0DF1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</w:tr>
      <w:tr w:rsidR="002D0DF1" w:rsidTr="002D0DF1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r>
              <w:t>Единовременные муниципальные компенсации молодым специалистам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65,0</w:t>
            </w:r>
          </w:p>
        </w:tc>
      </w:tr>
      <w:tr w:rsidR="002D0DF1" w:rsidTr="002D0DF1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65,0</w:t>
            </w:r>
          </w:p>
        </w:tc>
      </w:tr>
    </w:tbl>
    <w:p w:rsidR="002D0DF1" w:rsidRDefault="002D0DF1" w:rsidP="002D0DF1"/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  <w:r>
        <w:t>Приложение 11</w:t>
      </w:r>
    </w:p>
    <w:p w:rsidR="002D0DF1" w:rsidRDefault="002D0DF1" w:rsidP="002D0DF1">
      <w:pPr>
        <w:jc w:val="right"/>
      </w:pPr>
      <w:r>
        <w:t>к постановлению администрации</w:t>
      </w:r>
    </w:p>
    <w:p w:rsidR="002D0DF1" w:rsidRDefault="002D0DF1" w:rsidP="002D0DF1">
      <w:pPr>
        <w:jc w:val="right"/>
      </w:pPr>
      <w:r>
        <w:t>Тейковского муниципального района</w:t>
      </w:r>
    </w:p>
    <w:p w:rsidR="002D0DF1" w:rsidRDefault="002D0DF1" w:rsidP="002D0DF1">
      <w:pPr>
        <w:ind w:right="-2"/>
        <w:contextualSpacing/>
        <w:jc w:val="right"/>
      </w:pPr>
      <w:r>
        <w:t>от  11.08.2017       №274</w:t>
      </w:r>
    </w:p>
    <w:p w:rsidR="002D0DF1" w:rsidRDefault="002D0DF1" w:rsidP="002D0DF1">
      <w:pPr>
        <w:jc w:val="center"/>
        <w:rPr>
          <w:b/>
        </w:rPr>
      </w:pPr>
      <w:r>
        <w:rPr>
          <w:b/>
        </w:rPr>
        <w:t xml:space="preserve">Подпрограмма </w:t>
      </w:r>
    </w:p>
    <w:p w:rsidR="002D0DF1" w:rsidRDefault="002D0DF1" w:rsidP="002D0DF1">
      <w:pPr>
        <w:jc w:val="center"/>
        <w:rPr>
          <w:b/>
        </w:rPr>
      </w:pPr>
      <w:r>
        <w:rPr>
          <w:b/>
        </w:rPr>
        <w:t>«Организация целевой подготовки педагогов для работы в муниципальных образовательных организациях Тейковского муниципального района»</w:t>
      </w:r>
    </w:p>
    <w:p w:rsidR="002D0DF1" w:rsidRDefault="002D0DF1" w:rsidP="002D0DF1">
      <w:pPr>
        <w:jc w:val="center"/>
        <w:rPr>
          <w:b/>
        </w:rPr>
      </w:pPr>
    </w:p>
    <w:p w:rsidR="002D0DF1" w:rsidRDefault="002D0DF1" w:rsidP="002D0DF1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2D0DF1" w:rsidTr="002D0DF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</w:tc>
      </w:tr>
      <w:tr w:rsidR="002D0DF1" w:rsidTr="002D0DF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1" w:rsidRDefault="002D0DF1">
            <w:r>
              <w:t>2017-2019 годы</w:t>
            </w:r>
          </w:p>
          <w:p w:rsidR="002D0DF1" w:rsidRDefault="002D0DF1"/>
        </w:tc>
      </w:tr>
      <w:tr w:rsidR="002D0DF1" w:rsidTr="002D0DF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r>
              <w:t>Отдел образования администрации Тейковского муниципального района</w:t>
            </w:r>
          </w:p>
        </w:tc>
      </w:tr>
      <w:tr w:rsidR="002D0DF1" w:rsidTr="002D0DF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r>
              <w:t xml:space="preserve">Привлечение в сферу образования молодых педагогов. Осуществление мер социальной поддержки студентам, обучающимся по программам высшего профессионального педагогического образования (бакалавриат) по очной форме обучения на основании заключенных договоров о целевом обучении за счет средств бюджета Тейковского муниципального района. </w:t>
            </w:r>
          </w:p>
        </w:tc>
      </w:tr>
      <w:tr w:rsidR="002D0DF1" w:rsidTr="002D0DF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r>
              <w:t>Общий объем бюджетных ассигнований:</w:t>
            </w:r>
          </w:p>
          <w:p w:rsidR="002D0DF1" w:rsidRDefault="002D0DF1">
            <w:r>
              <w:t>2017 год – 15,0 тыс. руб.</w:t>
            </w:r>
          </w:p>
          <w:p w:rsidR="002D0DF1" w:rsidRDefault="002D0DF1">
            <w:r>
              <w:t>2018 год – 56,0 тыс.руб.</w:t>
            </w:r>
          </w:p>
          <w:p w:rsidR="002D0DF1" w:rsidRDefault="002D0DF1">
            <w:r>
              <w:t>2019 год – 80,0 тыс.руб.</w:t>
            </w:r>
          </w:p>
          <w:p w:rsidR="002D0DF1" w:rsidRDefault="002D0DF1">
            <w:r>
              <w:t>Областной бюджет:</w:t>
            </w:r>
          </w:p>
          <w:p w:rsidR="002D0DF1" w:rsidRDefault="002D0DF1">
            <w:r>
              <w:t>2017 год – 0,0 тыс. руб.</w:t>
            </w:r>
          </w:p>
          <w:p w:rsidR="002D0DF1" w:rsidRDefault="002D0DF1">
            <w:r>
              <w:t>2018 год – 0,0 тыс.руб.</w:t>
            </w:r>
          </w:p>
          <w:p w:rsidR="002D0DF1" w:rsidRDefault="002D0DF1">
            <w:r>
              <w:t>2019 год – 0,0 тыс.руб.</w:t>
            </w:r>
          </w:p>
          <w:p w:rsidR="002D0DF1" w:rsidRDefault="002D0DF1">
            <w:r>
              <w:t>бюджет Тейковского муниципального района</w:t>
            </w:r>
          </w:p>
          <w:p w:rsidR="002D0DF1" w:rsidRDefault="002D0DF1">
            <w:r>
              <w:t>2017 год – 15,0 тыс. руб.</w:t>
            </w:r>
          </w:p>
          <w:p w:rsidR="002D0DF1" w:rsidRDefault="002D0DF1">
            <w:r>
              <w:t>2018 год – 56,0 тыс.руб.</w:t>
            </w:r>
          </w:p>
          <w:p w:rsidR="002D0DF1" w:rsidRDefault="002D0DF1">
            <w:r>
              <w:t>2019 год – 80,0 тыс.руб.</w:t>
            </w:r>
          </w:p>
        </w:tc>
      </w:tr>
    </w:tbl>
    <w:p w:rsidR="002D0DF1" w:rsidRDefault="002D0DF1" w:rsidP="002D0DF1">
      <w:pPr>
        <w:ind w:right="-2"/>
        <w:contextualSpacing/>
        <w:jc w:val="center"/>
      </w:pPr>
    </w:p>
    <w:p w:rsidR="002D0DF1" w:rsidRDefault="002D0DF1" w:rsidP="002D0DF1">
      <w:pPr>
        <w:ind w:right="-2"/>
        <w:contextualSpacing/>
        <w:jc w:val="center"/>
      </w:pPr>
    </w:p>
    <w:p w:rsidR="002D0DF1" w:rsidRDefault="002D0DF1" w:rsidP="002D0DF1">
      <w:pPr>
        <w:ind w:right="-2"/>
        <w:contextualSpacing/>
        <w:jc w:val="center"/>
      </w:pPr>
    </w:p>
    <w:p w:rsidR="002D0DF1" w:rsidRDefault="002D0DF1" w:rsidP="002D0DF1">
      <w:pPr>
        <w:ind w:right="-2"/>
        <w:contextualSpacing/>
        <w:jc w:val="center"/>
      </w:pPr>
    </w:p>
    <w:p w:rsidR="002D0DF1" w:rsidRDefault="002D0DF1" w:rsidP="002D0DF1">
      <w:pPr>
        <w:ind w:right="-2"/>
        <w:contextualSpacing/>
        <w:jc w:val="center"/>
      </w:pPr>
    </w:p>
    <w:p w:rsidR="002D0DF1" w:rsidRDefault="002D0DF1" w:rsidP="002D0DF1">
      <w:pPr>
        <w:ind w:right="-2"/>
        <w:contextualSpacing/>
        <w:jc w:val="center"/>
      </w:pPr>
    </w:p>
    <w:p w:rsidR="002D0DF1" w:rsidRDefault="002D0DF1" w:rsidP="002D0DF1">
      <w:pPr>
        <w:ind w:right="-2"/>
        <w:contextualSpacing/>
        <w:jc w:val="center"/>
      </w:pPr>
    </w:p>
    <w:p w:rsidR="002D0DF1" w:rsidRDefault="002D0DF1" w:rsidP="002D0DF1">
      <w:pPr>
        <w:ind w:right="-2"/>
        <w:contextualSpacing/>
        <w:jc w:val="center"/>
      </w:pPr>
    </w:p>
    <w:p w:rsidR="002D0DF1" w:rsidRDefault="002D0DF1" w:rsidP="002D0DF1">
      <w:pPr>
        <w:ind w:right="-2"/>
        <w:contextualSpacing/>
        <w:jc w:val="center"/>
      </w:pPr>
    </w:p>
    <w:p w:rsidR="002D0DF1" w:rsidRDefault="002D0DF1" w:rsidP="002D0DF1">
      <w:pPr>
        <w:ind w:right="-2"/>
        <w:contextualSpacing/>
        <w:jc w:val="center"/>
      </w:pPr>
    </w:p>
    <w:p w:rsidR="002D0DF1" w:rsidRDefault="002D0DF1" w:rsidP="002D0DF1">
      <w:pPr>
        <w:ind w:right="-2"/>
        <w:contextualSpacing/>
        <w:jc w:val="center"/>
      </w:pPr>
    </w:p>
    <w:p w:rsidR="002D0DF1" w:rsidRDefault="002D0DF1" w:rsidP="002D0DF1">
      <w:pPr>
        <w:ind w:right="-2"/>
        <w:contextualSpacing/>
        <w:jc w:val="center"/>
      </w:pPr>
    </w:p>
    <w:p w:rsidR="002D0DF1" w:rsidRDefault="002D0DF1" w:rsidP="002D0DF1">
      <w:pPr>
        <w:ind w:right="-2"/>
        <w:contextualSpacing/>
        <w:jc w:val="center"/>
      </w:pPr>
    </w:p>
    <w:p w:rsidR="002D0DF1" w:rsidRDefault="002D0DF1" w:rsidP="002D0DF1">
      <w:pPr>
        <w:ind w:right="-2"/>
        <w:contextualSpacing/>
        <w:jc w:val="center"/>
      </w:pPr>
    </w:p>
    <w:p w:rsidR="002D0DF1" w:rsidRDefault="002D0DF1" w:rsidP="002D0DF1">
      <w:pPr>
        <w:ind w:right="-2"/>
        <w:contextualSpacing/>
        <w:jc w:val="center"/>
      </w:pPr>
    </w:p>
    <w:p w:rsidR="002D0DF1" w:rsidRDefault="002D0DF1" w:rsidP="002D0DF1">
      <w:pPr>
        <w:ind w:right="-2"/>
        <w:contextualSpacing/>
        <w:jc w:val="center"/>
      </w:pPr>
    </w:p>
    <w:p w:rsidR="002D0DF1" w:rsidRDefault="002D0DF1" w:rsidP="002D0DF1">
      <w:pPr>
        <w:ind w:right="-2"/>
        <w:contextualSpacing/>
        <w:jc w:val="center"/>
      </w:pPr>
    </w:p>
    <w:p w:rsidR="002D0DF1" w:rsidRDefault="002D0DF1" w:rsidP="002D0DF1">
      <w:pPr>
        <w:jc w:val="right"/>
      </w:pPr>
    </w:p>
    <w:p w:rsidR="002D0DF1" w:rsidRDefault="002D0DF1" w:rsidP="002D0DF1">
      <w:pPr>
        <w:jc w:val="right"/>
      </w:pPr>
      <w:r>
        <w:t>Приложение 12</w:t>
      </w:r>
    </w:p>
    <w:p w:rsidR="002D0DF1" w:rsidRDefault="002D0DF1" w:rsidP="002D0DF1">
      <w:pPr>
        <w:jc w:val="right"/>
      </w:pPr>
      <w:r>
        <w:t>к постановлению администрации</w:t>
      </w:r>
    </w:p>
    <w:p w:rsidR="002D0DF1" w:rsidRDefault="002D0DF1" w:rsidP="002D0DF1">
      <w:pPr>
        <w:jc w:val="right"/>
      </w:pPr>
      <w:r>
        <w:t>Тейковского муниципального района</w:t>
      </w:r>
    </w:p>
    <w:p w:rsidR="002D0DF1" w:rsidRDefault="002D0DF1" w:rsidP="002D0DF1">
      <w:pPr>
        <w:ind w:right="-2"/>
        <w:contextualSpacing/>
        <w:jc w:val="right"/>
      </w:pPr>
      <w:r>
        <w:t xml:space="preserve">от   11.08.2017  №274 </w:t>
      </w: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left="360"/>
        <w:jc w:val="center"/>
        <w:rPr>
          <w:b/>
        </w:rPr>
      </w:pPr>
      <w:r>
        <w:rPr>
          <w:b/>
        </w:rPr>
        <w:t>Целевые индикаторы (показатели) реализации Подпрограммы</w:t>
      </w:r>
    </w:p>
    <w:p w:rsidR="002D0DF1" w:rsidRDefault="002D0DF1" w:rsidP="002D0DF1">
      <w:pPr>
        <w:ind w:left="360"/>
        <w:jc w:val="center"/>
        <w:rPr>
          <w:b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1952"/>
        <w:gridCol w:w="1952"/>
        <w:gridCol w:w="1952"/>
      </w:tblGrid>
      <w:tr w:rsidR="002D0DF1" w:rsidTr="002D0DF1">
        <w:trPr>
          <w:trHeight w:val="566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pPr>
              <w:jc w:val="center"/>
            </w:pPr>
            <w:r>
              <w:t>2017г.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pPr>
              <w:jc w:val="center"/>
            </w:pPr>
            <w:r>
              <w:t>2018г.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pPr>
              <w:jc w:val="center"/>
            </w:pPr>
            <w:r>
              <w:t>2019г.</w:t>
            </w:r>
          </w:p>
        </w:tc>
      </w:tr>
      <w:tr w:rsidR="002D0DF1" w:rsidTr="002D0DF1">
        <w:trPr>
          <w:trHeight w:val="2011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r>
              <w:t>Среднегодовое число граждан или обучающихся, заключивших договор о целевом приеме и договор о целевом обучении по программам высшего профессионального педагогического образования (бакалавриат)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pPr>
              <w:jc w:val="center"/>
            </w:pPr>
            <w: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pPr>
              <w:jc w:val="center"/>
            </w:pPr>
            <w: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1" w:rsidRDefault="002D0DF1">
            <w:pPr>
              <w:jc w:val="center"/>
            </w:pPr>
            <w:r>
              <w:t>3</w:t>
            </w:r>
          </w:p>
        </w:tc>
      </w:tr>
    </w:tbl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jc w:val="right"/>
      </w:pPr>
      <w:r>
        <w:t>Приложение 13</w:t>
      </w:r>
    </w:p>
    <w:p w:rsidR="002D0DF1" w:rsidRDefault="002D0DF1" w:rsidP="002D0DF1">
      <w:pPr>
        <w:jc w:val="right"/>
      </w:pPr>
      <w:r>
        <w:t>к постановлению администрации</w:t>
      </w:r>
    </w:p>
    <w:p w:rsidR="002D0DF1" w:rsidRDefault="002D0DF1" w:rsidP="002D0DF1">
      <w:pPr>
        <w:jc w:val="right"/>
      </w:pPr>
      <w:r>
        <w:t>Тейковского муниципального района</w:t>
      </w:r>
    </w:p>
    <w:p w:rsidR="002D0DF1" w:rsidRDefault="002D0DF1" w:rsidP="002D0DF1">
      <w:pPr>
        <w:ind w:right="-2"/>
        <w:contextualSpacing/>
        <w:jc w:val="right"/>
      </w:pPr>
      <w:r>
        <w:t xml:space="preserve">от 11.08.2017           №274 </w:t>
      </w:r>
    </w:p>
    <w:p w:rsidR="002D0DF1" w:rsidRDefault="002D0DF1" w:rsidP="002D0DF1">
      <w:pPr>
        <w:ind w:right="-2"/>
        <w:contextualSpacing/>
        <w:jc w:val="right"/>
      </w:pPr>
    </w:p>
    <w:p w:rsidR="002D0DF1" w:rsidRDefault="002D0DF1" w:rsidP="002D0DF1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5. Ресурсное обеспечение мероприятий подпрограммы</w:t>
      </w:r>
    </w:p>
    <w:p w:rsidR="002D0DF1" w:rsidRDefault="002D0DF1" w:rsidP="002D0DF1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>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5750"/>
        <w:gridCol w:w="1088"/>
        <w:gridCol w:w="1088"/>
        <w:gridCol w:w="1088"/>
      </w:tblGrid>
      <w:tr w:rsidR="002D0DF1" w:rsidTr="002D0DF1">
        <w:trPr>
          <w:trHeight w:val="145"/>
          <w:tblHeader/>
        </w:trPr>
        <w:tc>
          <w:tcPr>
            <w:tcW w:w="6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7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08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108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108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</w:tr>
      <w:tr w:rsidR="002D0DF1" w:rsidTr="002D0DF1">
        <w:trPr>
          <w:cantSplit/>
          <w:trHeight w:val="145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2D0DF1" w:rsidTr="002D0DF1">
        <w:trPr>
          <w:cantSplit/>
          <w:trHeight w:val="145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2D0DF1" w:rsidTr="002D0DF1">
        <w:trPr>
          <w:cantSplit/>
          <w:trHeight w:val="145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D0DF1" w:rsidTr="002D0DF1">
        <w:trPr>
          <w:cantSplit/>
          <w:trHeight w:val="619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D0DF1" w:rsidRDefault="002D0DF1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2D0DF1" w:rsidTr="002D0DF1">
        <w:trPr>
          <w:cantSplit/>
          <w:trHeight w:val="1097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r>
              <w:t>На организацию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</w:tr>
      <w:tr w:rsidR="002D0DF1" w:rsidTr="002D0DF1">
        <w:trPr>
          <w:cantSplit/>
          <w:trHeight w:val="1946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jc w:val="both"/>
            </w:pPr>
            <w: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1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D0DF1" w:rsidRDefault="002D0DF1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</w:tr>
    </w:tbl>
    <w:p w:rsidR="002D0DF1" w:rsidRDefault="002D0DF1" w:rsidP="002D0DF1">
      <w:pPr>
        <w:ind w:right="-2"/>
        <w:contextualSpacing/>
        <w:jc w:val="center"/>
      </w:pPr>
    </w:p>
    <w:p w:rsidR="002D0DF1" w:rsidRDefault="002D0DF1" w:rsidP="002D0DF1">
      <w:pPr>
        <w:keepNext/>
        <w:jc w:val="right"/>
      </w:pPr>
    </w:p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/>
    <w:p w:rsidR="002D0DF1" w:rsidRDefault="002D0DF1" w:rsidP="002D0DF1">
      <w:pPr>
        <w:sectPr w:rsidR="002D0DF1">
          <w:pgSz w:w="11906" w:h="16838"/>
          <w:pgMar w:top="1134" w:right="851" w:bottom="1134" w:left="851" w:header="709" w:footer="709" w:gutter="0"/>
          <w:cols w:space="720"/>
        </w:sectPr>
      </w:pPr>
    </w:p>
    <w:p w:rsidR="002D0DF1" w:rsidRDefault="002D0DF1" w:rsidP="002D0DF1"/>
    <w:p w:rsidR="002D0DF1" w:rsidRDefault="002D0DF1"/>
    <w:sectPr w:rsidR="002D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A90E28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70D75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66"/>
    <w:rsid w:val="00047333"/>
    <w:rsid w:val="0028789A"/>
    <w:rsid w:val="002D0DF1"/>
    <w:rsid w:val="00E7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3B6D2-F00E-4B22-B728-4C139FAB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D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Pro-Gramma"/>
    <w:link w:val="40"/>
    <w:uiPriority w:val="9"/>
    <w:semiHidden/>
    <w:unhideWhenUsed/>
    <w:qFormat/>
    <w:rsid w:val="002D0DF1"/>
    <w:pPr>
      <w:keepNext/>
      <w:spacing w:before="480" w:after="240"/>
      <w:outlineLvl w:val="3"/>
    </w:pPr>
    <w:rPr>
      <w:rFonts w:ascii="Verdana" w:hAnsi="Verdana"/>
      <w:b/>
      <w:bCs/>
      <w:sz w:val="2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D0D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0DF1"/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paragraph" w:customStyle="1" w:styleId="Pro-Gramma">
    <w:name w:val="Pro-Gramma"/>
    <w:basedOn w:val="a"/>
    <w:link w:val="Pro-Gramma0"/>
    <w:rsid w:val="002D0DF1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D0D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D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D0D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D0DF1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rsid w:val="002D0DF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ro-Tab">
    <w:name w:val="Pro-Tab"/>
    <w:basedOn w:val="a"/>
    <w:rsid w:val="002D0DF1"/>
    <w:pPr>
      <w:spacing w:before="40" w:after="40"/>
    </w:pPr>
    <w:rPr>
      <w:rFonts w:ascii="Tahoma" w:hAnsi="Tahoma"/>
      <w:sz w:val="16"/>
      <w:szCs w:val="20"/>
      <w:lang w:val="x-none" w:eastAsia="x-none"/>
    </w:rPr>
  </w:style>
  <w:style w:type="character" w:customStyle="1" w:styleId="Pro-Gramma0">
    <w:name w:val="Pro-Gramma Знак"/>
    <w:link w:val="Pro-Gramma"/>
    <w:locked/>
    <w:rsid w:val="002D0DF1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Pro-Gramma"/>
    <w:rsid w:val="002D0DF1"/>
    <w:pPr>
      <w:tabs>
        <w:tab w:val="left" w:pos="1134"/>
      </w:tabs>
      <w:spacing w:before="180"/>
      <w:ind w:hanging="567"/>
    </w:pPr>
  </w:style>
  <w:style w:type="paragraph" w:customStyle="1" w:styleId="Pro-TabName">
    <w:name w:val="Pro-Tab Name"/>
    <w:basedOn w:val="a"/>
    <w:rsid w:val="002D0DF1"/>
    <w:pPr>
      <w:keepNext/>
      <w:spacing w:before="240" w:after="120"/>
    </w:pPr>
    <w:rPr>
      <w:rFonts w:ascii="Tahoma" w:hAnsi="Tahoma"/>
      <w:b/>
      <w:bCs/>
      <w:color w:val="C41C16"/>
      <w:sz w:val="16"/>
      <w:szCs w:val="20"/>
      <w:lang w:val="x-none" w:eastAsia="x-none"/>
    </w:rPr>
  </w:style>
  <w:style w:type="table" w:styleId="a8">
    <w:name w:val="Table Grid"/>
    <w:basedOn w:val="a1"/>
    <w:uiPriority w:val="59"/>
    <w:rsid w:val="002D0D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4078</Words>
  <Characters>23246</Characters>
  <Application>Microsoft Office Word</Application>
  <DocSecurity>0</DocSecurity>
  <Lines>193</Lines>
  <Paragraphs>54</Paragraphs>
  <ScaleCrop>false</ScaleCrop>
  <Company/>
  <LinksUpToDate>false</LinksUpToDate>
  <CharactersWithSpaces>27270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2017-08-15T07:46:00Z</dcterms:created>
  <dcterms:modified xsi:type="dcterms:W3CDTF">2017-08-15T07:48:00Z</dcterms:modified>
</cp:coreProperties>
</file>