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2E" w:rsidRPr="00254A51" w:rsidRDefault="00B0404A" w:rsidP="003E732E">
      <w:pPr>
        <w:spacing w:after="0" w:line="240" w:lineRule="auto"/>
        <w:jc w:val="center"/>
        <w:rPr>
          <w:rFonts w:ascii="Times New Roman" w:hAnsi="Times New Roman"/>
        </w:rPr>
      </w:pPr>
      <w:r>
        <w:rPr>
          <w:b/>
          <w:noProof/>
          <w:color w:val="33CCCC"/>
          <w:lang w:eastAsia="ru-RU"/>
        </w:rPr>
        <w:drawing>
          <wp:inline distT="0" distB="0" distL="0" distR="0">
            <wp:extent cx="733425" cy="876300"/>
            <wp:effectExtent l="19050" t="0" r="9525"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3E732E" w:rsidRPr="004865CC" w:rsidRDefault="003E732E" w:rsidP="003E732E">
      <w:pPr>
        <w:spacing w:after="0" w:line="240" w:lineRule="auto"/>
        <w:jc w:val="center"/>
        <w:rPr>
          <w:rFonts w:ascii="Times New Roman" w:hAnsi="Times New Roman"/>
          <w:b/>
          <w:sz w:val="36"/>
          <w:szCs w:val="36"/>
        </w:rPr>
      </w:pPr>
      <w:r w:rsidRPr="004865CC">
        <w:rPr>
          <w:rFonts w:ascii="Times New Roman" w:hAnsi="Times New Roman"/>
          <w:b/>
          <w:sz w:val="36"/>
          <w:szCs w:val="36"/>
        </w:rPr>
        <w:t>СОВЕТ</w:t>
      </w:r>
    </w:p>
    <w:p w:rsidR="003E732E" w:rsidRPr="004865CC" w:rsidRDefault="003E732E" w:rsidP="003E732E">
      <w:pPr>
        <w:spacing w:after="0" w:line="240" w:lineRule="auto"/>
        <w:jc w:val="center"/>
        <w:rPr>
          <w:rFonts w:ascii="Times New Roman" w:hAnsi="Times New Roman"/>
          <w:b/>
          <w:sz w:val="36"/>
          <w:szCs w:val="36"/>
        </w:rPr>
      </w:pPr>
      <w:r w:rsidRPr="004865CC">
        <w:rPr>
          <w:rFonts w:ascii="Times New Roman" w:hAnsi="Times New Roman"/>
          <w:b/>
          <w:sz w:val="36"/>
          <w:szCs w:val="36"/>
        </w:rPr>
        <w:t>ТЕЙКОВСКОГО МУНИЦИПАЛЬНОГО РАЙОНА</w:t>
      </w:r>
    </w:p>
    <w:p w:rsidR="003E732E" w:rsidRPr="004865CC" w:rsidRDefault="003E732E" w:rsidP="003E732E">
      <w:pPr>
        <w:pStyle w:val="2"/>
        <w:ind w:firstLine="0"/>
        <w:jc w:val="center"/>
        <w:rPr>
          <w:rFonts w:ascii="Times New Roman" w:hAnsi="Times New Roman" w:cs="Times New Roman"/>
          <w:sz w:val="36"/>
          <w:szCs w:val="36"/>
        </w:rPr>
      </w:pPr>
      <w:r>
        <w:rPr>
          <w:rFonts w:ascii="Times New Roman" w:hAnsi="Times New Roman" w:cs="Times New Roman"/>
          <w:b/>
          <w:sz w:val="36"/>
          <w:szCs w:val="36"/>
        </w:rPr>
        <w:t>шестого</w:t>
      </w:r>
      <w:r w:rsidRPr="004865CC">
        <w:rPr>
          <w:rFonts w:ascii="Times New Roman" w:hAnsi="Times New Roman" w:cs="Times New Roman"/>
          <w:b/>
          <w:sz w:val="36"/>
          <w:szCs w:val="36"/>
        </w:rPr>
        <w:t xml:space="preserve"> созыва</w:t>
      </w:r>
    </w:p>
    <w:p w:rsidR="003E732E" w:rsidRDefault="003E732E" w:rsidP="003E732E">
      <w:pPr>
        <w:spacing w:after="0" w:line="240" w:lineRule="auto"/>
        <w:jc w:val="center"/>
        <w:rPr>
          <w:rFonts w:ascii="Times New Roman" w:hAnsi="Times New Roman"/>
          <w:sz w:val="28"/>
          <w:szCs w:val="28"/>
        </w:rPr>
      </w:pPr>
    </w:p>
    <w:p w:rsidR="003E732E" w:rsidRPr="00B2762F" w:rsidRDefault="003E732E" w:rsidP="003E732E">
      <w:pPr>
        <w:spacing w:after="0" w:line="240" w:lineRule="auto"/>
        <w:jc w:val="center"/>
        <w:rPr>
          <w:rFonts w:ascii="Times New Roman" w:hAnsi="Times New Roman"/>
          <w:sz w:val="28"/>
          <w:szCs w:val="28"/>
        </w:rPr>
      </w:pPr>
    </w:p>
    <w:p w:rsidR="003E732E" w:rsidRPr="004865CC" w:rsidRDefault="003E732E" w:rsidP="003E732E">
      <w:pPr>
        <w:pStyle w:val="2"/>
        <w:ind w:firstLine="0"/>
        <w:jc w:val="center"/>
        <w:rPr>
          <w:rFonts w:ascii="Times New Roman" w:hAnsi="Times New Roman" w:cs="Times New Roman"/>
          <w:b/>
          <w:bCs/>
          <w:sz w:val="44"/>
          <w:szCs w:val="44"/>
        </w:rPr>
      </w:pPr>
      <w:r>
        <w:rPr>
          <w:rFonts w:ascii="Times New Roman" w:hAnsi="Times New Roman" w:cs="Times New Roman"/>
          <w:b/>
          <w:bCs/>
          <w:sz w:val="44"/>
          <w:szCs w:val="44"/>
        </w:rPr>
        <w:t>Р Е Ш Е Н И Е</w:t>
      </w:r>
    </w:p>
    <w:p w:rsidR="003E732E" w:rsidRPr="00B2762F" w:rsidRDefault="003E732E" w:rsidP="003E732E">
      <w:pPr>
        <w:pStyle w:val="2"/>
        <w:tabs>
          <w:tab w:val="left" w:pos="5955"/>
        </w:tabs>
        <w:ind w:firstLine="0"/>
        <w:jc w:val="center"/>
        <w:rPr>
          <w:rFonts w:ascii="Times New Roman" w:hAnsi="Times New Roman" w:cs="Times New Roman"/>
        </w:rPr>
      </w:pPr>
    </w:p>
    <w:p w:rsidR="003E732E" w:rsidRPr="00B2762F" w:rsidRDefault="003E732E" w:rsidP="003E732E">
      <w:pPr>
        <w:pStyle w:val="2"/>
        <w:tabs>
          <w:tab w:val="left" w:pos="5955"/>
        </w:tabs>
        <w:ind w:firstLine="0"/>
        <w:jc w:val="center"/>
        <w:rPr>
          <w:rFonts w:ascii="Times New Roman" w:hAnsi="Times New Roman" w:cs="Times New Roman"/>
        </w:rPr>
      </w:pPr>
    </w:p>
    <w:p w:rsidR="003E732E" w:rsidRPr="004865CC" w:rsidRDefault="003E732E" w:rsidP="003E732E">
      <w:pPr>
        <w:pStyle w:val="2"/>
        <w:tabs>
          <w:tab w:val="left" w:pos="5955"/>
        </w:tabs>
        <w:ind w:firstLine="0"/>
        <w:jc w:val="center"/>
        <w:rPr>
          <w:rFonts w:ascii="Times New Roman" w:hAnsi="Times New Roman" w:cs="Times New Roman"/>
        </w:rPr>
      </w:pPr>
      <w:r w:rsidRPr="00A74A71">
        <w:rPr>
          <w:rFonts w:ascii="Times New Roman" w:hAnsi="Times New Roman" w:cs="Times New Roman"/>
        </w:rPr>
        <w:t>от</w:t>
      </w:r>
      <w:r>
        <w:rPr>
          <w:rFonts w:ascii="Times New Roman" w:hAnsi="Times New Roman" w:cs="Times New Roman"/>
        </w:rPr>
        <w:t xml:space="preserve"> </w:t>
      </w:r>
      <w:r w:rsidR="002C3B25">
        <w:rPr>
          <w:rFonts w:ascii="Times New Roman" w:hAnsi="Times New Roman" w:cs="Times New Roman"/>
        </w:rPr>
        <w:t xml:space="preserve">25.07.2018 </w:t>
      </w:r>
      <w:r w:rsidRPr="00A74A71">
        <w:rPr>
          <w:rFonts w:ascii="Times New Roman" w:hAnsi="Times New Roman" w:cs="Times New Roman"/>
        </w:rPr>
        <w:t>№</w:t>
      </w:r>
      <w:r w:rsidR="002C3B25">
        <w:rPr>
          <w:rFonts w:ascii="Times New Roman" w:hAnsi="Times New Roman" w:cs="Times New Roman"/>
        </w:rPr>
        <w:t xml:space="preserve"> 315-р</w:t>
      </w:r>
      <w:r>
        <w:rPr>
          <w:rFonts w:ascii="Times New Roman" w:hAnsi="Times New Roman" w:cs="Times New Roman"/>
        </w:rPr>
        <w:t xml:space="preserve"> </w:t>
      </w:r>
    </w:p>
    <w:p w:rsidR="003E732E" w:rsidRPr="004865CC" w:rsidRDefault="003E732E" w:rsidP="003E732E">
      <w:pPr>
        <w:pStyle w:val="2"/>
        <w:ind w:firstLine="0"/>
        <w:jc w:val="center"/>
        <w:rPr>
          <w:rFonts w:ascii="Times New Roman" w:hAnsi="Times New Roman" w:cs="Times New Roman"/>
        </w:rPr>
      </w:pPr>
      <w:r w:rsidRPr="004865CC">
        <w:rPr>
          <w:rFonts w:ascii="Times New Roman" w:hAnsi="Times New Roman" w:cs="Times New Roman"/>
        </w:rPr>
        <w:t>г.</w:t>
      </w:r>
      <w:r>
        <w:rPr>
          <w:rFonts w:ascii="Times New Roman" w:hAnsi="Times New Roman" w:cs="Times New Roman"/>
        </w:rPr>
        <w:t xml:space="preserve"> </w:t>
      </w:r>
      <w:r w:rsidRPr="004865CC">
        <w:rPr>
          <w:rFonts w:ascii="Times New Roman" w:hAnsi="Times New Roman" w:cs="Times New Roman"/>
        </w:rPr>
        <w:t>Тейково</w:t>
      </w:r>
    </w:p>
    <w:p w:rsidR="003E732E" w:rsidRDefault="003E732E" w:rsidP="003E732E">
      <w:pPr>
        <w:pStyle w:val="2"/>
        <w:ind w:firstLine="0"/>
        <w:jc w:val="center"/>
        <w:rPr>
          <w:rFonts w:ascii="Times New Roman" w:hAnsi="Times New Roman" w:cs="Times New Roman"/>
        </w:rPr>
      </w:pPr>
    </w:p>
    <w:p w:rsidR="003E732E" w:rsidRPr="004865CC" w:rsidRDefault="003E732E" w:rsidP="003E732E">
      <w:pPr>
        <w:pStyle w:val="2"/>
        <w:ind w:firstLine="0"/>
        <w:jc w:val="center"/>
        <w:rPr>
          <w:rFonts w:ascii="Times New Roman" w:hAnsi="Times New Roman" w:cs="Times New Roman"/>
        </w:rPr>
      </w:pPr>
    </w:p>
    <w:p w:rsidR="003E732E" w:rsidRPr="003E732E" w:rsidRDefault="00BB49F6" w:rsidP="003E732E">
      <w:pPr>
        <w:pStyle w:val="ConsPlusNormal"/>
        <w:jc w:val="center"/>
        <w:rPr>
          <w:rFonts w:ascii="Times New Roman" w:hAnsi="Times New Roman"/>
          <w:b/>
          <w:sz w:val="28"/>
          <w:szCs w:val="28"/>
        </w:rPr>
      </w:pPr>
      <w:r>
        <w:rPr>
          <w:rFonts w:ascii="Times New Roman" w:hAnsi="Times New Roman" w:cs="Times New Roman"/>
          <w:b/>
          <w:sz w:val="28"/>
          <w:szCs w:val="28"/>
        </w:rPr>
        <w:t>Об утверждении</w:t>
      </w:r>
      <w:r w:rsidR="003E732E" w:rsidRPr="00474337">
        <w:rPr>
          <w:rFonts w:ascii="Times New Roman" w:hAnsi="Times New Roman" w:cs="Times New Roman"/>
          <w:b/>
          <w:sz w:val="28"/>
          <w:szCs w:val="28"/>
        </w:rPr>
        <w:t xml:space="preserve"> порядк</w:t>
      </w:r>
      <w:r w:rsidR="003E732E">
        <w:rPr>
          <w:rFonts w:ascii="Times New Roman" w:hAnsi="Times New Roman" w:cs="Times New Roman"/>
          <w:b/>
          <w:sz w:val="28"/>
          <w:szCs w:val="28"/>
        </w:rPr>
        <w:t>а</w:t>
      </w:r>
      <w:r w:rsidR="003E732E" w:rsidRPr="00474337">
        <w:rPr>
          <w:rFonts w:ascii="Times New Roman" w:hAnsi="Times New Roman" w:cs="Times New Roman"/>
          <w:b/>
          <w:sz w:val="28"/>
          <w:szCs w:val="28"/>
        </w:rPr>
        <w:t xml:space="preserve"> формирования, ведения, обязательного опубликования перечня </w:t>
      </w:r>
      <w:r w:rsidR="003E732E">
        <w:rPr>
          <w:rFonts w:ascii="Times New Roman" w:hAnsi="Times New Roman" w:cs="Times New Roman"/>
          <w:b/>
          <w:sz w:val="28"/>
          <w:szCs w:val="28"/>
        </w:rPr>
        <w:t xml:space="preserve">муниципального </w:t>
      </w:r>
      <w:r w:rsidR="003E732E" w:rsidRPr="00474337">
        <w:rPr>
          <w:rFonts w:ascii="Times New Roman" w:hAnsi="Times New Roman" w:cs="Times New Roman"/>
          <w:b/>
          <w:sz w:val="28"/>
          <w:szCs w:val="28"/>
        </w:rPr>
        <w:t xml:space="preserve">имущества Тейковского муниципального района, свободного от прав третьих лиц (за исключением имущественных прав </w:t>
      </w:r>
      <w:r w:rsidR="003E732E">
        <w:rPr>
          <w:rFonts w:ascii="Times New Roman" w:hAnsi="Times New Roman" w:cs="Times New Roman"/>
          <w:b/>
          <w:sz w:val="28"/>
          <w:szCs w:val="28"/>
        </w:rPr>
        <w:t>некоммерческих организаций</w:t>
      </w:r>
      <w:r w:rsidR="003E732E" w:rsidRPr="00474337">
        <w:rPr>
          <w:rFonts w:ascii="Times New Roman" w:hAnsi="Times New Roman" w:cs="Times New Roman"/>
          <w:b/>
          <w:sz w:val="28"/>
          <w:szCs w:val="28"/>
        </w:rPr>
        <w:t xml:space="preserve">), </w:t>
      </w:r>
      <w:r w:rsidR="003E732E">
        <w:rPr>
          <w:rFonts w:ascii="Times New Roman" w:hAnsi="Times New Roman" w:cs="Times New Roman"/>
          <w:b/>
          <w:sz w:val="28"/>
          <w:szCs w:val="28"/>
        </w:rPr>
        <w:t>которое может быть предоставлено социально ориентированным некоммерческим организациям</w:t>
      </w:r>
      <w:r w:rsidR="003E732E" w:rsidRPr="009C1C98">
        <w:rPr>
          <w:rFonts w:ascii="Times New Roman" w:hAnsi="Times New Roman"/>
          <w:sz w:val="28"/>
          <w:szCs w:val="28"/>
        </w:rPr>
        <w:t xml:space="preserve"> </w:t>
      </w:r>
      <w:r w:rsidR="003E732E" w:rsidRPr="003E732E">
        <w:rPr>
          <w:rFonts w:ascii="Times New Roman" w:hAnsi="Times New Roman"/>
          <w:b/>
          <w:sz w:val="28"/>
          <w:szCs w:val="28"/>
        </w:rPr>
        <w:t>во владение и (или) в пользование на долгосрочной основе</w:t>
      </w:r>
      <w:r w:rsidR="00BC3B29">
        <w:rPr>
          <w:rFonts w:ascii="Times New Roman" w:hAnsi="Times New Roman"/>
          <w:b/>
          <w:sz w:val="28"/>
          <w:szCs w:val="28"/>
        </w:rPr>
        <w:t>, а также порядк</w:t>
      </w:r>
      <w:r w:rsidR="003E51A3">
        <w:rPr>
          <w:rFonts w:ascii="Times New Roman" w:hAnsi="Times New Roman"/>
          <w:b/>
          <w:sz w:val="28"/>
          <w:szCs w:val="28"/>
        </w:rPr>
        <w:t>а и условий</w:t>
      </w:r>
      <w:r w:rsidR="00BC3B29">
        <w:rPr>
          <w:rFonts w:ascii="Times New Roman" w:hAnsi="Times New Roman"/>
          <w:b/>
          <w:sz w:val="28"/>
          <w:szCs w:val="28"/>
        </w:rPr>
        <w:t xml:space="preserve"> предоставления указанного имущества во владение и (или) в пользование</w:t>
      </w:r>
    </w:p>
    <w:p w:rsidR="009E250C" w:rsidRDefault="009E250C" w:rsidP="009E250C">
      <w:pPr>
        <w:pStyle w:val="ConsPlusNormal"/>
        <w:rPr>
          <w:rFonts w:ascii="Times New Roman" w:hAnsi="Times New Roman"/>
          <w:sz w:val="28"/>
          <w:szCs w:val="28"/>
        </w:rPr>
      </w:pPr>
    </w:p>
    <w:p w:rsidR="003E732E" w:rsidRPr="009C1C98" w:rsidRDefault="003E732E" w:rsidP="009E250C">
      <w:pPr>
        <w:pStyle w:val="ConsPlusNormal"/>
        <w:ind w:firstLine="709"/>
        <w:jc w:val="both"/>
        <w:rPr>
          <w:rFonts w:ascii="Times New Roman" w:hAnsi="Times New Roman"/>
          <w:sz w:val="28"/>
          <w:szCs w:val="28"/>
        </w:rPr>
      </w:pPr>
      <w:r>
        <w:rPr>
          <w:rFonts w:ascii="Times New Roman" w:hAnsi="Times New Roman"/>
          <w:sz w:val="28"/>
          <w:szCs w:val="28"/>
        </w:rPr>
        <w:t xml:space="preserve">В соответствии с </w:t>
      </w:r>
      <w:r w:rsidR="009E250C">
        <w:rPr>
          <w:rFonts w:ascii="Times New Roman" w:hAnsi="Times New Roman"/>
          <w:sz w:val="28"/>
          <w:szCs w:val="28"/>
        </w:rPr>
        <w:t>ф</w:t>
      </w:r>
      <w:r>
        <w:rPr>
          <w:rFonts w:ascii="Times New Roman" w:hAnsi="Times New Roman"/>
          <w:sz w:val="28"/>
          <w:szCs w:val="28"/>
        </w:rPr>
        <w:t>едеральным</w:t>
      </w:r>
      <w:r w:rsidR="009E250C">
        <w:rPr>
          <w:rFonts w:ascii="Times New Roman" w:hAnsi="Times New Roman"/>
          <w:sz w:val="28"/>
          <w:szCs w:val="28"/>
        </w:rPr>
        <w:t>и законами</w:t>
      </w:r>
      <w:r>
        <w:rPr>
          <w:rFonts w:ascii="Times New Roman" w:hAnsi="Times New Roman"/>
          <w:sz w:val="28"/>
          <w:szCs w:val="28"/>
        </w:rPr>
        <w:t xml:space="preserve"> </w:t>
      </w:r>
      <w:r w:rsidR="009E250C">
        <w:rPr>
          <w:rFonts w:ascii="Times New Roman" w:hAnsi="Times New Roman"/>
          <w:sz w:val="28"/>
          <w:szCs w:val="28"/>
        </w:rPr>
        <w:t xml:space="preserve">от  06.10.2003 № 131-ФЗ  «Об общих принципах организации местного самоуправления в Российской Федерации» (в действующей редакции), </w:t>
      </w:r>
      <w:r w:rsidRPr="009C1C98">
        <w:rPr>
          <w:rFonts w:ascii="Times New Roman" w:hAnsi="Times New Roman"/>
          <w:sz w:val="28"/>
          <w:szCs w:val="28"/>
        </w:rPr>
        <w:t xml:space="preserve">от </w:t>
      </w:r>
      <w:r>
        <w:rPr>
          <w:rFonts w:ascii="Times New Roman" w:hAnsi="Times New Roman"/>
          <w:sz w:val="28"/>
          <w:szCs w:val="28"/>
        </w:rPr>
        <w:t xml:space="preserve">12.01.1996 </w:t>
      </w:r>
      <w:r w:rsidRPr="009C1C98">
        <w:rPr>
          <w:rFonts w:ascii="Times New Roman" w:hAnsi="Times New Roman"/>
          <w:sz w:val="28"/>
          <w:szCs w:val="28"/>
        </w:rPr>
        <w:t xml:space="preserve"> № </w:t>
      </w:r>
      <w:r>
        <w:rPr>
          <w:rFonts w:ascii="Times New Roman" w:hAnsi="Times New Roman"/>
          <w:sz w:val="28"/>
          <w:szCs w:val="28"/>
        </w:rPr>
        <w:t xml:space="preserve"> 7</w:t>
      </w:r>
      <w:r w:rsidRPr="009C1C98">
        <w:rPr>
          <w:rFonts w:ascii="Times New Roman" w:hAnsi="Times New Roman"/>
          <w:sz w:val="28"/>
          <w:szCs w:val="28"/>
        </w:rPr>
        <w:t xml:space="preserve">-ФЗ «О </w:t>
      </w:r>
      <w:r>
        <w:rPr>
          <w:rFonts w:ascii="Times New Roman" w:hAnsi="Times New Roman"/>
          <w:sz w:val="28"/>
          <w:szCs w:val="28"/>
        </w:rPr>
        <w:t>некоммерческих организациях</w:t>
      </w:r>
      <w:r w:rsidRPr="009C1C98">
        <w:rPr>
          <w:rFonts w:ascii="Times New Roman" w:hAnsi="Times New Roman"/>
          <w:sz w:val="28"/>
          <w:szCs w:val="28"/>
        </w:rPr>
        <w:t xml:space="preserve">» (в действующей редакции), </w:t>
      </w:r>
      <w:r w:rsidR="009E250C">
        <w:rPr>
          <w:rFonts w:ascii="Times New Roman" w:hAnsi="Times New Roman"/>
          <w:sz w:val="28"/>
          <w:szCs w:val="28"/>
        </w:rPr>
        <w:t>Уставом Тейковского муниципального района (в действующей редакции)</w:t>
      </w:r>
      <w:r w:rsidR="00C60D74">
        <w:rPr>
          <w:rFonts w:ascii="Times New Roman" w:hAnsi="Times New Roman"/>
          <w:sz w:val="28"/>
          <w:szCs w:val="28"/>
        </w:rPr>
        <w:t xml:space="preserve">, </w:t>
      </w:r>
      <w:r w:rsidR="009E250C">
        <w:rPr>
          <w:rFonts w:ascii="Times New Roman" w:hAnsi="Times New Roman"/>
          <w:sz w:val="28"/>
          <w:szCs w:val="28"/>
        </w:rPr>
        <w:t>с целью оказания поддержки социально ориентированным некоммерческим организациям</w:t>
      </w:r>
      <w:r w:rsidRPr="009C1C98">
        <w:rPr>
          <w:rFonts w:ascii="Times New Roman" w:hAnsi="Times New Roman"/>
          <w:sz w:val="28"/>
          <w:szCs w:val="28"/>
        </w:rPr>
        <w:t>,</w:t>
      </w:r>
    </w:p>
    <w:p w:rsidR="003E732E" w:rsidRPr="00FB6EEA" w:rsidRDefault="003E732E" w:rsidP="009E250C">
      <w:pPr>
        <w:spacing w:after="0" w:line="240" w:lineRule="auto"/>
        <w:ind w:firstLine="720"/>
        <w:jc w:val="both"/>
        <w:rPr>
          <w:rFonts w:ascii="Times New Roman" w:hAnsi="Times New Roman"/>
          <w:sz w:val="28"/>
          <w:szCs w:val="28"/>
        </w:rPr>
      </w:pPr>
    </w:p>
    <w:p w:rsidR="003E732E" w:rsidRPr="00A50EC0" w:rsidRDefault="003E732E" w:rsidP="003E732E">
      <w:pPr>
        <w:pStyle w:val="2"/>
        <w:jc w:val="center"/>
        <w:rPr>
          <w:rFonts w:ascii="Times New Roman" w:hAnsi="Times New Roman" w:cs="Times New Roman"/>
          <w:b/>
          <w:szCs w:val="20"/>
        </w:rPr>
      </w:pPr>
      <w:r w:rsidRPr="00A50EC0">
        <w:rPr>
          <w:rFonts w:ascii="Times New Roman" w:hAnsi="Times New Roman" w:cs="Times New Roman"/>
          <w:b/>
        </w:rPr>
        <w:t>Совет Тейковского мун</w:t>
      </w:r>
      <w:r>
        <w:rPr>
          <w:rFonts w:ascii="Times New Roman" w:hAnsi="Times New Roman" w:cs="Times New Roman"/>
          <w:b/>
        </w:rPr>
        <w:t>иципального района РЕШИЛ</w:t>
      </w:r>
      <w:r w:rsidRPr="00A50EC0">
        <w:rPr>
          <w:rFonts w:ascii="Times New Roman" w:hAnsi="Times New Roman" w:cs="Times New Roman"/>
          <w:b/>
        </w:rPr>
        <w:t>:</w:t>
      </w:r>
    </w:p>
    <w:p w:rsidR="003E732E" w:rsidRPr="001649A9" w:rsidRDefault="003E732E" w:rsidP="003E732E">
      <w:pPr>
        <w:pStyle w:val="2"/>
        <w:tabs>
          <w:tab w:val="left" w:pos="720"/>
        </w:tabs>
        <w:rPr>
          <w:rFonts w:ascii="Times New Roman" w:hAnsi="Times New Roman" w:cs="Times New Roman"/>
        </w:rPr>
      </w:pPr>
    </w:p>
    <w:p w:rsidR="009E250C" w:rsidRDefault="009E250C" w:rsidP="009E250C">
      <w:pPr>
        <w:pStyle w:val="ConsPlusNormal"/>
        <w:ind w:firstLine="709"/>
        <w:jc w:val="both"/>
        <w:rPr>
          <w:rFonts w:ascii="Times New Roman" w:hAnsi="Times New Roman"/>
          <w:sz w:val="28"/>
          <w:szCs w:val="28"/>
        </w:rPr>
      </w:pPr>
      <w:r>
        <w:rPr>
          <w:rFonts w:ascii="Times New Roman" w:hAnsi="Times New Roman"/>
          <w:sz w:val="28"/>
          <w:szCs w:val="28"/>
        </w:rPr>
        <w:t xml:space="preserve">1. Утвердить Порядок </w:t>
      </w:r>
      <w:r w:rsidRPr="009E250C">
        <w:rPr>
          <w:rFonts w:ascii="Times New Roman" w:hAnsi="Times New Roman" w:cs="Times New Roman"/>
          <w:sz w:val="28"/>
          <w:szCs w:val="28"/>
        </w:rPr>
        <w:t>форми</w:t>
      </w:r>
      <w:r>
        <w:rPr>
          <w:rFonts w:ascii="Times New Roman" w:hAnsi="Times New Roman" w:cs="Times New Roman"/>
          <w:sz w:val="28"/>
          <w:szCs w:val="28"/>
        </w:rPr>
        <w:t xml:space="preserve">рования, ведения, обязательного </w:t>
      </w:r>
      <w:r w:rsidRPr="009E250C">
        <w:rPr>
          <w:rFonts w:ascii="Times New Roman" w:hAnsi="Times New Roman" w:cs="Times New Roman"/>
          <w:sz w:val="28"/>
          <w:szCs w:val="28"/>
        </w:rPr>
        <w:t>опубликования перечня муниципального имущества Тейковского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w:t>
      </w:r>
      <w:r w:rsidRPr="009E250C">
        <w:rPr>
          <w:rFonts w:ascii="Times New Roman" w:hAnsi="Times New Roman"/>
          <w:sz w:val="28"/>
          <w:szCs w:val="28"/>
        </w:rPr>
        <w:t xml:space="preserve"> во владение и (или) в пользование на долгосрочной основе</w:t>
      </w:r>
      <w:r>
        <w:rPr>
          <w:rFonts w:ascii="Times New Roman" w:hAnsi="Times New Roman"/>
          <w:sz w:val="28"/>
          <w:szCs w:val="28"/>
        </w:rPr>
        <w:t xml:space="preserve"> (приложение 1).</w:t>
      </w:r>
    </w:p>
    <w:p w:rsidR="00BC3B29" w:rsidRDefault="00BC3B29" w:rsidP="009E250C">
      <w:pPr>
        <w:pStyle w:val="ConsPlusNormal"/>
        <w:ind w:firstLine="709"/>
        <w:jc w:val="both"/>
        <w:rPr>
          <w:rFonts w:ascii="Times New Roman" w:hAnsi="Times New Roman"/>
          <w:sz w:val="28"/>
          <w:szCs w:val="28"/>
        </w:rPr>
      </w:pPr>
    </w:p>
    <w:p w:rsidR="009E250C" w:rsidRDefault="009E250C" w:rsidP="009E250C">
      <w:pPr>
        <w:pStyle w:val="ConsPlusNormal"/>
        <w:ind w:firstLine="709"/>
        <w:jc w:val="both"/>
        <w:rPr>
          <w:rFonts w:ascii="Times New Roman" w:hAnsi="Times New Roman"/>
          <w:sz w:val="28"/>
          <w:szCs w:val="28"/>
        </w:rPr>
      </w:pPr>
      <w:r>
        <w:rPr>
          <w:rFonts w:ascii="Times New Roman" w:hAnsi="Times New Roman"/>
          <w:sz w:val="28"/>
          <w:szCs w:val="28"/>
        </w:rPr>
        <w:t xml:space="preserve">2. Утвердить Порядок и условия предоставления муниципального имущества </w:t>
      </w:r>
      <w:r w:rsidR="00854CEF">
        <w:rPr>
          <w:rFonts w:ascii="Times New Roman" w:hAnsi="Times New Roman"/>
          <w:sz w:val="28"/>
          <w:szCs w:val="28"/>
        </w:rPr>
        <w:t xml:space="preserve">Тейковского муниципального района социально </w:t>
      </w:r>
      <w:r w:rsidR="00854CEF">
        <w:rPr>
          <w:rFonts w:ascii="Times New Roman" w:hAnsi="Times New Roman"/>
          <w:sz w:val="28"/>
          <w:szCs w:val="28"/>
        </w:rPr>
        <w:lastRenderedPageBreak/>
        <w:t xml:space="preserve">ориентированным некоммерческим организациям  </w:t>
      </w:r>
      <w:r>
        <w:rPr>
          <w:rFonts w:ascii="Times New Roman" w:hAnsi="Times New Roman"/>
          <w:sz w:val="28"/>
          <w:szCs w:val="28"/>
        </w:rPr>
        <w:t xml:space="preserve">во владение и (или) в пользование </w:t>
      </w:r>
      <w:r w:rsidR="00854CEF">
        <w:rPr>
          <w:rFonts w:ascii="Times New Roman" w:hAnsi="Times New Roman"/>
          <w:sz w:val="28"/>
          <w:szCs w:val="28"/>
        </w:rPr>
        <w:t>на долгосрочной основе (приложение 2).</w:t>
      </w:r>
    </w:p>
    <w:p w:rsidR="00BC3B29" w:rsidRDefault="00BC3B29" w:rsidP="003E732E">
      <w:pPr>
        <w:spacing w:after="0" w:line="240" w:lineRule="auto"/>
        <w:jc w:val="both"/>
        <w:rPr>
          <w:rFonts w:ascii="Times New Roman" w:hAnsi="Times New Roman"/>
          <w:sz w:val="28"/>
          <w:szCs w:val="28"/>
        </w:rPr>
      </w:pPr>
    </w:p>
    <w:p w:rsidR="00C036DE" w:rsidRDefault="00C036DE" w:rsidP="003E732E">
      <w:pPr>
        <w:spacing w:after="0" w:line="240" w:lineRule="auto"/>
        <w:jc w:val="both"/>
        <w:rPr>
          <w:rFonts w:ascii="Times New Roman" w:hAnsi="Times New Roman"/>
          <w:sz w:val="28"/>
          <w:szCs w:val="28"/>
        </w:rPr>
      </w:pPr>
    </w:p>
    <w:p w:rsidR="00BC3B29" w:rsidRDefault="00BC3B29" w:rsidP="003E732E">
      <w:pPr>
        <w:spacing w:after="0" w:line="240" w:lineRule="auto"/>
        <w:jc w:val="both"/>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851"/>
        <w:gridCol w:w="5068"/>
      </w:tblGrid>
      <w:tr w:rsidR="00C036DE" w:rsidTr="00C036DE">
        <w:tc>
          <w:tcPr>
            <w:tcW w:w="3652" w:type="dxa"/>
          </w:tcPr>
          <w:p w:rsidR="00C036DE" w:rsidRPr="00C036DE" w:rsidRDefault="00C036DE" w:rsidP="00C036DE">
            <w:pPr>
              <w:pStyle w:val="2"/>
              <w:tabs>
                <w:tab w:val="left" w:pos="0"/>
                <w:tab w:val="left" w:pos="900"/>
              </w:tabs>
              <w:ind w:firstLine="0"/>
              <w:jc w:val="left"/>
              <w:rPr>
                <w:rFonts w:ascii="Times New Roman" w:hAnsi="Times New Roman" w:cs="Times New Roman"/>
                <w:b/>
              </w:rPr>
            </w:pPr>
            <w:r w:rsidRPr="00C036DE">
              <w:rPr>
                <w:rFonts w:ascii="Times New Roman" w:hAnsi="Times New Roman" w:cs="Times New Roman"/>
                <w:b/>
              </w:rPr>
              <w:t xml:space="preserve">Глава Тейковского муниципального района </w:t>
            </w:r>
          </w:p>
          <w:p w:rsidR="00C036DE" w:rsidRPr="00C036DE" w:rsidRDefault="00C036DE" w:rsidP="003E732E">
            <w:pPr>
              <w:pStyle w:val="2"/>
              <w:tabs>
                <w:tab w:val="left" w:pos="0"/>
                <w:tab w:val="left" w:pos="900"/>
              </w:tabs>
              <w:ind w:firstLine="0"/>
              <w:rPr>
                <w:rFonts w:ascii="Times New Roman" w:hAnsi="Times New Roman" w:cs="Times New Roman"/>
                <w:b/>
              </w:rPr>
            </w:pPr>
          </w:p>
          <w:p w:rsidR="00C036DE" w:rsidRDefault="00C036DE" w:rsidP="00C036DE">
            <w:pPr>
              <w:pStyle w:val="2"/>
              <w:tabs>
                <w:tab w:val="left" w:pos="0"/>
                <w:tab w:val="left" w:pos="900"/>
              </w:tabs>
              <w:ind w:firstLine="0"/>
              <w:rPr>
                <w:rFonts w:ascii="Times New Roman" w:hAnsi="Times New Roman" w:cs="Times New Roman"/>
                <w:b/>
              </w:rPr>
            </w:pPr>
            <w:r>
              <w:rPr>
                <w:rFonts w:ascii="Times New Roman" w:hAnsi="Times New Roman" w:cs="Times New Roman"/>
                <w:b/>
              </w:rPr>
              <w:t xml:space="preserve">                 </w:t>
            </w:r>
            <w:r w:rsidRPr="00C036DE">
              <w:rPr>
                <w:rFonts w:ascii="Times New Roman" w:hAnsi="Times New Roman" w:cs="Times New Roman"/>
                <w:b/>
              </w:rPr>
              <w:t>С.А. Семенова</w:t>
            </w:r>
          </w:p>
        </w:tc>
        <w:tc>
          <w:tcPr>
            <w:tcW w:w="851" w:type="dxa"/>
          </w:tcPr>
          <w:p w:rsidR="00C036DE" w:rsidRDefault="00C036DE" w:rsidP="00C036DE">
            <w:pPr>
              <w:pStyle w:val="2"/>
              <w:tabs>
                <w:tab w:val="left" w:pos="0"/>
                <w:tab w:val="left" w:pos="900"/>
              </w:tabs>
              <w:ind w:firstLine="0"/>
              <w:rPr>
                <w:rFonts w:ascii="Times New Roman" w:hAnsi="Times New Roman" w:cs="Times New Roman"/>
                <w:b/>
              </w:rPr>
            </w:pPr>
          </w:p>
        </w:tc>
        <w:tc>
          <w:tcPr>
            <w:tcW w:w="5068" w:type="dxa"/>
          </w:tcPr>
          <w:p w:rsidR="00C036DE" w:rsidRDefault="00C036DE" w:rsidP="00C036DE">
            <w:pPr>
              <w:pStyle w:val="2"/>
              <w:tabs>
                <w:tab w:val="left" w:pos="0"/>
                <w:tab w:val="left" w:pos="900"/>
              </w:tabs>
              <w:ind w:firstLine="0"/>
              <w:jc w:val="left"/>
              <w:rPr>
                <w:rFonts w:ascii="Times New Roman" w:hAnsi="Times New Roman" w:cs="Times New Roman"/>
                <w:b/>
              </w:rPr>
            </w:pPr>
            <w:r>
              <w:rPr>
                <w:rFonts w:ascii="Times New Roman" w:hAnsi="Times New Roman" w:cs="Times New Roman"/>
                <w:b/>
              </w:rPr>
              <w:t xml:space="preserve">Председатель Совета </w:t>
            </w:r>
          </w:p>
          <w:p w:rsidR="00C036DE" w:rsidRDefault="00C036DE" w:rsidP="00C036DE">
            <w:pPr>
              <w:pStyle w:val="2"/>
              <w:tabs>
                <w:tab w:val="left" w:pos="0"/>
                <w:tab w:val="left" w:pos="900"/>
              </w:tabs>
              <w:ind w:firstLine="0"/>
              <w:jc w:val="left"/>
              <w:rPr>
                <w:rFonts w:ascii="Times New Roman" w:hAnsi="Times New Roman" w:cs="Times New Roman"/>
                <w:b/>
              </w:rPr>
            </w:pPr>
            <w:r>
              <w:rPr>
                <w:rFonts w:ascii="Times New Roman" w:hAnsi="Times New Roman" w:cs="Times New Roman"/>
                <w:b/>
              </w:rPr>
              <w:t xml:space="preserve">Тейковского муниципального района      </w:t>
            </w:r>
          </w:p>
          <w:p w:rsidR="00C036DE" w:rsidRDefault="00C036DE" w:rsidP="00C036DE">
            <w:pPr>
              <w:pStyle w:val="2"/>
              <w:tabs>
                <w:tab w:val="left" w:pos="0"/>
                <w:tab w:val="left" w:pos="900"/>
              </w:tabs>
              <w:ind w:firstLine="0"/>
              <w:rPr>
                <w:rFonts w:ascii="Times New Roman" w:hAnsi="Times New Roman" w:cs="Times New Roman"/>
                <w:b/>
              </w:rPr>
            </w:pPr>
            <w:r>
              <w:rPr>
                <w:rFonts w:ascii="Times New Roman" w:hAnsi="Times New Roman" w:cs="Times New Roman"/>
                <w:b/>
              </w:rPr>
              <w:t xml:space="preserve">                                </w:t>
            </w:r>
          </w:p>
          <w:p w:rsidR="00C036DE" w:rsidRDefault="00C036DE" w:rsidP="00C036DE">
            <w:pPr>
              <w:pStyle w:val="2"/>
              <w:tabs>
                <w:tab w:val="left" w:pos="0"/>
                <w:tab w:val="left" w:pos="900"/>
              </w:tabs>
              <w:ind w:firstLine="0"/>
              <w:rPr>
                <w:rFonts w:ascii="Times New Roman" w:hAnsi="Times New Roman" w:cs="Times New Roman"/>
                <w:b/>
              </w:rPr>
            </w:pPr>
            <w:r>
              <w:rPr>
                <w:rFonts w:ascii="Times New Roman" w:hAnsi="Times New Roman" w:cs="Times New Roman"/>
                <w:b/>
              </w:rPr>
              <w:t xml:space="preserve">                                          Н.С. Смирнов</w:t>
            </w:r>
          </w:p>
          <w:p w:rsidR="00C036DE" w:rsidRDefault="00C036DE" w:rsidP="003E732E">
            <w:pPr>
              <w:pStyle w:val="2"/>
              <w:tabs>
                <w:tab w:val="left" w:pos="0"/>
                <w:tab w:val="left" w:pos="900"/>
              </w:tabs>
              <w:ind w:firstLine="0"/>
              <w:rPr>
                <w:rFonts w:ascii="Times New Roman" w:hAnsi="Times New Roman" w:cs="Times New Roman"/>
                <w:b/>
              </w:rPr>
            </w:pPr>
          </w:p>
        </w:tc>
      </w:tr>
    </w:tbl>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3E732E" w:rsidRDefault="003E732E"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C3B29" w:rsidRDefault="00BC3B29" w:rsidP="003E732E">
      <w:pPr>
        <w:pStyle w:val="2"/>
        <w:ind w:firstLine="5387"/>
        <w:jc w:val="left"/>
        <w:rPr>
          <w:rFonts w:ascii="Times New Roman" w:hAnsi="Times New Roman" w:cs="Times New Roman"/>
        </w:rPr>
      </w:pPr>
    </w:p>
    <w:p w:rsidR="00B17A06" w:rsidRDefault="00C5454E" w:rsidP="003E732E">
      <w:pPr>
        <w:pStyle w:val="2"/>
        <w:ind w:firstLine="5387"/>
        <w:jc w:val="left"/>
        <w:rPr>
          <w:rFonts w:ascii="Times New Roman" w:hAnsi="Times New Roman" w:cs="Times New Roman"/>
        </w:rPr>
      </w:pPr>
      <w:r>
        <w:rPr>
          <w:rFonts w:ascii="Times New Roman" w:hAnsi="Times New Roman" w:cs="Times New Roman"/>
        </w:rPr>
        <w:t xml:space="preserve"> </w:t>
      </w:r>
    </w:p>
    <w:p w:rsidR="00B17A06" w:rsidRDefault="00B17A06" w:rsidP="003E732E">
      <w:pPr>
        <w:pStyle w:val="2"/>
        <w:ind w:firstLine="5387"/>
        <w:jc w:val="left"/>
        <w:rPr>
          <w:rFonts w:ascii="Times New Roman" w:hAnsi="Times New Roman" w:cs="Times New Roman"/>
        </w:rPr>
      </w:pPr>
      <w:r>
        <w:rPr>
          <w:rFonts w:ascii="Times New Roman" w:hAnsi="Times New Roman" w:cs="Times New Roman"/>
        </w:rPr>
        <w:t xml:space="preserve"> </w:t>
      </w:r>
    </w:p>
    <w:p w:rsidR="00B17A06" w:rsidRDefault="00B17A06" w:rsidP="003E732E">
      <w:pPr>
        <w:pStyle w:val="2"/>
        <w:ind w:firstLine="5387"/>
        <w:jc w:val="left"/>
        <w:rPr>
          <w:rFonts w:ascii="Times New Roman" w:hAnsi="Times New Roman" w:cs="Times New Roman"/>
        </w:rPr>
      </w:pPr>
    </w:p>
    <w:p w:rsidR="00B17A06" w:rsidRDefault="00B17A06" w:rsidP="003E732E">
      <w:pPr>
        <w:pStyle w:val="2"/>
        <w:ind w:firstLine="5387"/>
        <w:jc w:val="left"/>
        <w:rPr>
          <w:rFonts w:ascii="Times New Roman" w:hAnsi="Times New Roman" w:cs="Times New Roman"/>
        </w:rPr>
      </w:pPr>
    </w:p>
    <w:p w:rsidR="003E732E" w:rsidRPr="00254A51" w:rsidRDefault="00B17A06" w:rsidP="003E732E">
      <w:pPr>
        <w:pStyle w:val="2"/>
        <w:ind w:firstLine="5387"/>
        <w:jc w:val="left"/>
        <w:rPr>
          <w:rFonts w:ascii="Times New Roman" w:hAnsi="Times New Roman" w:cs="Times New Roman"/>
        </w:rPr>
      </w:pPr>
      <w:r>
        <w:rPr>
          <w:rFonts w:ascii="Times New Roman" w:hAnsi="Times New Roman" w:cs="Times New Roman"/>
        </w:rPr>
        <w:lastRenderedPageBreak/>
        <w:t xml:space="preserve"> </w:t>
      </w:r>
      <w:r w:rsidR="003E732E">
        <w:rPr>
          <w:rFonts w:ascii="Times New Roman" w:hAnsi="Times New Roman" w:cs="Times New Roman"/>
        </w:rPr>
        <w:t>П</w:t>
      </w:r>
      <w:r w:rsidR="003E732E" w:rsidRPr="00254A51">
        <w:rPr>
          <w:rFonts w:ascii="Times New Roman" w:hAnsi="Times New Roman" w:cs="Times New Roman"/>
        </w:rPr>
        <w:t xml:space="preserve">риложение   </w:t>
      </w:r>
      <w:r w:rsidR="003E732E">
        <w:rPr>
          <w:rFonts w:ascii="Times New Roman" w:hAnsi="Times New Roman" w:cs="Times New Roman"/>
        </w:rPr>
        <w:t>1</w:t>
      </w:r>
      <w:r w:rsidR="003E732E" w:rsidRPr="00254A51">
        <w:rPr>
          <w:rFonts w:ascii="Times New Roman" w:hAnsi="Times New Roman" w:cs="Times New Roman"/>
        </w:rPr>
        <w:t xml:space="preserve">                                                                                       </w:t>
      </w:r>
    </w:p>
    <w:p w:rsidR="003E732E" w:rsidRPr="00254A51" w:rsidRDefault="003E732E" w:rsidP="003E732E">
      <w:pPr>
        <w:pStyle w:val="2"/>
        <w:jc w:val="left"/>
        <w:rPr>
          <w:rFonts w:ascii="Times New Roman" w:hAnsi="Times New Roman" w:cs="Times New Roman"/>
        </w:rPr>
      </w:pPr>
      <w:r w:rsidRPr="00254A51">
        <w:rPr>
          <w:rFonts w:ascii="Times New Roman" w:hAnsi="Times New Roman" w:cs="Times New Roman"/>
        </w:rPr>
        <w:t xml:space="preserve">                                                                    к  решению Совета Тейковского</w:t>
      </w:r>
    </w:p>
    <w:p w:rsidR="003E732E" w:rsidRPr="00254A51" w:rsidRDefault="003E732E" w:rsidP="003E732E">
      <w:pPr>
        <w:pStyle w:val="2"/>
        <w:jc w:val="left"/>
        <w:rPr>
          <w:rFonts w:ascii="Times New Roman" w:hAnsi="Times New Roman" w:cs="Times New Roman"/>
        </w:rPr>
      </w:pPr>
      <w:r w:rsidRPr="00254A51">
        <w:rPr>
          <w:rFonts w:ascii="Times New Roman" w:hAnsi="Times New Roman" w:cs="Times New Roman"/>
        </w:rPr>
        <w:t xml:space="preserve">                                                                    муниципального района</w:t>
      </w:r>
    </w:p>
    <w:p w:rsidR="003E732E" w:rsidRDefault="003E732E" w:rsidP="003E732E">
      <w:pPr>
        <w:pStyle w:val="2"/>
        <w:jc w:val="left"/>
        <w:rPr>
          <w:rFonts w:ascii="Times New Roman" w:hAnsi="Times New Roman" w:cs="Times New Roman"/>
        </w:rPr>
      </w:pPr>
      <w:r w:rsidRPr="00254A51">
        <w:rPr>
          <w:rFonts w:ascii="Times New Roman" w:hAnsi="Times New Roman" w:cs="Times New Roman"/>
        </w:rPr>
        <w:t xml:space="preserve">                                       </w:t>
      </w:r>
      <w:r w:rsidR="002C3B25">
        <w:rPr>
          <w:rFonts w:ascii="Times New Roman" w:hAnsi="Times New Roman" w:cs="Times New Roman"/>
        </w:rPr>
        <w:t xml:space="preserve">                             от 25.07.2018 </w:t>
      </w:r>
      <w:r w:rsidRPr="00254A51">
        <w:rPr>
          <w:rFonts w:ascii="Times New Roman" w:hAnsi="Times New Roman" w:cs="Times New Roman"/>
        </w:rPr>
        <w:t>№</w:t>
      </w:r>
      <w:r w:rsidR="002C3B25">
        <w:rPr>
          <w:rFonts w:ascii="Times New Roman" w:hAnsi="Times New Roman" w:cs="Times New Roman"/>
        </w:rPr>
        <w:t xml:space="preserve"> 315-р</w:t>
      </w:r>
      <w:r w:rsidRPr="00254A51">
        <w:rPr>
          <w:rFonts w:ascii="Times New Roman" w:hAnsi="Times New Roman" w:cs="Times New Roman"/>
        </w:rPr>
        <w:t xml:space="preserve"> </w:t>
      </w:r>
    </w:p>
    <w:p w:rsidR="003E732E" w:rsidRDefault="003E732E" w:rsidP="003E732E">
      <w:pPr>
        <w:pStyle w:val="2"/>
        <w:jc w:val="left"/>
        <w:rPr>
          <w:rFonts w:ascii="Times New Roman" w:hAnsi="Times New Roman" w:cs="Times New Roman"/>
        </w:rPr>
      </w:pPr>
    </w:p>
    <w:p w:rsidR="00BC3B29" w:rsidRDefault="00BC3B29" w:rsidP="003E732E">
      <w:pPr>
        <w:pStyle w:val="2"/>
        <w:jc w:val="left"/>
        <w:rPr>
          <w:rFonts w:ascii="Times New Roman" w:hAnsi="Times New Roman" w:cs="Times New Roman"/>
        </w:rPr>
      </w:pPr>
    </w:p>
    <w:p w:rsidR="003E732E" w:rsidRDefault="003E732E" w:rsidP="003E732E">
      <w:pPr>
        <w:pStyle w:val="2"/>
        <w:jc w:val="left"/>
        <w:rPr>
          <w:rFonts w:ascii="Times New Roman" w:hAnsi="Times New Roman" w:cs="Times New Roman"/>
        </w:rPr>
      </w:pPr>
    </w:p>
    <w:p w:rsidR="003E732E" w:rsidRPr="007561FE" w:rsidRDefault="003E732E" w:rsidP="003E732E">
      <w:pPr>
        <w:pStyle w:val="ConsPlusNormal"/>
        <w:jc w:val="center"/>
        <w:rPr>
          <w:rFonts w:ascii="Times New Roman" w:hAnsi="Times New Roman" w:cs="Times New Roman"/>
          <w:b/>
          <w:bCs/>
          <w:sz w:val="28"/>
          <w:szCs w:val="28"/>
        </w:rPr>
      </w:pPr>
      <w:r w:rsidRPr="00047644">
        <w:rPr>
          <w:rFonts w:ascii="Times New Roman" w:hAnsi="Times New Roman" w:cs="Times New Roman"/>
          <w:b/>
          <w:bCs/>
          <w:sz w:val="28"/>
          <w:szCs w:val="28"/>
        </w:rPr>
        <w:t xml:space="preserve">ПОРЯДОК </w:t>
      </w:r>
    </w:p>
    <w:p w:rsidR="003E732E" w:rsidRDefault="00BC3B29" w:rsidP="003E732E">
      <w:pPr>
        <w:pStyle w:val="ConsPlusTitle"/>
        <w:jc w:val="center"/>
        <w:rPr>
          <w:b w:val="0"/>
          <w:sz w:val="28"/>
          <w:szCs w:val="28"/>
        </w:rPr>
      </w:pPr>
      <w:r w:rsidRPr="00BC3B29">
        <w:rPr>
          <w:sz w:val="28"/>
          <w:szCs w:val="28"/>
        </w:rPr>
        <w:t>ФОРМИРОВАНИЯ, ВЕДЕНИЯ, ОБЯЗАТЕЛЬНОГО ОПУБЛИКОВАНИЯ ПЕРЕЧНЯ МУНИЦИПАЛЬНОГО ИМУЩЕСТВА ТЕЙКОВСКОГО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BC3B29" w:rsidRDefault="00BC3B29" w:rsidP="003E732E">
      <w:pPr>
        <w:pStyle w:val="ConsPlusTitle"/>
        <w:jc w:val="center"/>
        <w:rPr>
          <w:sz w:val="28"/>
          <w:szCs w:val="28"/>
        </w:rPr>
      </w:pPr>
    </w:p>
    <w:p w:rsidR="00320190" w:rsidRPr="007561FE" w:rsidRDefault="00320190" w:rsidP="00320190">
      <w:pPr>
        <w:pStyle w:val="ConsPlusNormal"/>
        <w:jc w:val="center"/>
        <w:outlineLvl w:val="1"/>
        <w:rPr>
          <w:rFonts w:ascii="Times New Roman" w:hAnsi="Times New Roman" w:cs="Times New Roman"/>
          <w:sz w:val="28"/>
          <w:szCs w:val="28"/>
        </w:rPr>
      </w:pPr>
      <w:r w:rsidRPr="007561FE">
        <w:rPr>
          <w:rFonts w:ascii="Times New Roman" w:hAnsi="Times New Roman" w:cs="Times New Roman"/>
          <w:sz w:val="28"/>
          <w:szCs w:val="28"/>
        </w:rPr>
        <w:t>1. Общие положения</w:t>
      </w:r>
    </w:p>
    <w:p w:rsidR="00320190" w:rsidRDefault="00320190" w:rsidP="003E732E">
      <w:pPr>
        <w:pStyle w:val="ConsPlusTitle"/>
        <w:jc w:val="center"/>
        <w:rPr>
          <w:sz w:val="28"/>
          <w:szCs w:val="28"/>
        </w:rPr>
      </w:pPr>
    </w:p>
    <w:p w:rsidR="00320190" w:rsidRDefault="003E732E" w:rsidP="00320190">
      <w:pPr>
        <w:pStyle w:val="ConsPlusNormal"/>
        <w:ind w:firstLine="540"/>
        <w:jc w:val="both"/>
        <w:rPr>
          <w:rFonts w:ascii="Times New Roman" w:hAnsi="Times New Roman" w:cs="Times New Roman"/>
          <w:sz w:val="28"/>
          <w:szCs w:val="28"/>
        </w:rPr>
      </w:pPr>
      <w:r w:rsidRPr="00C9534F">
        <w:rPr>
          <w:rFonts w:ascii="Times New Roman" w:hAnsi="Times New Roman" w:cs="Times New Roman"/>
          <w:sz w:val="28"/>
          <w:szCs w:val="28"/>
        </w:rPr>
        <w:t>1.</w:t>
      </w:r>
      <w:r w:rsidR="00320190">
        <w:rPr>
          <w:rFonts w:ascii="Times New Roman" w:hAnsi="Times New Roman" w:cs="Times New Roman"/>
          <w:sz w:val="28"/>
          <w:szCs w:val="28"/>
        </w:rPr>
        <w:t>1.</w:t>
      </w:r>
      <w:r>
        <w:rPr>
          <w:rFonts w:ascii="Times New Roman" w:hAnsi="Times New Roman" w:cs="Times New Roman"/>
          <w:sz w:val="28"/>
          <w:szCs w:val="28"/>
        </w:rPr>
        <w:t xml:space="preserve"> </w:t>
      </w:r>
      <w:r w:rsidRPr="00C9534F">
        <w:rPr>
          <w:rFonts w:ascii="Times New Roman" w:hAnsi="Times New Roman" w:cs="Times New Roman"/>
          <w:sz w:val="28"/>
          <w:szCs w:val="28"/>
        </w:rPr>
        <w:t xml:space="preserve">Настоящий Порядок определяет </w:t>
      </w:r>
      <w:r w:rsidR="006C159A">
        <w:rPr>
          <w:rFonts w:ascii="Times New Roman" w:hAnsi="Times New Roman" w:cs="Times New Roman"/>
          <w:sz w:val="28"/>
          <w:szCs w:val="28"/>
        </w:rPr>
        <w:t>п</w:t>
      </w:r>
      <w:r w:rsidR="003E51A3">
        <w:rPr>
          <w:rFonts w:ascii="Times New Roman" w:hAnsi="Times New Roman" w:cs="Times New Roman"/>
          <w:sz w:val="28"/>
          <w:szCs w:val="28"/>
        </w:rPr>
        <w:t>роцедуру</w:t>
      </w:r>
      <w:r w:rsidRPr="00C9534F">
        <w:rPr>
          <w:rFonts w:ascii="Times New Roman" w:hAnsi="Times New Roman" w:cs="Times New Roman"/>
          <w:sz w:val="28"/>
          <w:szCs w:val="28"/>
        </w:rPr>
        <w:t xml:space="preserve"> </w:t>
      </w:r>
      <w:r w:rsidR="006C159A">
        <w:rPr>
          <w:rFonts w:ascii="Times New Roman" w:hAnsi="Times New Roman" w:cs="Times New Roman"/>
          <w:sz w:val="28"/>
          <w:szCs w:val="28"/>
        </w:rPr>
        <w:t>формирования, ведения,</w:t>
      </w:r>
      <w:r w:rsidRPr="00C9534F">
        <w:rPr>
          <w:rFonts w:ascii="Times New Roman" w:hAnsi="Times New Roman" w:cs="Times New Roman"/>
          <w:sz w:val="28"/>
          <w:szCs w:val="28"/>
        </w:rPr>
        <w:t xml:space="preserve"> обязательного опубликования перечня </w:t>
      </w:r>
      <w:r w:rsidR="006C159A">
        <w:rPr>
          <w:rFonts w:ascii="Times New Roman" w:hAnsi="Times New Roman" w:cs="Times New Roman"/>
          <w:sz w:val="28"/>
          <w:szCs w:val="28"/>
        </w:rPr>
        <w:t xml:space="preserve">муниципального </w:t>
      </w:r>
      <w:r w:rsidRPr="00C9534F">
        <w:rPr>
          <w:rFonts w:ascii="Times New Roman" w:hAnsi="Times New Roman" w:cs="Times New Roman"/>
          <w:sz w:val="28"/>
          <w:szCs w:val="28"/>
        </w:rPr>
        <w:t xml:space="preserve">имущества Тейковского муниципального района (за исключением земельных участков), свободного от прав третьих лиц (за исключением имущественных прав </w:t>
      </w:r>
      <w:r w:rsidR="006C159A">
        <w:rPr>
          <w:rFonts w:ascii="Times New Roman" w:hAnsi="Times New Roman" w:cs="Times New Roman"/>
          <w:sz w:val="28"/>
          <w:szCs w:val="28"/>
        </w:rPr>
        <w:t>некоммерческих организаций</w:t>
      </w:r>
      <w:r w:rsidRPr="00C9534F">
        <w:rPr>
          <w:rFonts w:ascii="Times New Roman" w:hAnsi="Times New Roman" w:cs="Times New Roman"/>
          <w:sz w:val="28"/>
          <w:szCs w:val="28"/>
        </w:rPr>
        <w:t>)</w:t>
      </w:r>
      <w:r w:rsidR="006C159A">
        <w:rPr>
          <w:rFonts w:ascii="Times New Roman" w:hAnsi="Times New Roman" w:cs="Times New Roman"/>
          <w:sz w:val="28"/>
          <w:szCs w:val="28"/>
        </w:rPr>
        <w:t>, которое может быть предоставлено социально ориентированным некоммерческим организациям во владение и (или) в пользование на долгосрочной основе</w:t>
      </w:r>
      <w:r w:rsidRPr="00CA3202">
        <w:rPr>
          <w:rFonts w:ascii="Times New Roman" w:hAnsi="Times New Roman" w:cs="Times New Roman"/>
          <w:sz w:val="28"/>
          <w:szCs w:val="28"/>
        </w:rPr>
        <w:t xml:space="preserve"> </w:t>
      </w:r>
      <w:r w:rsidRPr="00C9534F">
        <w:rPr>
          <w:rFonts w:ascii="Times New Roman" w:hAnsi="Times New Roman" w:cs="Times New Roman"/>
          <w:sz w:val="28"/>
          <w:szCs w:val="28"/>
        </w:rPr>
        <w:t>(далее</w:t>
      </w:r>
      <w:r>
        <w:rPr>
          <w:rFonts w:ascii="Times New Roman" w:hAnsi="Times New Roman" w:cs="Times New Roman"/>
          <w:sz w:val="28"/>
          <w:szCs w:val="28"/>
        </w:rPr>
        <w:t xml:space="preserve"> </w:t>
      </w:r>
      <w:r w:rsidRPr="00C9534F">
        <w:rPr>
          <w:rFonts w:ascii="Times New Roman" w:hAnsi="Times New Roman" w:cs="Times New Roman"/>
          <w:sz w:val="28"/>
          <w:szCs w:val="28"/>
        </w:rPr>
        <w:t>-</w:t>
      </w:r>
      <w:r>
        <w:rPr>
          <w:rFonts w:ascii="Times New Roman" w:hAnsi="Times New Roman" w:cs="Times New Roman"/>
          <w:sz w:val="28"/>
          <w:szCs w:val="28"/>
        </w:rPr>
        <w:t xml:space="preserve"> </w:t>
      </w:r>
      <w:r w:rsidRPr="00C9534F">
        <w:rPr>
          <w:rFonts w:ascii="Times New Roman" w:hAnsi="Times New Roman" w:cs="Times New Roman"/>
          <w:sz w:val="28"/>
          <w:szCs w:val="28"/>
        </w:rPr>
        <w:t xml:space="preserve"> Перечень</w:t>
      </w:r>
      <w:r w:rsidR="006C159A">
        <w:rPr>
          <w:rFonts w:ascii="Times New Roman" w:hAnsi="Times New Roman" w:cs="Times New Roman"/>
          <w:sz w:val="28"/>
          <w:szCs w:val="28"/>
        </w:rPr>
        <w:t>).</w:t>
      </w:r>
    </w:p>
    <w:p w:rsidR="00320190" w:rsidRDefault="00320190" w:rsidP="00CE1245">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3E732E" w:rsidRPr="00C9534F">
        <w:rPr>
          <w:rFonts w:ascii="Times New Roman" w:hAnsi="Times New Roman" w:cs="Times New Roman"/>
          <w:color w:val="000000" w:themeColor="text1"/>
          <w:sz w:val="28"/>
          <w:szCs w:val="28"/>
        </w:rPr>
        <w:t>2. Перечень</w:t>
      </w:r>
      <w:r w:rsidR="006C159A">
        <w:rPr>
          <w:rFonts w:ascii="Times New Roman" w:hAnsi="Times New Roman" w:cs="Times New Roman"/>
          <w:color w:val="000000" w:themeColor="text1"/>
          <w:sz w:val="28"/>
          <w:szCs w:val="28"/>
        </w:rPr>
        <w:t xml:space="preserve"> </w:t>
      </w:r>
      <w:r w:rsidR="003E732E" w:rsidRPr="00C9534F">
        <w:rPr>
          <w:rFonts w:ascii="Times New Roman" w:hAnsi="Times New Roman" w:cs="Times New Roman"/>
          <w:color w:val="000000" w:themeColor="text1"/>
          <w:sz w:val="28"/>
          <w:szCs w:val="28"/>
        </w:rPr>
        <w:t xml:space="preserve"> </w:t>
      </w:r>
      <w:r w:rsidR="006C159A" w:rsidRPr="006C159A">
        <w:rPr>
          <w:rFonts w:ascii="Times New Roman" w:hAnsi="Times New Roman" w:cs="Times New Roman"/>
          <w:sz w:val="28"/>
          <w:szCs w:val="28"/>
        </w:rPr>
        <w:t xml:space="preserve">формируется только из зданий, сооружений и нежилых помещений, находящихся в </w:t>
      </w:r>
      <w:r w:rsidR="006C159A">
        <w:rPr>
          <w:rFonts w:ascii="Times New Roman" w:hAnsi="Times New Roman" w:cs="Times New Roman"/>
          <w:sz w:val="28"/>
          <w:szCs w:val="28"/>
        </w:rPr>
        <w:t>собственности Тейковского муниципального района</w:t>
      </w:r>
      <w:r w:rsidR="006C159A" w:rsidRPr="006C159A">
        <w:rPr>
          <w:rFonts w:ascii="Times New Roman" w:hAnsi="Times New Roman" w:cs="Times New Roman"/>
          <w:sz w:val="28"/>
          <w:szCs w:val="28"/>
        </w:rPr>
        <w:t xml:space="preserve"> </w:t>
      </w:r>
      <w:r w:rsidR="006C159A">
        <w:rPr>
          <w:rFonts w:ascii="Times New Roman" w:hAnsi="Times New Roman" w:cs="Times New Roman"/>
          <w:sz w:val="28"/>
          <w:szCs w:val="28"/>
        </w:rPr>
        <w:t xml:space="preserve">и свободных </w:t>
      </w:r>
      <w:r w:rsidR="006C159A" w:rsidRPr="006C159A">
        <w:rPr>
          <w:rFonts w:ascii="Times New Roman" w:hAnsi="Times New Roman" w:cs="Times New Roman"/>
          <w:sz w:val="28"/>
          <w:szCs w:val="28"/>
        </w:rPr>
        <w:t xml:space="preserve">от прав третьих лиц, за исключением имущественных прав некоммерческих организаций, не являющихся муниципальными учреждениями (далее - </w:t>
      </w:r>
      <w:r>
        <w:rPr>
          <w:rFonts w:ascii="Times New Roman" w:hAnsi="Times New Roman" w:cs="Times New Roman"/>
          <w:sz w:val="28"/>
          <w:szCs w:val="28"/>
        </w:rPr>
        <w:t>имущество</w:t>
      </w:r>
      <w:r w:rsidR="006C159A" w:rsidRPr="006C159A">
        <w:rPr>
          <w:rFonts w:ascii="Times New Roman" w:hAnsi="Times New Roman" w:cs="Times New Roman"/>
          <w:sz w:val="28"/>
          <w:szCs w:val="28"/>
        </w:rPr>
        <w:t>).</w:t>
      </w:r>
    </w:p>
    <w:p w:rsidR="00CE1245" w:rsidRDefault="00CE1245" w:rsidP="00CE1245">
      <w:pPr>
        <w:pStyle w:val="ConsPlusNormal"/>
        <w:ind w:firstLine="540"/>
        <w:jc w:val="both"/>
        <w:rPr>
          <w:rFonts w:ascii="Times New Roman" w:hAnsi="Times New Roman" w:cs="Times New Roman"/>
          <w:sz w:val="28"/>
          <w:szCs w:val="28"/>
        </w:rPr>
      </w:pPr>
    </w:p>
    <w:p w:rsidR="00320190" w:rsidRDefault="00320190" w:rsidP="00320190">
      <w:pPr>
        <w:pStyle w:val="ConsPlusNormal"/>
        <w:jc w:val="center"/>
        <w:outlineLvl w:val="1"/>
        <w:rPr>
          <w:rFonts w:ascii="Times New Roman" w:hAnsi="Times New Roman" w:cs="Times New Roman"/>
          <w:sz w:val="28"/>
          <w:szCs w:val="28"/>
        </w:rPr>
      </w:pPr>
      <w:r w:rsidRPr="007561FE">
        <w:rPr>
          <w:rFonts w:ascii="Times New Roman" w:hAnsi="Times New Roman" w:cs="Times New Roman"/>
          <w:sz w:val="28"/>
          <w:szCs w:val="28"/>
        </w:rPr>
        <w:t>2. Порядок формирования Перечня</w:t>
      </w:r>
    </w:p>
    <w:p w:rsidR="00320190" w:rsidRPr="007561FE" w:rsidRDefault="00320190" w:rsidP="00320190">
      <w:pPr>
        <w:pStyle w:val="ConsPlusNormal"/>
        <w:jc w:val="center"/>
        <w:outlineLvl w:val="1"/>
        <w:rPr>
          <w:rFonts w:ascii="Times New Roman" w:hAnsi="Times New Roman" w:cs="Times New Roman"/>
          <w:sz w:val="28"/>
          <w:szCs w:val="28"/>
        </w:rPr>
      </w:pPr>
    </w:p>
    <w:p w:rsidR="00320190" w:rsidRDefault="00320190" w:rsidP="00320190">
      <w:pPr>
        <w:pStyle w:val="ConsPlusNormal"/>
        <w:ind w:firstLine="540"/>
        <w:jc w:val="both"/>
        <w:rPr>
          <w:rFonts w:ascii="Times New Roman" w:hAnsi="Times New Roman" w:cs="Times New Roman"/>
          <w:sz w:val="28"/>
          <w:szCs w:val="28"/>
        </w:rPr>
      </w:pPr>
      <w:r w:rsidRPr="000843DF">
        <w:rPr>
          <w:rFonts w:ascii="Times New Roman" w:hAnsi="Times New Roman" w:cs="Times New Roman"/>
          <w:sz w:val="28"/>
          <w:szCs w:val="28"/>
        </w:rPr>
        <w:t xml:space="preserve">2.1. Перечень формируется администрацией Тейковского муниципального района (далее - Администрация) и утверждается </w:t>
      </w:r>
      <w:r w:rsidR="00C60D74">
        <w:rPr>
          <w:rFonts w:ascii="Times New Roman" w:hAnsi="Times New Roman" w:cs="Times New Roman"/>
          <w:sz w:val="28"/>
          <w:szCs w:val="28"/>
        </w:rPr>
        <w:t>постановлением администрации</w:t>
      </w:r>
      <w:r w:rsidRPr="000843DF">
        <w:rPr>
          <w:rFonts w:ascii="Times New Roman" w:hAnsi="Times New Roman" w:cs="Times New Roman"/>
          <w:sz w:val="28"/>
          <w:szCs w:val="28"/>
        </w:rPr>
        <w:t xml:space="preserve"> Тейковского муниципального района.</w:t>
      </w:r>
      <w:r>
        <w:rPr>
          <w:rFonts w:ascii="Times New Roman" w:hAnsi="Times New Roman" w:cs="Times New Roman"/>
          <w:sz w:val="28"/>
          <w:szCs w:val="28"/>
        </w:rPr>
        <w:t xml:space="preserve"> </w:t>
      </w:r>
    </w:p>
    <w:p w:rsidR="004D60B6" w:rsidRDefault="00320190" w:rsidP="00CE12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372F7">
        <w:rPr>
          <w:rFonts w:ascii="Times New Roman" w:hAnsi="Times New Roman" w:cs="Times New Roman"/>
          <w:sz w:val="28"/>
          <w:szCs w:val="28"/>
        </w:rPr>
        <w:t>2</w:t>
      </w:r>
      <w:r>
        <w:rPr>
          <w:rFonts w:ascii="Times New Roman" w:hAnsi="Times New Roman" w:cs="Times New Roman"/>
          <w:sz w:val="28"/>
          <w:szCs w:val="28"/>
        </w:rPr>
        <w:t xml:space="preserve">. Администрация определяет в составе имущества казны Тейковского муниципального района имущество, которое может быть предоставлено </w:t>
      </w:r>
      <w:r w:rsidRPr="00320190">
        <w:rPr>
          <w:rFonts w:ascii="Times New Roman" w:hAnsi="Times New Roman" w:cs="Times New Roman"/>
          <w:sz w:val="28"/>
          <w:szCs w:val="28"/>
        </w:rPr>
        <w:t>социально ориентированным некоммерческим организациям во владение и (или) в пользование на долгосрочной основе и принимает ре</w:t>
      </w:r>
      <w:r>
        <w:rPr>
          <w:rFonts w:ascii="Times New Roman" w:hAnsi="Times New Roman" w:cs="Times New Roman"/>
          <w:sz w:val="28"/>
          <w:szCs w:val="28"/>
        </w:rPr>
        <w:t xml:space="preserve">шения </w:t>
      </w:r>
      <w:r w:rsidR="004D60B6">
        <w:rPr>
          <w:rFonts w:ascii="Times New Roman" w:hAnsi="Times New Roman" w:cs="Times New Roman"/>
          <w:sz w:val="28"/>
          <w:szCs w:val="28"/>
        </w:rPr>
        <w:t>о включении имущества в Перечень, о внесении изменений в Перечень, об исключении имущества из Перечня в форме постановлений администрации Тейковского муниципального района (далее - постановление).</w:t>
      </w:r>
    </w:p>
    <w:p w:rsidR="00CE1245" w:rsidRPr="00C5454E" w:rsidRDefault="00457A0D" w:rsidP="00CE1245">
      <w:pPr>
        <w:pStyle w:val="ConsPlusNormal"/>
        <w:ind w:firstLine="540"/>
        <w:jc w:val="both"/>
        <w:rPr>
          <w:rFonts w:ascii="Times New Roman" w:hAnsi="Times New Roman" w:cs="Times New Roman"/>
          <w:sz w:val="28"/>
          <w:szCs w:val="28"/>
        </w:rPr>
      </w:pPr>
      <w:r w:rsidRPr="00C5454E">
        <w:rPr>
          <w:rFonts w:ascii="Times New Roman" w:hAnsi="Times New Roman" w:cs="Times New Roman"/>
          <w:sz w:val="28"/>
          <w:szCs w:val="28"/>
        </w:rPr>
        <w:t>2.</w:t>
      </w:r>
      <w:r w:rsidR="00D372F7">
        <w:rPr>
          <w:rFonts w:ascii="Times New Roman" w:hAnsi="Times New Roman" w:cs="Times New Roman"/>
          <w:sz w:val="28"/>
          <w:szCs w:val="28"/>
        </w:rPr>
        <w:t>3</w:t>
      </w:r>
      <w:r w:rsidRPr="00C5454E">
        <w:rPr>
          <w:rFonts w:ascii="Times New Roman" w:hAnsi="Times New Roman" w:cs="Times New Roman"/>
          <w:sz w:val="28"/>
          <w:szCs w:val="28"/>
        </w:rPr>
        <w:t xml:space="preserve">. </w:t>
      </w:r>
      <w:r w:rsidR="004D60B6">
        <w:rPr>
          <w:rFonts w:ascii="Times New Roman" w:hAnsi="Times New Roman" w:cs="Times New Roman"/>
          <w:sz w:val="28"/>
          <w:szCs w:val="28"/>
        </w:rPr>
        <w:t>Постановления</w:t>
      </w:r>
      <w:r w:rsidRPr="00C5454E">
        <w:rPr>
          <w:rFonts w:ascii="Times New Roman" w:hAnsi="Times New Roman" w:cs="Times New Roman"/>
          <w:sz w:val="28"/>
          <w:szCs w:val="28"/>
        </w:rPr>
        <w:t xml:space="preserve"> о включении имущества в Перечень и об исключении имущества из Перечня должны содержать следующие сведения </w:t>
      </w:r>
      <w:r w:rsidRPr="00C5454E">
        <w:rPr>
          <w:rFonts w:ascii="Times New Roman" w:hAnsi="Times New Roman" w:cs="Times New Roman"/>
          <w:sz w:val="28"/>
          <w:szCs w:val="28"/>
        </w:rPr>
        <w:lastRenderedPageBreak/>
        <w:t>о соответствующем имуществе:</w:t>
      </w:r>
    </w:p>
    <w:p w:rsidR="00CE1245" w:rsidRPr="00C5454E" w:rsidRDefault="00457A0D" w:rsidP="00CE1245">
      <w:pPr>
        <w:pStyle w:val="ConsPlusNormal"/>
        <w:ind w:firstLine="540"/>
        <w:jc w:val="both"/>
        <w:rPr>
          <w:rFonts w:ascii="Times New Roman" w:hAnsi="Times New Roman" w:cs="Times New Roman"/>
          <w:sz w:val="28"/>
          <w:szCs w:val="28"/>
        </w:rPr>
      </w:pPr>
      <w:r w:rsidRPr="00C5454E">
        <w:rPr>
          <w:rFonts w:ascii="Times New Roman" w:hAnsi="Times New Roman" w:cs="Times New Roman"/>
          <w:sz w:val="28"/>
          <w:szCs w:val="28"/>
        </w:rPr>
        <w:t>1) общая площадь имущества;</w:t>
      </w:r>
    </w:p>
    <w:p w:rsidR="00CE1245" w:rsidRPr="00C5454E" w:rsidRDefault="00457A0D" w:rsidP="00CE1245">
      <w:pPr>
        <w:pStyle w:val="ConsPlusNormal"/>
        <w:ind w:firstLine="540"/>
        <w:jc w:val="both"/>
        <w:rPr>
          <w:rFonts w:ascii="Times New Roman" w:hAnsi="Times New Roman" w:cs="Times New Roman"/>
          <w:sz w:val="28"/>
          <w:szCs w:val="28"/>
        </w:rPr>
      </w:pPr>
      <w:r w:rsidRPr="00C5454E">
        <w:rPr>
          <w:rFonts w:ascii="Times New Roman" w:hAnsi="Times New Roman" w:cs="Times New Roman"/>
          <w:sz w:val="28"/>
          <w:szCs w:val="28"/>
        </w:rPr>
        <w:t>2) адрес местонахождения  (в случае отсутствия адреса - описание местоположения имущества);</w:t>
      </w:r>
    </w:p>
    <w:p w:rsidR="00CE1245" w:rsidRDefault="00457A0D" w:rsidP="00CE1245">
      <w:pPr>
        <w:pStyle w:val="ConsPlusNormal"/>
        <w:ind w:firstLine="540"/>
        <w:jc w:val="both"/>
        <w:rPr>
          <w:rFonts w:ascii="Times New Roman" w:hAnsi="Times New Roman" w:cs="Times New Roman"/>
          <w:sz w:val="28"/>
          <w:szCs w:val="28"/>
        </w:rPr>
      </w:pPr>
      <w:r w:rsidRPr="00C5454E">
        <w:rPr>
          <w:rFonts w:ascii="Times New Roman" w:hAnsi="Times New Roman" w:cs="Times New Roman"/>
          <w:sz w:val="28"/>
          <w:szCs w:val="28"/>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457A0D" w:rsidRPr="00B07D25" w:rsidRDefault="00457A0D" w:rsidP="00CE12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372F7">
        <w:rPr>
          <w:rFonts w:ascii="Times New Roman" w:hAnsi="Times New Roman" w:cs="Times New Roman"/>
          <w:sz w:val="28"/>
          <w:szCs w:val="28"/>
        </w:rPr>
        <w:t>4</w:t>
      </w:r>
      <w:r>
        <w:rPr>
          <w:rFonts w:ascii="Times New Roman" w:hAnsi="Times New Roman" w:cs="Times New Roman"/>
          <w:sz w:val="28"/>
          <w:szCs w:val="28"/>
        </w:rPr>
        <w:t xml:space="preserve">. </w:t>
      </w:r>
      <w:r w:rsidR="008D3F21">
        <w:rPr>
          <w:rFonts w:ascii="Times New Roman" w:hAnsi="Times New Roman" w:cs="Times New Roman"/>
          <w:sz w:val="28"/>
          <w:szCs w:val="28"/>
        </w:rPr>
        <w:t xml:space="preserve">Имущество подлежит </w:t>
      </w:r>
      <w:r>
        <w:rPr>
          <w:rFonts w:ascii="Times New Roman" w:hAnsi="Times New Roman" w:cs="Times New Roman"/>
          <w:sz w:val="28"/>
          <w:szCs w:val="28"/>
        </w:rPr>
        <w:t>исключе</w:t>
      </w:r>
      <w:r w:rsidR="008D3F21">
        <w:rPr>
          <w:rFonts w:ascii="Times New Roman" w:hAnsi="Times New Roman" w:cs="Times New Roman"/>
          <w:sz w:val="28"/>
          <w:szCs w:val="28"/>
        </w:rPr>
        <w:t>нию</w:t>
      </w:r>
      <w:r>
        <w:rPr>
          <w:rFonts w:ascii="Times New Roman" w:hAnsi="Times New Roman" w:cs="Times New Roman"/>
          <w:sz w:val="28"/>
          <w:szCs w:val="28"/>
        </w:rPr>
        <w:t xml:space="preserve"> </w:t>
      </w:r>
      <w:r w:rsidR="00B07D25">
        <w:rPr>
          <w:rFonts w:ascii="Times New Roman" w:hAnsi="Times New Roman" w:cs="Times New Roman"/>
          <w:sz w:val="28"/>
          <w:szCs w:val="28"/>
        </w:rPr>
        <w:t xml:space="preserve">из Перечня в случае, если два раза подряд </w:t>
      </w:r>
      <w:r w:rsidR="00B07D25" w:rsidRPr="00B07D25">
        <w:rPr>
          <w:rFonts w:ascii="Times New Roman" w:hAnsi="Times New Roman" w:cs="Times New Roman"/>
          <w:sz w:val="28"/>
          <w:szCs w:val="28"/>
        </w:rPr>
        <w:t xml:space="preserve">после размещения </w:t>
      </w:r>
      <w:r w:rsidR="00B07D25">
        <w:rPr>
          <w:rFonts w:ascii="Times New Roman" w:hAnsi="Times New Roman" w:cs="Times New Roman"/>
          <w:sz w:val="28"/>
          <w:szCs w:val="28"/>
        </w:rPr>
        <w:t>Администрацией</w:t>
      </w:r>
      <w:r w:rsidR="00B07D25" w:rsidRPr="00B07D25">
        <w:rPr>
          <w:rFonts w:ascii="Times New Roman" w:hAnsi="Times New Roman" w:cs="Times New Roman"/>
          <w:sz w:val="28"/>
          <w:szCs w:val="28"/>
        </w:rPr>
        <w:t xml:space="preserve"> в установленном порядке извещения о возможности предоставления </w:t>
      </w:r>
      <w:r w:rsidR="00B07D25">
        <w:rPr>
          <w:rFonts w:ascii="Times New Roman" w:hAnsi="Times New Roman" w:cs="Times New Roman"/>
          <w:sz w:val="28"/>
          <w:szCs w:val="28"/>
        </w:rPr>
        <w:t>имущества</w:t>
      </w:r>
      <w:r w:rsidR="00B07D25" w:rsidRPr="00B07D25">
        <w:rPr>
          <w:rFonts w:ascii="Times New Roman" w:hAnsi="Times New Roman" w:cs="Times New Roman"/>
          <w:sz w:val="28"/>
          <w:szCs w:val="28"/>
        </w:rPr>
        <w:t>,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
    <w:p w:rsidR="00320190" w:rsidRDefault="00320190" w:rsidP="00320190">
      <w:pPr>
        <w:pStyle w:val="ConsPlusNormal"/>
        <w:ind w:firstLine="540"/>
        <w:jc w:val="both"/>
        <w:rPr>
          <w:rFonts w:ascii="Times New Roman" w:hAnsi="Times New Roman" w:cs="Times New Roman"/>
          <w:sz w:val="28"/>
          <w:szCs w:val="28"/>
        </w:rPr>
      </w:pPr>
    </w:p>
    <w:p w:rsidR="00320190" w:rsidRPr="007561FE" w:rsidRDefault="00320190" w:rsidP="00320190">
      <w:pPr>
        <w:pStyle w:val="ConsPlusNormal"/>
        <w:jc w:val="center"/>
        <w:outlineLvl w:val="1"/>
        <w:rPr>
          <w:rFonts w:ascii="Times New Roman" w:hAnsi="Times New Roman" w:cs="Times New Roman"/>
          <w:sz w:val="28"/>
          <w:szCs w:val="28"/>
        </w:rPr>
      </w:pPr>
      <w:r w:rsidRPr="007561FE">
        <w:rPr>
          <w:rFonts w:ascii="Times New Roman" w:hAnsi="Times New Roman" w:cs="Times New Roman"/>
          <w:sz w:val="28"/>
          <w:szCs w:val="28"/>
        </w:rPr>
        <w:t>3. Порядок ведения Перечня</w:t>
      </w:r>
    </w:p>
    <w:p w:rsidR="00320190" w:rsidRDefault="00320190" w:rsidP="00320190">
      <w:pPr>
        <w:pStyle w:val="ConsPlusNormal"/>
        <w:ind w:firstLine="540"/>
        <w:jc w:val="both"/>
        <w:rPr>
          <w:rFonts w:ascii="Times New Roman" w:hAnsi="Times New Roman" w:cs="Times New Roman"/>
          <w:sz w:val="28"/>
          <w:szCs w:val="28"/>
        </w:rPr>
      </w:pPr>
    </w:p>
    <w:p w:rsidR="00CE1245" w:rsidRDefault="00B07D25" w:rsidP="00CE1245">
      <w:pPr>
        <w:pStyle w:val="ConsPlusNormal"/>
        <w:ind w:firstLine="540"/>
        <w:jc w:val="both"/>
        <w:rPr>
          <w:rFonts w:ascii="Times New Roman" w:hAnsi="Times New Roman" w:cs="Times New Roman"/>
          <w:sz w:val="28"/>
          <w:szCs w:val="28"/>
        </w:rPr>
      </w:pPr>
      <w:r w:rsidRPr="007561FE">
        <w:rPr>
          <w:rFonts w:ascii="Times New Roman" w:hAnsi="Times New Roman" w:cs="Times New Roman"/>
          <w:sz w:val="28"/>
          <w:szCs w:val="28"/>
        </w:rPr>
        <w:t xml:space="preserve">3.1. Ведение Перечня </w:t>
      </w:r>
      <w:r>
        <w:rPr>
          <w:rFonts w:ascii="Times New Roman" w:hAnsi="Times New Roman" w:cs="Times New Roman"/>
          <w:sz w:val="28"/>
          <w:szCs w:val="28"/>
        </w:rPr>
        <w:t>осуществляет</w:t>
      </w:r>
      <w:r w:rsidR="008D3F21">
        <w:rPr>
          <w:rFonts w:ascii="Times New Roman" w:hAnsi="Times New Roman" w:cs="Times New Roman"/>
          <w:sz w:val="28"/>
          <w:szCs w:val="28"/>
        </w:rPr>
        <w:t xml:space="preserve">ся </w:t>
      </w:r>
      <w:r>
        <w:rPr>
          <w:rFonts w:ascii="Times New Roman" w:hAnsi="Times New Roman" w:cs="Times New Roman"/>
          <w:sz w:val="28"/>
          <w:szCs w:val="28"/>
        </w:rPr>
        <w:t>Администраци</w:t>
      </w:r>
      <w:r w:rsidR="00D372F7">
        <w:rPr>
          <w:rFonts w:ascii="Times New Roman" w:hAnsi="Times New Roman" w:cs="Times New Roman"/>
          <w:sz w:val="28"/>
          <w:szCs w:val="28"/>
        </w:rPr>
        <w:t>ей</w:t>
      </w:r>
      <w:r>
        <w:rPr>
          <w:rFonts w:ascii="Times New Roman" w:hAnsi="Times New Roman" w:cs="Times New Roman"/>
          <w:sz w:val="28"/>
          <w:szCs w:val="28"/>
        </w:rPr>
        <w:t xml:space="preserve"> по форме, прилагаемой к настоящему Порядку.</w:t>
      </w:r>
    </w:p>
    <w:p w:rsidR="00CE1245" w:rsidRDefault="00B07D25" w:rsidP="00CE12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B07D25">
        <w:rPr>
          <w:rFonts w:ascii="Times New Roman" w:hAnsi="Times New Roman" w:cs="Times New Roman"/>
          <w:sz w:val="28"/>
          <w:szCs w:val="28"/>
        </w:rPr>
        <w:t xml:space="preserve">В Перечень вносятся следующие сведения о включенном в него </w:t>
      </w:r>
      <w:r w:rsidR="003E00D8">
        <w:rPr>
          <w:rFonts w:ascii="Times New Roman" w:hAnsi="Times New Roman" w:cs="Times New Roman"/>
          <w:sz w:val="28"/>
          <w:szCs w:val="28"/>
        </w:rPr>
        <w:t>имуществе</w:t>
      </w:r>
      <w:r w:rsidRPr="00B07D25">
        <w:rPr>
          <w:rFonts w:ascii="Times New Roman" w:hAnsi="Times New Roman" w:cs="Times New Roman"/>
          <w:sz w:val="28"/>
          <w:szCs w:val="28"/>
        </w:rPr>
        <w:t>:</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1) общая площадь;</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 xml:space="preserve">2) адрес </w:t>
      </w:r>
      <w:r w:rsidR="003E00D8">
        <w:rPr>
          <w:rFonts w:ascii="Times New Roman" w:hAnsi="Times New Roman" w:cs="Times New Roman"/>
          <w:sz w:val="28"/>
          <w:szCs w:val="28"/>
        </w:rPr>
        <w:t>местонахождения</w:t>
      </w:r>
      <w:r w:rsidRPr="00B07D25">
        <w:rPr>
          <w:rFonts w:ascii="Times New Roman" w:hAnsi="Times New Roman" w:cs="Times New Roman"/>
          <w:sz w:val="28"/>
          <w:szCs w:val="28"/>
        </w:rPr>
        <w:t xml:space="preserve"> (в случае отсутствия адреса - описание местоположения</w:t>
      </w:r>
      <w:r w:rsidR="003E00D8">
        <w:rPr>
          <w:rFonts w:ascii="Times New Roman" w:hAnsi="Times New Roman" w:cs="Times New Roman"/>
          <w:sz w:val="28"/>
          <w:szCs w:val="28"/>
        </w:rPr>
        <w:t>)</w:t>
      </w:r>
      <w:r w:rsidRPr="00B07D25">
        <w:rPr>
          <w:rFonts w:ascii="Times New Roman" w:hAnsi="Times New Roman" w:cs="Times New Roman"/>
          <w:sz w:val="28"/>
          <w:szCs w:val="28"/>
        </w:rPr>
        <w:t>;</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3) номер этажа, на котором расположен</w:t>
      </w:r>
      <w:r w:rsidR="003E00D8">
        <w:rPr>
          <w:rFonts w:ascii="Times New Roman" w:hAnsi="Times New Roman" w:cs="Times New Roman"/>
          <w:sz w:val="28"/>
          <w:szCs w:val="28"/>
        </w:rPr>
        <w:t>о</w:t>
      </w:r>
      <w:r w:rsidRPr="00B07D25">
        <w:rPr>
          <w:rFonts w:ascii="Times New Roman" w:hAnsi="Times New Roman" w:cs="Times New Roman"/>
          <w:sz w:val="28"/>
          <w:szCs w:val="28"/>
        </w:rPr>
        <w:t xml:space="preserve"> </w:t>
      </w:r>
      <w:r w:rsidR="003E00D8">
        <w:rPr>
          <w:rFonts w:ascii="Times New Roman" w:hAnsi="Times New Roman" w:cs="Times New Roman"/>
          <w:sz w:val="28"/>
          <w:szCs w:val="28"/>
        </w:rPr>
        <w:t>имущество</w:t>
      </w:r>
      <w:r w:rsidRPr="00B07D25">
        <w:rPr>
          <w:rFonts w:ascii="Times New Roman" w:hAnsi="Times New Roman" w:cs="Times New Roman"/>
          <w:sz w:val="28"/>
          <w:szCs w:val="28"/>
        </w:rPr>
        <w:t>, описание местоположения в пределах данного этажа или в пределах здания - для нежилого помещения;</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4) год ввода в эксплуатацию (год ввода в эксплуатацию здания, в котором расположено нежилое помещение, - для нежилого помещения);</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 xml:space="preserve">5) сведения об ограничениях (обременениях) в отношении </w:t>
      </w:r>
      <w:r w:rsidR="003E00D8">
        <w:rPr>
          <w:rFonts w:ascii="Times New Roman" w:hAnsi="Times New Roman" w:cs="Times New Roman"/>
          <w:sz w:val="28"/>
          <w:szCs w:val="28"/>
        </w:rPr>
        <w:t>имуществ</w:t>
      </w:r>
      <w:r w:rsidRPr="00B07D25">
        <w:rPr>
          <w:rFonts w:ascii="Times New Roman" w:hAnsi="Times New Roman" w:cs="Times New Roman"/>
          <w:sz w:val="28"/>
          <w:szCs w:val="28"/>
        </w:rPr>
        <w:t>а</w:t>
      </w:r>
      <w:r w:rsidR="003E00D8">
        <w:rPr>
          <w:rFonts w:ascii="Times New Roman" w:hAnsi="Times New Roman" w:cs="Times New Roman"/>
          <w:sz w:val="28"/>
          <w:szCs w:val="28"/>
        </w:rPr>
        <w:t>:</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а) вид ограничения (обременения);</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б) содержание ограничения (обременения);</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в) срок действия ограничения (обременения);</w:t>
      </w:r>
    </w:p>
    <w:p w:rsidR="00CE1245"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3E00D8" w:rsidRDefault="00B07D25" w:rsidP="00CE1245">
      <w:pPr>
        <w:pStyle w:val="ConsPlusNormal"/>
        <w:ind w:firstLine="540"/>
        <w:jc w:val="both"/>
        <w:rPr>
          <w:rFonts w:ascii="Times New Roman" w:hAnsi="Times New Roman" w:cs="Times New Roman"/>
          <w:sz w:val="28"/>
          <w:szCs w:val="28"/>
        </w:rPr>
      </w:pPr>
      <w:r w:rsidRPr="00B07D25">
        <w:rPr>
          <w:rFonts w:ascii="Times New Roman" w:hAnsi="Times New Roman" w:cs="Times New Roman"/>
          <w:sz w:val="28"/>
          <w:szCs w:val="28"/>
        </w:rPr>
        <w:t xml:space="preserve">6) дата включения </w:t>
      </w:r>
      <w:r w:rsidR="003E00D8">
        <w:rPr>
          <w:rFonts w:ascii="Times New Roman" w:hAnsi="Times New Roman" w:cs="Times New Roman"/>
          <w:sz w:val="28"/>
          <w:szCs w:val="28"/>
        </w:rPr>
        <w:t>имуществ</w:t>
      </w:r>
      <w:r w:rsidRPr="00B07D25">
        <w:rPr>
          <w:rFonts w:ascii="Times New Roman" w:hAnsi="Times New Roman" w:cs="Times New Roman"/>
          <w:sz w:val="28"/>
          <w:szCs w:val="28"/>
        </w:rPr>
        <w:t xml:space="preserve">а в Перечень (дата принятия </w:t>
      </w:r>
      <w:r w:rsidR="004D60B6">
        <w:rPr>
          <w:rFonts w:ascii="Times New Roman" w:hAnsi="Times New Roman" w:cs="Times New Roman"/>
          <w:sz w:val="28"/>
          <w:szCs w:val="28"/>
        </w:rPr>
        <w:t>постановления</w:t>
      </w:r>
      <w:r w:rsidRPr="00B07D25">
        <w:rPr>
          <w:rFonts w:ascii="Times New Roman" w:hAnsi="Times New Roman" w:cs="Times New Roman"/>
          <w:sz w:val="28"/>
          <w:szCs w:val="28"/>
        </w:rPr>
        <w:t xml:space="preserve"> </w:t>
      </w:r>
      <w:r w:rsidR="0074191E">
        <w:rPr>
          <w:rFonts w:ascii="Times New Roman" w:hAnsi="Times New Roman" w:cs="Times New Roman"/>
          <w:sz w:val="28"/>
          <w:szCs w:val="28"/>
        </w:rPr>
        <w:t>администрации Те</w:t>
      </w:r>
      <w:r w:rsidR="00C874D7">
        <w:rPr>
          <w:rFonts w:ascii="Times New Roman" w:hAnsi="Times New Roman" w:cs="Times New Roman"/>
          <w:sz w:val="28"/>
          <w:szCs w:val="28"/>
        </w:rPr>
        <w:t>йковского муниципального района</w:t>
      </w:r>
      <w:r w:rsidR="0074191E">
        <w:rPr>
          <w:rFonts w:ascii="Times New Roman" w:hAnsi="Times New Roman" w:cs="Times New Roman"/>
          <w:sz w:val="28"/>
          <w:szCs w:val="28"/>
        </w:rPr>
        <w:t xml:space="preserve"> </w:t>
      </w:r>
      <w:r w:rsidRPr="00B07D25">
        <w:rPr>
          <w:rFonts w:ascii="Times New Roman" w:hAnsi="Times New Roman" w:cs="Times New Roman"/>
          <w:sz w:val="28"/>
          <w:szCs w:val="28"/>
        </w:rPr>
        <w:t xml:space="preserve">о включении </w:t>
      </w:r>
      <w:r w:rsidR="003E00D8">
        <w:rPr>
          <w:rFonts w:ascii="Times New Roman" w:hAnsi="Times New Roman" w:cs="Times New Roman"/>
          <w:sz w:val="28"/>
          <w:szCs w:val="28"/>
        </w:rPr>
        <w:t>имущества</w:t>
      </w:r>
      <w:r w:rsidRPr="00B07D25">
        <w:rPr>
          <w:rFonts w:ascii="Times New Roman" w:hAnsi="Times New Roman" w:cs="Times New Roman"/>
          <w:sz w:val="28"/>
          <w:szCs w:val="28"/>
        </w:rPr>
        <w:t xml:space="preserve"> в Перечень).</w:t>
      </w:r>
    </w:p>
    <w:p w:rsidR="00BF2C6B" w:rsidRDefault="00BF2C6B" w:rsidP="00CE12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Имущество, включенное в Перечень</w:t>
      </w:r>
      <w:r w:rsidR="003B0451">
        <w:rPr>
          <w:rFonts w:ascii="Times New Roman" w:hAnsi="Times New Roman" w:cs="Times New Roman"/>
          <w:sz w:val="28"/>
          <w:szCs w:val="28"/>
        </w:rPr>
        <w:t xml:space="preserve">, </w:t>
      </w:r>
      <w:r>
        <w:rPr>
          <w:rFonts w:ascii="Times New Roman" w:hAnsi="Times New Roman" w:cs="Times New Roman"/>
          <w:sz w:val="28"/>
          <w:szCs w:val="28"/>
        </w:rPr>
        <w:t xml:space="preserve">не подлежит отчуждению в частную собственность, в том числе </w:t>
      </w:r>
      <w:r w:rsidR="003B0451">
        <w:rPr>
          <w:rFonts w:ascii="Times New Roman" w:hAnsi="Times New Roman" w:cs="Times New Roman"/>
          <w:sz w:val="28"/>
          <w:szCs w:val="28"/>
        </w:rPr>
        <w:t>в собственность некоммерческих организаций, арендующих это имущество.</w:t>
      </w:r>
    </w:p>
    <w:p w:rsidR="003B0451" w:rsidRDefault="003B0451" w:rsidP="00CE12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Запрещается продажа переданного социально ориентированным некоммерческим организациям муниципального имущества, переуступка </w:t>
      </w:r>
      <w:r>
        <w:rPr>
          <w:rFonts w:ascii="Times New Roman" w:hAnsi="Times New Roman" w:cs="Times New Roman"/>
          <w:sz w:val="28"/>
          <w:szCs w:val="28"/>
        </w:rPr>
        <w:lastRenderedPageBreak/>
        <w:t>прав пользования им,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w:t>
      </w:r>
    </w:p>
    <w:p w:rsidR="00CE1245" w:rsidRDefault="003B0451" w:rsidP="003E0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3E00D8" w:rsidRPr="007561FE">
        <w:rPr>
          <w:rFonts w:ascii="Times New Roman" w:hAnsi="Times New Roman" w:cs="Times New Roman"/>
          <w:sz w:val="28"/>
          <w:szCs w:val="28"/>
        </w:rPr>
        <w:t xml:space="preserve">. Ведение Перечня осуществляется </w:t>
      </w:r>
      <w:r w:rsidR="003E00D8">
        <w:rPr>
          <w:rFonts w:ascii="Times New Roman" w:hAnsi="Times New Roman" w:cs="Times New Roman"/>
          <w:sz w:val="28"/>
          <w:szCs w:val="28"/>
        </w:rPr>
        <w:t>на</w:t>
      </w:r>
      <w:r w:rsidR="003E00D8" w:rsidRPr="007561FE">
        <w:rPr>
          <w:rFonts w:ascii="Times New Roman" w:hAnsi="Times New Roman" w:cs="Times New Roman"/>
          <w:sz w:val="28"/>
          <w:szCs w:val="28"/>
        </w:rPr>
        <w:t xml:space="preserve"> электронном носител</w:t>
      </w:r>
      <w:r w:rsidR="003E00D8">
        <w:rPr>
          <w:rFonts w:ascii="Times New Roman" w:hAnsi="Times New Roman" w:cs="Times New Roman"/>
          <w:sz w:val="28"/>
          <w:szCs w:val="28"/>
        </w:rPr>
        <w:t>е</w:t>
      </w:r>
      <w:r w:rsidR="003E00D8" w:rsidRPr="007561FE">
        <w:rPr>
          <w:rFonts w:ascii="Times New Roman" w:hAnsi="Times New Roman" w:cs="Times New Roman"/>
          <w:sz w:val="28"/>
          <w:szCs w:val="28"/>
        </w:rPr>
        <w:t xml:space="preserve">. </w:t>
      </w:r>
    </w:p>
    <w:p w:rsidR="00CE1245" w:rsidRPr="007561FE" w:rsidRDefault="003B0451" w:rsidP="003E0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3E00D8">
        <w:rPr>
          <w:rFonts w:ascii="Times New Roman" w:hAnsi="Times New Roman" w:cs="Times New Roman"/>
          <w:sz w:val="28"/>
          <w:szCs w:val="28"/>
        </w:rPr>
        <w:t xml:space="preserve">. Перечень, а также изменения, вносимые в него, </w:t>
      </w:r>
      <w:r w:rsidR="003E00D8" w:rsidRPr="007561FE">
        <w:rPr>
          <w:rFonts w:ascii="Times New Roman" w:hAnsi="Times New Roman" w:cs="Times New Roman"/>
          <w:sz w:val="28"/>
          <w:szCs w:val="28"/>
        </w:rPr>
        <w:t xml:space="preserve">подлежит </w:t>
      </w:r>
      <w:r w:rsidR="00CE1245">
        <w:rPr>
          <w:rFonts w:ascii="Times New Roman" w:hAnsi="Times New Roman" w:cs="Times New Roman"/>
          <w:sz w:val="28"/>
          <w:szCs w:val="28"/>
        </w:rPr>
        <w:t xml:space="preserve">обязательному опубликованию </w:t>
      </w:r>
      <w:r w:rsidR="003E00D8" w:rsidRPr="007561FE">
        <w:rPr>
          <w:rFonts w:ascii="Times New Roman" w:hAnsi="Times New Roman" w:cs="Times New Roman"/>
          <w:sz w:val="28"/>
          <w:szCs w:val="28"/>
        </w:rPr>
        <w:t xml:space="preserve">на официальном сайте </w:t>
      </w:r>
      <w:r w:rsidR="008D3F21">
        <w:rPr>
          <w:rFonts w:ascii="Times New Roman" w:hAnsi="Times New Roman" w:cs="Times New Roman"/>
          <w:sz w:val="28"/>
          <w:szCs w:val="28"/>
        </w:rPr>
        <w:t xml:space="preserve">администрации </w:t>
      </w:r>
      <w:r w:rsidR="003E00D8">
        <w:rPr>
          <w:rFonts w:ascii="Times New Roman" w:hAnsi="Times New Roman" w:cs="Times New Roman"/>
          <w:sz w:val="28"/>
          <w:szCs w:val="28"/>
        </w:rPr>
        <w:t>Тейковского муниципального района</w:t>
      </w:r>
      <w:r w:rsidR="003E00D8" w:rsidRPr="007561FE">
        <w:rPr>
          <w:rFonts w:ascii="Times New Roman" w:hAnsi="Times New Roman" w:cs="Times New Roman"/>
          <w:sz w:val="28"/>
          <w:szCs w:val="28"/>
        </w:rPr>
        <w:t xml:space="preserve"> </w:t>
      </w:r>
      <w:r w:rsidR="00CE1245">
        <w:rPr>
          <w:rFonts w:ascii="Times New Roman" w:hAnsi="Times New Roman" w:cs="Times New Roman"/>
          <w:sz w:val="28"/>
          <w:szCs w:val="28"/>
        </w:rPr>
        <w:t xml:space="preserve">в информационно-телекоммуникационной </w:t>
      </w:r>
      <w:r w:rsidR="003E00D8" w:rsidRPr="007561FE">
        <w:rPr>
          <w:rFonts w:ascii="Times New Roman" w:hAnsi="Times New Roman" w:cs="Times New Roman"/>
          <w:sz w:val="28"/>
          <w:szCs w:val="28"/>
        </w:rPr>
        <w:t xml:space="preserve">сети </w:t>
      </w:r>
      <w:r w:rsidR="00CE1245">
        <w:rPr>
          <w:rFonts w:ascii="Times New Roman" w:hAnsi="Times New Roman" w:cs="Times New Roman"/>
          <w:sz w:val="28"/>
          <w:szCs w:val="28"/>
        </w:rPr>
        <w:t>«</w:t>
      </w:r>
      <w:r w:rsidR="003E00D8" w:rsidRPr="007561FE">
        <w:rPr>
          <w:rFonts w:ascii="Times New Roman" w:hAnsi="Times New Roman" w:cs="Times New Roman"/>
          <w:sz w:val="28"/>
          <w:szCs w:val="28"/>
        </w:rPr>
        <w:t>Интернет</w:t>
      </w:r>
      <w:r w:rsidR="00CE1245">
        <w:rPr>
          <w:rFonts w:ascii="Times New Roman" w:hAnsi="Times New Roman" w:cs="Times New Roman"/>
          <w:sz w:val="28"/>
          <w:szCs w:val="28"/>
        </w:rPr>
        <w:t>» и обновляются не реже 1 раза в месяц</w:t>
      </w:r>
      <w:r w:rsidR="003E00D8" w:rsidRPr="007561FE">
        <w:rPr>
          <w:rFonts w:ascii="Times New Roman" w:hAnsi="Times New Roman" w:cs="Times New Roman"/>
          <w:sz w:val="28"/>
          <w:szCs w:val="28"/>
        </w:rPr>
        <w:t>.</w:t>
      </w:r>
    </w:p>
    <w:p w:rsidR="00BF2C6B" w:rsidRDefault="00CE1245" w:rsidP="00BF2C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B0451">
        <w:rPr>
          <w:rFonts w:ascii="Times New Roman" w:hAnsi="Times New Roman" w:cs="Times New Roman"/>
          <w:sz w:val="28"/>
          <w:szCs w:val="28"/>
        </w:rPr>
        <w:t>7</w:t>
      </w:r>
      <w:r w:rsidR="003E00D8" w:rsidRPr="007561FE">
        <w:rPr>
          <w:rFonts w:ascii="Times New Roman" w:hAnsi="Times New Roman" w:cs="Times New Roman"/>
          <w:sz w:val="28"/>
          <w:szCs w:val="28"/>
        </w:rPr>
        <w:t>.</w:t>
      </w:r>
      <w:r w:rsidR="00BF2C6B">
        <w:rPr>
          <w:rFonts w:ascii="Times New Roman" w:hAnsi="Times New Roman" w:cs="Times New Roman"/>
          <w:sz w:val="28"/>
          <w:szCs w:val="28"/>
        </w:rPr>
        <w:t xml:space="preserve"> Сведения об имуществе, указанные  в  пункте 3.2. настоящего Порядка  вносятся в Перечень в течение трех рабочих дней со дня принятия решения о включении этого имущества в Перечень.</w:t>
      </w:r>
    </w:p>
    <w:p w:rsidR="00BF2C6B" w:rsidRDefault="00BF2C6B" w:rsidP="00BF2C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BF2C6B">
        <w:rPr>
          <w:rFonts w:ascii="Times New Roman" w:hAnsi="Times New Roman" w:cs="Times New Roman"/>
          <w:sz w:val="28"/>
          <w:szCs w:val="28"/>
        </w:rPr>
        <w:t xml:space="preserve">изменения сведений, содержащихся в Перечне, соответствующие изменения вносятся в Перечень в течение трех рабочих дней со дня, когда </w:t>
      </w:r>
      <w:r>
        <w:rPr>
          <w:rFonts w:ascii="Times New Roman" w:hAnsi="Times New Roman" w:cs="Times New Roman"/>
          <w:sz w:val="28"/>
          <w:szCs w:val="28"/>
        </w:rPr>
        <w:t>Администрации</w:t>
      </w:r>
      <w:r w:rsidRPr="00BF2C6B">
        <w:rPr>
          <w:rFonts w:ascii="Times New Roman" w:hAnsi="Times New Roman" w:cs="Times New Roman"/>
          <w:sz w:val="28"/>
          <w:szCs w:val="28"/>
        </w:rPr>
        <w:t xml:space="preserve"> стало известно об этих изменениях, но не более чем через два месяца после внесения изменившихся сведений в Единый государственный реестр недвижимо</w:t>
      </w:r>
      <w:r w:rsidR="00C874D7">
        <w:rPr>
          <w:rFonts w:ascii="Times New Roman" w:hAnsi="Times New Roman" w:cs="Times New Roman"/>
          <w:sz w:val="28"/>
          <w:szCs w:val="28"/>
        </w:rPr>
        <w:t>сти</w:t>
      </w:r>
      <w:r w:rsidRPr="00BF2C6B">
        <w:rPr>
          <w:rFonts w:ascii="Times New Roman" w:hAnsi="Times New Roman" w:cs="Times New Roman"/>
          <w:sz w:val="28"/>
          <w:szCs w:val="28"/>
        </w:rPr>
        <w:t>.</w:t>
      </w:r>
    </w:p>
    <w:p w:rsidR="00BF2C6B" w:rsidRDefault="00BF2C6B" w:rsidP="00BF2C6B">
      <w:pPr>
        <w:pStyle w:val="ConsPlusNormal"/>
        <w:ind w:firstLine="540"/>
        <w:jc w:val="both"/>
        <w:rPr>
          <w:rFonts w:ascii="Times New Roman" w:hAnsi="Times New Roman" w:cs="Times New Roman"/>
          <w:sz w:val="28"/>
          <w:szCs w:val="28"/>
        </w:rPr>
      </w:pPr>
      <w:r w:rsidRPr="00BF2C6B">
        <w:rPr>
          <w:rFonts w:ascii="Times New Roman" w:hAnsi="Times New Roman" w:cs="Times New Roman"/>
          <w:sz w:val="28"/>
          <w:szCs w:val="28"/>
        </w:rPr>
        <w:t xml:space="preserve">Сведения об </w:t>
      </w:r>
      <w:r>
        <w:rPr>
          <w:rFonts w:ascii="Times New Roman" w:hAnsi="Times New Roman" w:cs="Times New Roman"/>
          <w:sz w:val="28"/>
          <w:szCs w:val="28"/>
        </w:rPr>
        <w:t>имуществе</w:t>
      </w:r>
      <w:r w:rsidRPr="00BF2C6B">
        <w:rPr>
          <w:rFonts w:ascii="Times New Roman" w:hAnsi="Times New Roman" w:cs="Times New Roman"/>
          <w:sz w:val="28"/>
          <w:szCs w:val="28"/>
        </w:rPr>
        <w:t xml:space="preserve">, указанные в </w:t>
      </w:r>
      <w:r>
        <w:rPr>
          <w:rFonts w:ascii="Times New Roman" w:hAnsi="Times New Roman" w:cs="Times New Roman"/>
          <w:sz w:val="28"/>
          <w:szCs w:val="28"/>
        </w:rPr>
        <w:t>пункте 3.2 настоящего Порядка</w:t>
      </w:r>
      <w:r w:rsidRPr="00BF2C6B">
        <w:rPr>
          <w:rFonts w:ascii="Times New Roman" w:hAnsi="Times New Roman" w:cs="Times New Roman"/>
          <w:sz w:val="28"/>
          <w:szCs w:val="28"/>
        </w:rPr>
        <w:t xml:space="preserve">, исключаются из Перечня в течение трех рабочих дней со дня принятия решения об исключении этого </w:t>
      </w:r>
      <w:r>
        <w:rPr>
          <w:rFonts w:ascii="Times New Roman" w:hAnsi="Times New Roman" w:cs="Times New Roman"/>
          <w:sz w:val="28"/>
          <w:szCs w:val="28"/>
        </w:rPr>
        <w:t>имущества</w:t>
      </w:r>
      <w:r w:rsidRPr="00BF2C6B">
        <w:rPr>
          <w:rFonts w:ascii="Times New Roman" w:hAnsi="Times New Roman" w:cs="Times New Roman"/>
          <w:sz w:val="28"/>
          <w:szCs w:val="28"/>
        </w:rPr>
        <w:t xml:space="preserve"> из Перечня.</w:t>
      </w:r>
    </w:p>
    <w:p w:rsidR="00BF2C6B" w:rsidRDefault="00BF2C6B"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5454E" w:rsidRDefault="00C5454E" w:rsidP="00CE1245">
      <w:pPr>
        <w:pStyle w:val="ConsPlusNormal"/>
        <w:ind w:firstLine="540"/>
        <w:jc w:val="both"/>
        <w:rPr>
          <w:rFonts w:ascii="Times New Roman" w:hAnsi="Times New Roman" w:cs="Times New Roman"/>
          <w:sz w:val="28"/>
          <w:szCs w:val="28"/>
        </w:rPr>
      </w:pPr>
    </w:p>
    <w:p w:rsidR="00C60D74" w:rsidRDefault="00C60D74" w:rsidP="00CE1245">
      <w:pPr>
        <w:pStyle w:val="ConsPlusNormal"/>
        <w:ind w:firstLine="540"/>
        <w:jc w:val="both"/>
        <w:rPr>
          <w:rFonts w:ascii="Times New Roman" w:hAnsi="Times New Roman" w:cs="Times New Roman"/>
          <w:sz w:val="28"/>
          <w:szCs w:val="28"/>
        </w:rPr>
      </w:pPr>
    </w:p>
    <w:p w:rsidR="00C60D74" w:rsidRDefault="00C60D74" w:rsidP="00CE1245">
      <w:pPr>
        <w:pStyle w:val="ConsPlusNormal"/>
        <w:ind w:firstLine="54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C60D74" w:rsidTr="00C60D74">
        <w:tc>
          <w:tcPr>
            <w:tcW w:w="4361" w:type="dxa"/>
          </w:tcPr>
          <w:p w:rsidR="00C60D74" w:rsidRDefault="00C60D74" w:rsidP="00C60D74">
            <w:pPr>
              <w:pStyle w:val="2"/>
              <w:ind w:firstLine="0"/>
              <w:jc w:val="left"/>
              <w:rPr>
                <w:rFonts w:ascii="Times New Roman" w:hAnsi="Times New Roman" w:cs="Times New Roman"/>
              </w:rPr>
            </w:pPr>
            <w:r>
              <w:rPr>
                <w:rFonts w:ascii="Times New Roman" w:hAnsi="Times New Roman" w:cs="Times New Roman"/>
              </w:rPr>
              <w:t xml:space="preserve"> </w:t>
            </w:r>
          </w:p>
        </w:tc>
        <w:tc>
          <w:tcPr>
            <w:tcW w:w="5210" w:type="dxa"/>
          </w:tcPr>
          <w:p w:rsidR="00D372F7" w:rsidRDefault="00D372F7" w:rsidP="00C60D74">
            <w:pPr>
              <w:pStyle w:val="2"/>
              <w:ind w:firstLine="0"/>
              <w:jc w:val="left"/>
              <w:rPr>
                <w:rFonts w:ascii="Times New Roman" w:hAnsi="Times New Roman" w:cs="Times New Roman"/>
              </w:rPr>
            </w:pPr>
          </w:p>
          <w:p w:rsidR="00D372F7" w:rsidRDefault="00D372F7" w:rsidP="00C60D74">
            <w:pPr>
              <w:pStyle w:val="2"/>
              <w:ind w:firstLine="0"/>
              <w:jc w:val="left"/>
              <w:rPr>
                <w:rFonts w:ascii="Times New Roman" w:hAnsi="Times New Roman" w:cs="Times New Roman"/>
              </w:rPr>
            </w:pPr>
          </w:p>
          <w:p w:rsidR="00D372F7" w:rsidRDefault="00D372F7" w:rsidP="00C60D74">
            <w:pPr>
              <w:pStyle w:val="2"/>
              <w:ind w:firstLine="0"/>
              <w:jc w:val="left"/>
              <w:rPr>
                <w:rFonts w:ascii="Times New Roman" w:hAnsi="Times New Roman" w:cs="Times New Roman"/>
              </w:rPr>
            </w:pPr>
          </w:p>
          <w:p w:rsidR="00D372F7" w:rsidRDefault="00D372F7" w:rsidP="00C60D74">
            <w:pPr>
              <w:pStyle w:val="2"/>
              <w:ind w:firstLine="0"/>
              <w:jc w:val="left"/>
              <w:rPr>
                <w:rFonts w:ascii="Times New Roman" w:hAnsi="Times New Roman" w:cs="Times New Roman"/>
              </w:rPr>
            </w:pPr>
          </w:p>
          <w:p w:rsidR="00D372F7" w:rsidRDefault="00D372F7" w:rsidP="00C60D74">
            <w:pPr>
              <w:pStyle w:val="2"/>
              <w:ind w:firstLine="0"/>
              <w:jc w:val="left"/>
              <w:rPr>
                <w:rFonts w:ascii="Times New Roman" w:hAnsi="Times New Roman" w:cs="Times New Roman"/>
              </w:rPr>
            </w:pPr>
          </w:p>
          <w:p w:rsidR="00D372F7" w:rsidRDefault="00D372F7" w:rsidP="00C60D74">
            <w:pPr>
              <w:pStyle w:val="2"/>
              <w:ind w:firstLine="0"/>
              <w:jc w:val="left"/>
              <w:rPr>
                <w:rFonts w:ascii="Times New Roman" w:hAnsi="Times New Roman" w:cs="Times New Roman"/>
              </w:rPr>
            </w:pPr>
          </w:p>
          <w:p w:rsidR="00C874D7" w:rsidRDefault="00C874D7" w:rsidP="00C60D74">
            <w:pPr>
              <w:pStyle w:val="2"/>
              <w:ind w:firstLine="0"/>
              <w:jc w:val="left"/>
              <w:rPr>
                <w:rFonts w:ascii="Times New Roman" w:hAnsi="Times New Roman" w:cs="Times New Roman"/>
              </w:rPr>
            </w:pPr>
          </w:p>
          <w:p w:rsidR="00C60D74" w:rsidRDefault="00C60D74" w:rsidP="00C60D74">
            <w:pPr>
              <w:pStyle w:val="2"/>
              <w:ind w:firstLine="0"/>
              <w:jc w:val="left"/>
              <w:rPr>
                <w:rFonts w:ascii="Times New Roman" w:hAnsi="Times New Roman" w:cs="Times New Roman"/>
              </w:rPr>
            </w:pPr>
            <w:r>
              <w:rPr>
                <w:rFonts w:ascii="Times New Roman" w:hAnsi="Times New Roman" w:cs="Times New Roman"/>
              </w:rPr>
              <w:lastRenderedPageBreak/>
              <w:t xml:space="preserve">Приложение                      </w:t>
            </w:r>
            <w:r w:rsidRPr="00254A51">
              <w:rPr>
                <w:rFonts w:ascii="Times New Roman" w:hAnsi="Times New Roman" w:cs="Times New Roman"/>
              </w:rPr>
              <w:t xml:space="preserve">                                                          к  </w:t>
            </w:r>
            <w:r>
              <w:rPr>
                <w:rFonts w:ascii="Times New Roman" w:hAnsi="Times New Roman"/>
              </w:rPr>
              <w:t xml:space="preserve">Порядку </w:t>
            </w:r>
            <w:r w:rsidRPr="009E250C">
              <w:rPr>
                <w:rFonts w:ascii="Times New Roman" w:hAnsi="Times New Roman" w:cs="Times New Roman"/>
              </w:rPr>
              <w:t>форми</w:t>
            </w:r>
            <w:r>
              <w:rPr>
                <w:rFonts w:ascii="Times New Roman" w:hAnsi="Times New Roman" w:cs="Times New Roman"/>
              </w:rPr>
              <w:t xml:space="preserve">рования, ведения, обязательного </w:t>
            </w:r>
            <w:r w:rsidRPr="009E250C">
              <w:rPr>
                <w:rFonts w:ascii="Times New Roman" w:hAnsi="Times New Roman" w:cs="Times New Roman"/>
              </w:rPr>
              <w:t>опубликования перечня муниципального имущества Тейковского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w:t>
            </w:r>
            <w:r w:rsidRPr="009E250C">
              <w:rPr>
                <w:rFonts w:ascii="Times New Roman" w:hAnsi="Times New Roman"/>
              </w:rPr>
              <w:t xml:space="preserve"> во владение и (или) в пользование на долгосрочной основе</w:t>
            </w:r>
            <w:r>
              <w:rPr>
                <w:rFonts w:ascii="Times New Roman" w:hAnsi="Times New Roman"/>
              </w:rPr>
              <w:t xml:space="preserve"> </w:t>
            </w:r>
          </w:p>
        </w:tc>
      </w:tr>
    </w:tbl>
    <w:p w:rsidR="00C60D74" w:rsidRDefault="00C60D74" w:rsidP="00C60D74">
      <w:pPr>
        <w:pStyle w:val="2"/>
        <w:jc w:val="left"/>
        <w:rPr>
          <w:rFonts w:ascii="Times New Roman" w:hAnsi="Times New Roman" w:cs="Times New Roman"/>
        </w:rPr>
      </w:pPr>
    </w:p>
    <w:p w:rsidR="00C60D74" w:rsidRDefault="00C60D74" w:rsidP="00C60D74">
      <w:pPr>
        <w:pStyle w:val="2"/>
        <w:jc w:val="left"/>
        <w:rPr>
          <w:rFonts w:ascii="Times New Roman" w:hAnsi="Times New Roman" w:cs="Times New Roman"/>
        </w:rPr>
      </w:pPr>
    </w:p>
    <w:p w:rsidR="00C60D74" w:rsidRDefault="00C60D74" w:rsidP="00C60D74">
      <w:pPr>
        <w:pStyle w:val="2"/>
        <w:jc w:val="left"/>
        <w:rPr>
          <w:rFonts w:ascii="Times New Roman" w:hAnsi="Times New Roman" w:cs="Times New Roman"/>
        </w:rPr>
      </w:pPr>
    </w:p>
    <w:p w:rsidR="00C60D74" w:rsidRPr="00D10741" w:rsidRDefault="00C60D74" w:rsidP="00C60D74">
      <w:pPr>
        <w:pStyle w:val="ConsPlusNormal"/>
        <w:jc w:val="center"/>
        <w:rPr>
          <w:rFonts w:ascii="Times New Roman" w:hAnsi="Times New Roman" w:cs="Times New Roman"/>
        </w:rPr>
      </w:pPr>
      <w:r w:rsidRPr="00D10741">
        <w:rPr>
          <w:rFonts w:ascii="Times New Roman" w:hAnsi="Times New Roman" w:cs="Times New Roman"/>
          <w:sz w:val="28"/>
          <w:szCs w:val="28"/>
        </w:rPr>
        <w:t>Перечень</w:t>
      </w:r>
      <w:r>
        <w:rPr>
          <w:rFonts w:ascii="Times New Roman" w:hAnsi="Times New Roman" w:cs="Times New Roman"/>
          <w:sz w:val="28"/>
          <w:szCs w:val="28"/>
        </w:rPr>
        <w:t xml:space="preserve"> </w:t>
      </w:r>
      <w:r w:rsidRPr="00D10741">
        <w:rPr>
          <w:rFonts w:ascii="Times New Roman" w:hAnsi="Times New Roman" w:cs="Times New Roman"/>
          <w:sz w:val="28"/>
          <w:szCs w:val="28"/>
        </w:rPr>
        <w:t xml:space="preserve">муниципального имущества </w:t>
      </w:r>
      <w:r>
        <w:rPr>
          <w:rFonts w:ascii="Times New Roman" w:hAnsi="Times New Roman" w:cs="Times New Roman"/>
          <w:sz w:val="28"/>
          <w:szCs w:val="28"/>
        </w:rPr>
        <w:t>Т</w:t>
      </w:r>
      <w:r w:rsidRPr="00D10741">
        <w:rPr>
          <w:rFonts w:ascii="Times New Roman" w:hAnsi="Times New Roman" w:cs="Times New Roman"/>
          <w:sz w:val="28"/>
          <w:szCs w:val="28"/>
        </w:rPr>
        <w:t>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C60D74" w:rsidRDefault="00C60D74" w:rsidP="00C60D74">
      <w:pPr>
        <w:pStyle w:val="ConsPlusNormal"/>
        <w:jc w:val="both"/>
      </w:pPr>
    </w:p>
    <w:p w:rsidR="00C60D74" w:rsidRDefault="00C60D74" w:rsidP="00C60D74">
      <w:pPr>
        <w:pStyle w:val="ConsPlusNormal"/>
      </w:pPr>
    </w:p>
    <w:tbl>
      <w:tblPr>
        <w:tblStyle w:val="a5"/>
        <w:tblW w:w="11199" w:type="dxa"/>
        <w:tblInd w:w="-1168" w:type="dxa"/>
        <w:tblLayout w:type="fixed"/>
        <w:tblLook w:val="04A0" w:firstRow="1" w:lastRow="0" w:firstColumn="1" w:lastColumn="0" w:noHBand="0" w:noVBand="1"/>
      </w:tblPr>
      <w:tblGrid>
        <w:gridCol w:w="567"/>
        <w:gridCol w:w="1276"/>
        <w:gridCol w:w="993"/>
        <w:gridCol w:w="992"/>
        <w:gridCol w:w="1276"/>
        <w:gridCol w:w="1559"/>
        <w:gridCol w:w="1276"/>
        <w:gridCol w:w="1275"/>
        <w:gridCol w:w="1276"/>
        <w:gridCol w:w="709"/>
      </w:tblGrid>
      <w:tr w:rsidR="00C60D74" w:rsidTr="00C60D74">
        <w:tc>
          <w:tcPr>
            <w:tcW w:w="567" w:type="dxa"/>
          </w:tcPr>
          <w:p w:rsidR="00C60D74" w:rsidRPr="00867820" w:rsidRDefault="00C60D74" w:rsidP="00C60D74">
            <w:pPr>
              <w:pStyle w:val="ConsPlusNormal"/>
              <w:jc w:val="center"/>
              <w:rPr>
                <w:rFonts w:ascii="Times New Roman" w:hAnsi="Times New Roman" w:cs="Times New Roman"/>
                <w:sz w:val="22"/>
                <w:szCs w:val="22"/>
              </w:rPr>
            </w:pPr>
            <w:r w:rsidRPr="00867820">
              <w:rPr>
                <w:rFonts w:ascii="Times New Roman" w:hAnsi="Times New Roman" w:cs="Times New Roman"/>
                <w:sz w:val="22"/>
                <w:szCs w:val="22"/>
              </w:rPr>
              <w:t>№ п/п</w:t>
            </w:r>
          </w:p>
        </w:tc>
        <w:tc>
          <w:tcPr>
            <w:tcW w:w="2269" w:type="dxa"/>
            <w:gridSpan w:val="2"/>
          </w:tcPr>
          <w:p w:rsidR="00C60D74" w:rsidRPr="00867820" w:rsidRDefault="00C60D74" w:rsidP="00C60D74">
            <w:pPr>
              <w:pStyle w:val="ConsPlusNormal"/>
              <w:jc w:val="center"/>
              <w:rPr>
                <w:rFonts w:ascii="Times New Roman" w:hAnsi="Times New Roman" w:cs="Times New Roman"/>
                <w:sz w:val="22"/>
                <w:szCs w:val="22"/>
              </w:rPr>
            </w:pPr>
            <w:r w:rsidRPr="00867820">
              <w:rPr>
                <w:rFonts w:ascii="Times New Roman" w:hAnsi="Times New Roman" w:cs="Times New Roman"/>
                <w:sz w:val="22"/>
                <w:szCs w:val="22"/>
              </w:rPr>
              <w:t>Местонахождение, расположение</w:t>
            </w:r>
          </w:p>
        </w:tc>
        <w:tc>
          <w:tcPr>
            <w:tcW w:w="992" w:type="dxa"/>
          </w:tcPr>
          <w:p w:rsidR="00C60D74" w:rsidRPr="00867820" w:rsidRDefault="00C60D74" w:rsidP="00C60D74">
            <w:pPr>
              <w:pStyle w:val="ConsPlusNormal"/>
              <w:jc w:val="center"/>
              <w:rPr>
                <w:rFonts w:ascii="Times New Roman" w:hAnsi="Times New Roman" w:cs="Times New Roman"/>
                <w:sz w:val="22"/>
                <w:szCs w:val="22"/>
              </w:rPr>
            </w:pPr>
            <w:r w:rsidRPr="00867820">
              <w:rPr>
                <w:rFonts w:ascii="Times New Roman" w:hAnsi="Times New Roman" w:cs="Times New Roman"/>
                <w:sz w:val="22"/>
                <w:szCs w:val="22"/>
              </w:rPr>
              <w:t>Общая площадь. кв. м</w:t>
            </w:r>
          </w:p>
        </w:tc>
        <w:tc>
          <w:tcPr>
            <w:tcW w:w="1276" w:type="dxa"/>
          </w:tcPr>
          <w:p w:rsidR="00C60D74" w:rsidRPr="00867820" w:rsidRDefault="00C60D74" w:rsidP="00C60D74">
            <w:pPr>
              <w:pStyle w:val="ConsPlusNormal"/>
              <w:jc w:val="center"/>
              <w:rPr>
                <w:rFonts w:ascii="Times New Roman" w:hAnsi="Times New Roman" w:cs="Times New Roman"/>
                <w:sz w:val="22"/>
                <w:szCs w:val="22"/>
              </w:rPr>
            </w:pPr>
            <w:r w:rsidRPr="00867820">
              <w:rPr>
                <w:rFonts w:ascii="Times New Roman" w:hAnsi="Times New Roman" w:cs="Times New Roman"/>
                <w:sz w:val="22"/>
                <w:szCs w:val="22"/>
              </w:rPr>
              <w:t>Год ввода объекта в эксплуатацию</w:t>
            </w:r>
          </w:p>
        </w:tc>
        <w:tc>
          <w:tcPr>
            <w:tcW w:w="5386" w:type="dxa"/>
            <w:gridSpan w:val="4"/>
          </w:tcPr>
          <w:p w:rsidR="00C60D74" w:rsidRPr="00867820" w:rsidRDefault="00C60D74" w:rsidP="00C60D74">
            <w:pPr>
              <w:pStyle w:val="ConsPlusNormal"/>
              <w:jc w:val="center"/>
              <w:rPr>
                <w:rFonts w:ascii="Times New Roman" w:hAnsi="Times New Roman" w:cs="Times New Roman"/>
                <w:sz w:val="22"/>
                <w:szCs w:val="22"/>
              </w:rPr>
            </w:pPr>
            <w:r w:rsidRPr="00867820">
              <w:rPr>
                <w:rFonts w:ascii="Times New Roman" w:hAnsi="Times New Roman" w:cs="Times New Roman"/>
                <w:sz w:val="22"/>
                <w:szCs w:val="22"/>
              </w:rPr>
              <w:t>Ограничения (обременения)</w:t>
            </w:r>
          </w:p>
        </w:tc>
        <w:tc>
          <w:tcPr>
            <w:tcW w:w="709" w:type="dxa"/>
          </w:tcPr>
          <w:p w:rsidR="00C60D74" w:rsidRPr="00867820" w:rsidRDefault="00C60D74" w:rsidP="00C60D74">
            <w:pPr>
              <w:pStyle w:val="ConsPlusNormal"/>
              <w:jc w:val="center"/>
              <w:rPr>
                <w:rFonts w:ascii="Times New Roman" w:hAnsi="Times New Roman" w:cs="Times New Roman"/>
                <w:sz w:val="22"/>
                <w:szCs w:val="22"/>
              </w:rPr>
            </w:pPr>
            <w:r w:rsidRPr="00867820">
              <w:rPr>
                <w:rFonts w:ascii="Times New Roman" w:hAnsi="Times New Roman" w:cs="Times New Roman"/>
                <w:sz w:val="22"/>
                <w:szCs w:val="22"/>
              </w:rPr>
              <w:t>Дата включения в Перечень</w:t>
            </w:r>
          </w:p>
        </w:tc>
      </w:tr>
      <w:tr w:rsidR="00C60D74" w:rsidTr="00C60D74">
        <w:tc>
          <w:tcPr>
            <w:tcW w:w="567" w:type="dxa"/>
          </w:tcPr>
          <w:p w:rsidR="00C60D74" w:rsidRPr="00867820" w:rsidRDefault="00C60D74" w:rsidP="00C60D74">
            <w:pPr>
              <w:pStyle w:val="ConsPlusNormal"/>
              <w:rPr>
                <w:rFonts w:ascii="Times New Roman" w:hAnsi="Times New Roman" w:cs="Times New Roman"/>
                <w:sz w:val="22"/>
                <w:szCs w:val="22"/>
              </w:rPr>
            </w:pPr>
          </w:p>
        </w:tc>
        <w:tc>
          <w:tcPr>
            <w:tcW w:w="1276"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 xml:space="preserve">адрес </w:t>
            </w:r>
          </w:p>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(описание местоположения объекта)</w:t>
            </w:r>
          </w:p>
        </w:tc>
        <w:tc>
          <w:tcPr>
            <w:tcW w:w="993"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 xml:space="preserve">номер этажа </w:t>
            </w:r>
          </w:p>
        </w:tc>
        <w:tc>
          <w:tcPr>
            <w:tcW w:w="992" w:type="dxa"/>
          </w:tcPr>
          <w:p w:rsidR="00C60D74" w:rsidRPr="00867820" w:rsidRDefault="00C60D74" w:rsidP="00C60D74">
            <w:pPr>
              <w:pStyle w:val="ConsPlusNormal"/>
              <w:rPr>
                <w:rFonts w:ascii="Times New Roman" w:hAnsi="Times New Roman" w:cs="Times New Roman"/>
                <w:sz w:val="22"/>
                <w:szCs w:val="22"/>
              </w:rPr>
            </w:pPr>
          </w:p>
        </w:tc>
        <w:tc>
          <w:tcPr>
            <w:tcW w:w="1276" w:type="dxa"/>
          </w:tcPr>
          <w:p w:rsidR="00C60D74" w:rsidRPr="00867820" w:rsidRDefault="00C60D74" w:rsidP="00C60D74">
            <w:pPr>
              <w:pStyle w:val="ConsPlusNormal"/>
              <w:rPr>
                <w:rFonts w:ascii="Times New Roman" w:hAnsi="Times New Roman" w:cs="Times New Roman"/>
                <w:sz w:val="22"/>
                <w:szCs w:val="22"/>
              </w:rPr>
            </w:pPr>
          </w:p>
        </w:tc>
        <w:tc>
          <w:tcPr>
            <w:tcW w:w="1559"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вид ограничения (обременения)</w:t>
            </w:r>
          </w:p>
        </w:tc>
        <w:tc>
          <w:tcPr>
            <w:tcW w:w="1276"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содержание ограничения (обременения)</w:t>
            </w:r>
          </w:p>
        </w:tc>
        <w:tc>
          <w:tcPr>
            <w:tcW w:w="1275" w:type="dxa"/>
          </w:tcPr>
          <w:p w:rsidR="00C60D74" w:rsidRPr="00867820" w:rsidRDefault="00C60D74" w:rsidP="00C60D74">
            <w:pPr>
              <w:pStyle w:val="ConsPlusNormal"/>
              <w:rPr>
                <w:rFonts w:ascii="Times New Roman" w:hAnsi="Times New Roman" w:cs="Times New Roman"/>
                <w:sz w:val="22"/>
                <w:szCs w:val="22"/>
              </w:rPr>
            </w:pPr>
            <w:r>
              <w:rPr>
                <w:rFonts w:ascii="Times New Roman" w:hAnsi="Times New Roman" w:cs="Times New Roman"/>
                <w:sz w:val="22"/>
                <w:szCs w:val="22"/>
              </w:rPr>
              <w:t>с</w:t>
            </w:r>
            <w:r w:rsidRPr="00867820">
              <w:rPr>
                <w:rFonts w:ascii="Times New Roman" w:hAnsi="Times New Roman" w:cs="Times New Roman"/>
                <w:sz w:val="22"/>
                <w:szCs w:val="22"/>
              </w:rPr>
              <w:t>рок действия ограничения (обременения)</w:t>
            </w:r>
          </w:p>
        </w:tc>
        <w:tc>
          <w:tcPr>
            <w:tcW w:w="1276"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сведения о лицах, в пользу которых установлено ограничение (обременение)</w:t>
            </w:r>
          </w:p>
        </w:tc>
        <w:tc>
          <w:tcPr>
            <w:tcW w:w="709" w:type="dxa"/>
          </w:tcPr>
          <w:p w:rsidR="00C60D74" w:rsidRPr="00867820" w:rsidRDefault="00C60D74" w:rsidP="00C60D74">
            <w:pPr>
              <w:pStyle w:val="ConsPlusNormal"/>
              <w:rPr>
                <w:rFonts w:ascii="Times New Roman" w:hAnsi="Times New Roman" w:cs="Times New Roman"/>
                <w:sz w:val="22"/>
                <w:szCs w:val="22"/>
              </w:rPr>
            </w:pPr>
          </w:p>
        </w:tc>
      </w:tr>
      <w:tr w:rsidR="00C60D74" w:rsidTr="00C60D74">
        <w:tc>
          <w:tcPr>
            <w:tcW w:w="567"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1</w:t>
            </w:r>
          </w:p>
        </w:tc>
        <w:tc>
          <w:tcPr>
            <w:tcW w:w="1276" w:type="dxa"/>
          </w:tcPr>
          <w:p w:rsidR="00C60D74" w:rsidRDefault="00C60D74" w:rsidP="00C60D74">
            <w:pPr>
              <w:pStyle w:val="ConsPlusNormal"/>
            </w:pPr>
          </w:p>
        </w:tc>
        <w:tc>
          <w:tcPr>
            <w:tcW w:w="993" w:type="dxa"/>
          </w:tcPr>
          <w:p w:rsidR="00C60D74" w:rsidRDefault="00C60D74" w:rsidP="00C60D74">
            <w:pPr>
              <w:pStyle w:val="ConsPlusNormal"/>
            </w:pPr>
          </w:p>
        </w:tc>
        <w:tc>
          <w:tcPr>
            <w:tcW w:w="992" w:type="dxa"/>
          </w:tcPr>
          <w:p w:rsidR="00C60D74" w:rsidRDefault="00C60D74" w:rsidP="00C60D74">
            <w:pPr>
              <w:pStyle w:val="ConsPlusNormal"/>
            </w:pPr>
          </w:p>
        </w:tc>
        <w:tc>
          <w:tcPr>
            <w:tcW w:w="1276" w:type="dxa"/>
          </w:tcPr>
          <w:p w:rsidR="00C60D74" w:rsidRDefault="00C60D74" w:rsidP="00C60D74">
            <w:pPr>
              <w:pStyle w:val="ConsPlusNormal"/>
            </w:pPr>
          </w:p>
        </w:tc>
        <w:tc>
          <w:tcPr>
            <w:tcW w:w="1559" w:type="dxa"/>
          </w:tcPr>
          <w:p w:rsidR="00C60D74" w:rsidRDefault="00C60D74" w:rsidP="00C60D74">
            <w:pPr>
              <w:pStyle w:val="ConsPlusNormal"/>
            </w:pPr>
          </w:p>
        </w:tc>
        <w:tc>
          <w:tcPr>
            <w:tcW w:w="1276" w:type="dxa"/>
          </w:tcPr>
          <w:p w:rsidR="00C60D74" w:rsidRDefault="00C60D74" w:rsidP="00C60D74">
            <w:pPr>
              <w:pStyle w:val="ConsPlusNormal"/>
            </w:pPr>
          </w:p>
        </w:tc>
        <w:tc>
          <w:tcPr>
            <w:tcW w:w="1275" w:type="dxa"/>
          </w:tcPr>
          <w:p w:rsidR="00C60D74" w:rsidRDefault="00C60D74" w:rsidP="00C60D74">
            <w:pPr>
              <w:pStyle w:val="ConsPlusNormal"/>
            </w:pPr>
          </w:p>
        </w:tc>
        <w:tc>
          <w:tcPr>
            <w:tcW w:w="1276" w:type="dxa"/>
          </w:tcPr>
          <w:p w:rsidR="00C60D74" w:rsidRDefault="00C60D74" w:rsidP="00C60D74">
            <w:pPr>
              <w:pStyle w:val="ConsPlusNormal"/>
            </w:pPr>
          </w:p>
        </w:tc>
        <w:tc>
          <w:tcPr>
            <w:tcW w:w="709" w:type="dxa"/>
          </w:tcPr>
          <w:p w:rsidR="00C60D74" w:rsidRDefault="00C60D74" w:rsidP="00C60D74">
            <w:pPr>
              <w:pStyle w:val="ConsPlusNormal"/>
            </w:pPr>
          </w:p>
        </w:tc>
      </w:tr>
      <w:tr w:rsidR="00C60D74" w:rsidTr="00C60D74">
        <w:tc>
          <w:tcPr>
            <w:tcW w:w="567"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2</w:t>
            </w:r>
          </w:p>
        </w:tc>
        <w:tc>
          <w:tcPr>
            <w:tcW w:w="1276" w:type="dxa"/>
          </w:tcPr>
          <w:p w:rsidR="00C60D74" w:rsidRDefault="00C60D74" w:rsidP="00C60D74">
            <w:pPr>
              <w:pStyle w:val="ConsPlusNormal"/>
            </w:pPr>
          </w:p>
        </w:tc>
        <w:tc>
          <w:tcPr>
            <w:tcW w:w="993" w:type="dxa"/>
          </w:tcPr>
          <w:p w:rsidR="00C60D74" w:rsidRDefault="00C60D74" w:rsidP="00C60D74">
            <w:pPr>
              <w:pStyle w:val="ConsPlusNormal"/>
            </w:pPr>
          </w:p>
        </w:tc>
        <w:tc>
          <w:tcPr>
            <w:tcW w:w="992" w:type="dxa"/>
          </w:tcPr>
          <w:p w:rsidR="00C60D74" w:rsidRDefault="00C60D74" w:rsidP="00C60D74">
            <w:pPr>
              <w:pStyle w:val="ConsPlusNormal"/>
            </w:pPr>
          </w:p>
        </w:tc>
        <w:tc>
          <w:tcPr>
            <w:tcW w:w="1276" w:type="dxa"/>
          </w:tcPr>
          <w:p w:rsidR="00C60D74" w:rsidRDefault="00C60D74" w:rsidP="00C60D74">
            <w:pPr>
              <w:pStyle w:val="ConsPlusNormal"/>
            </w:pPr>
          </w:p>
        </w:tc>
        <w:tc>
          <w:tcPr>
            <w:tcW w:w="1559" w:type="dxa"/>
          </w:tcPr>
          <w:p w:rsidR="00C60D74" w:rsidRDefault="00C60D74" w:rsidP="00C60D74">
            <w:pPr>
              <w:pStyle w:val="ConsPlusNormal"/>
            </w:pPr>
          </w:p>
        </w:tc>
        <w:tc>
          <w:tcPr>
            <w:tcW w:w="1276" w:type="dxa"/>
          </w:tcPr>
          <w:p w:rsidR="00C60D74" w:rsidRDefault="00C60D74" w:rsidP="00C60D74">
            <w:pPr>
              <w:pStyle w:val="ConsPlusNormal"/>
            </w:pPr>
          </w:p>
        </w:tc>
        <w:tc>
          <w:tcPr>
            <w:tcW w:w="1275" w:type="dxa"/>
          </w:tcPr>
          <w:p w:rsidR="00C60D74" w:rsidRDefault="00C60D74" w:rsidP="00C60D74">
            <w:pPr>
              <w:pStyle w:val="ConsPlusNormal"/>
            </w:pPr>
          </w:p>
        </w:tc>
        <w:tc>
          <w:tcPr>
            <w:tcW w:w="1276" w:type="dxa"/>
          </w:tcPr>
          <w:p w:rsidR="00C60D74" w:rsidRDefault="00C60D74" w:rsidP="00C60D74">
            <w:pPr>
              <w:pStyle w:val="ConsPlusNormal"/>
            </w:pPr>
          </w:p>
        </w:tc>
        <w:tc>
          <w:tcPr>
            <w:tcW w:w="709" w:type="dxa"/>
          </w:tcPr>
          <w:p w:rsidR="00C60D74" w:rsidRDefault="00C60D74" w:rsidP="00C60D74">
            <w:pPr>
              <w:pStyle w:val="ConsPlusNormal"/>
            </w:pPr>
          </w:p>
        </w:tc>
      </w:tr>
      <w:tr w:rsidR="00C60D74" w:rsidTr="00C60D74">
        <w:tc>
          <w:tcPr>
            <w:tcW w:w="567" w:type="dxa"/>
          </w:tcPr>
          <w:p w:rsidR="00C60D74" w:rsidRPr="00867820" w:rsidRDefault="00C60D74" w:rsidP="00C60D74">
            <w:pPr>
              <w:pStyle w:val="ConsPlusNormal"/>
              <w:rPr>
                <w:rFonts w:ascii="Times New Roman" w:hAnsi="Times New Roman" w:cs="Times New Roman"/>
                <w:sz w:val="22"/>
                <w:szCs w:val="22"/>
              </w:rPr>
            </w:pPr>
            <w:r w:rsidRPr="00867820">
              <w:rPr>
                <w:rFonts w:ascii="Times New Roman" w:hAnsi="Times New Roman" w:cs="Times New Roman"/>
                <w:sz w:val="22"/>
                <w:szCs w:val="22"/>
              </w:rPr>
              <w:t>3</w:t>
            </w:r>
          </w:p>
        </w:tc>
        <w:tc>
          <w:tcPr>
            <w:tcW w:w="1276" w:type="dxa"/>
          </w:tcPr>
          <w:p w:rsidR="00C60D74" w:rsidRDefault="00C60D74" w:rsidP="00C60D74">
            <w:pPr>
              <w:pStyle w:val="ConsPlusNormal"/>
            </w:pPr>
          </w:p>
        </w:tc>
        <w:tc>
          <w:tcPr>
            <w:tcW w:w="993" w:type="dxa"/>
          </w:tcPr>
          <w:p w:rsidR="00C60D74" w:rsidRDefault="00C60D74" w:rsidP="00C60D74">
            <w:pPr>
              <w:pStyle w:val="ConsPlusNormal"/>
            </w:pPr>
          </w:p>
        </w:tc>
        <w:tc>
          <w:tcPr>
            <w:tcW w:w="992" w:type="dxa"/>
          </w:tcPr>
          <w:p w:rsidR="00C60D74" w:rsidRDefault="00C60D74" w:rsidP="00C60D74">
            <w:pPr>
              <w:pStyle w:val="ConsPlusNormal"/>
            </w:pPr>
          </w:p>
        </w:tc>
        <w:tc>
          <w:tcPr>
            <w:tcW w:w="1276" w:type="dxa"/>
          </w:tcPr>
          <w:p w:rsidR="00C60D74" w:rsidRDefault="00C60D74" w:rsidP="00C60D74">
            <w:pPr>
              <w:pStyle w:val="ConsPlusNormal"/>
            </w:pPr>
          </w:p>
        </w:tc>
        <w:tc>
          <w:tcPr>
            <w:tcW w:w="1559" w:type="dxa"/>
          </w:tcPr>
          <w:p w:rsidR="00C60D74" w:rsidRDefault="00C60D74" w:rsidP="00C60D74">
            <w:pPr>
              <w:pStyle w:val="ConsPlusNormal"/>
            </w:pPr>
          </w:p>
        </w:tc>
        <w:tc>
          <w:tcPr>
            <w:tcW w:w="1276" w:type="dxa"/>
          </w:tcPr>
          <w:p w:rsidR="00C60D74" w:rsidRDefault="00C60D74" w:rsidP="00C60D74">
            <w:pPr>
              <w:pStyle w:val="ConsPlusNormal"/>
            </w:pPr>
          </w:p>
        </w:tc>
        <w:tc>
          <w:tcPr>
            <w:tcW w:w="1275" w:type="dxa"/>
          </w:tcPr>
          <w:p w:rsidR="00C60D74" w:rsidRDefault="00C60D74" w:rsidP="00C60D74">
            <w:pPr>
              <w:pStyle w:val="ConsPlusNormal"/>
            </w:pPr>
          </w:p>
        </w:tc>
        <w:tc>
          <w:tcPr>
            <w:tcW w:w="1276" w:type="dxa"/>
          </w:tcPr>
          <w:p w:rsidR="00C60D74" w:rsidRDefault="00C60D74" w:rsidP="00C60D74">
            <w:pPr>
              <w:pStyle w:val="ConsPlusNormal"/>
            </w:pPr>
          </w:p>
        </w:tc>
        <w:tc>
          <w:tcPr>
            <w:tcW w:w="709" w:type="dxa"/>
          </w:tcPr>
          <w:p w:rsidR="00C60D74" w:rsidRDefault="00C60D74" w:rsidP="00C60D74">
            <w:pPr>
              <w:pStyle w:val="ConsPlusNormal"/>
            </w:pPr>
          </w:p>
        </w:tc>
      </w:tr>
    </w:tbl>
    <w:p w:rsidR="00C60D74" w:rsidRDefault="00C60D74" w:rsidP="00C60D74">
      <w:pPr>
        <w:pStyle w:val="ConsPlusNormal"/>
      </w:pPr>
    </w:p>
    <w:p w:rsidR="00C60D74" w:rsidRDefault="00C60D74" w:rsidP="00C60D74">
      <w:pPr>
        <w:pStyle w:val="ConsPlusNormal"/>
      </w:pPr>
    </w:p>
    <w:p w:rsidR="00C60D74" w:rsidRDefault="00C60D74" w:rsidP="00C60D74">
      <w:pPr>
        <w:pStyle w:val="ConsPlusNormal"/>
      </w:pPr>
    </w:p>
    <w:p w:rsidR="00C60D74" w:rsidRDefault="00C60D74" w:rsidP="00C60D74">
      <w:pPr>
        <w:pStyle w:val="ConsPlusNormal"/>
      </w:pPr>
    </w:p>
    <w:p w:rsidR="00C60D74" w:rsidRDefault="00C60D74" w:rsidP="00C60D74">
      <w:pPr>
        <w:pStyle w:val="ConsPlusNormal"/>
      </w:pPr>
    </w:p>
    <w:p w:rsidR="00C60D74" w:rsidRDefault="00C60D74" w:rsidP="00C60D74">
      <w:pPr>
        <w:pStyle w:val="ConsPlusNormal"/>
      </w:pPr>
    </w:p>
    <w:p w:rsidR="00C60D74" w:rsidRDefault="00C60D74" w:rsidP="00C60D74">
      <w:pPr>
        <w:pStyle w:val="ConsPlusNormal"/>
      </w:pPr>
    </w:p>
    <w:p w:rsidR="00FC4D1F" w:rsidRDefault="00C5454E" w:rsidP="00C5454E">
      <w:pPr>
        <w:pStyle w:val="2"/>
        <w:ind w:firstLine="5387"/>
        <w:jc w:val="left"/>
        <w:rPr>
          <w:rFonts w:ascii="Times New Roman" w:hAnsi="Times New Roman" w:cs="Times New Roman"/>
        </w:rPr>
      </w:pPr>
      <w:r>
        <w:rPr>
          <w:rFonts w:ascii="Times New Roman" w:hAnsi="Times New Roman" w:cs="Times New Roman"/>
        </w:rPr>
        <w:t xml:space="preserve"> </w:t>
      </w:r>
    </w:p>
    <w:p w:rsidR="00FC4D1F" w:rsidRDefault="00FC4D1F" w:rsidP="00C5454E">
      <w:pPr>
        <w:pStyle w:val="2"/>
        <w:ind w:firstLine="5387"/>
        <w:jc w:val="left"/>
        <w:rPr>
          <w:rFonts w:ascii="Times New Roman" w:hAnsi="Times New Roman" w:cs="Times New Roman"/>
        </w:rPr>
      </w:pPr>
    </w:p>
    <w:p w:rsidR="00FC4D1F" w:rsidRDefault="00FC4D1F" w:rsidP="00C5454E">
      <w:pPr>
        <w:pStyle w:val="2"/>
        <w:ind w:firstLine="5387"/>
        <w:jc w:val="left"/>
        <w:rPr>
          <w:rFonts w:ascii="Times New Roman" w:hAnsi="Times New Roman" w:cs="Times New Roman"/>
        </w:rPr>
      </w:pPr>
    </w:p>
    <w:p w:rsidR="00FC4D1F" w:rsidRDefault="00FC4D1F" w:rsidP="00C5454E">
      <w:pPr>
        <w:pStyle w:val="2"/>
        <w:ind w:firstLine="5387"/>
        <w:jc w:val="left"/>
        <w:rPr>
          <w:rFonts w:ascii="Times New Roman" w:hAnsi="Times New Roman" w:cs="Times New Roman"/>
        </w:rPr>
      </w:pPr>
    </w:p>
    <w:p w:rsidR="00C5454E" w:rsidRPr="00254A51" w:rsidRDefault="00FC4D1F" w:rsidP="00C5454E">
      <w:pPr>
        <w:pStyle w:val="2"/>
        <w:ind w:firstLine="5387"/>
        <w:jc w:val="left"/>
        <w:rPr>
          <w:rFonts w:ascii="Times New Roman" w:hAnsi="Times New Roman" w:cs="Times New Roman"/>
        </w:rPr>
      </w:pPr>
      <w:r>
        <w:rPr>
          <w:rFonts w:ascii="Times New Roman" w:hAnsi="Times New Roman" w:cs="Times New Roman"/>
        </w:rPr>
        <w:lastRenderedPageBreak/>
        <w:t xml:space="preserve"> </w:t>
      </w:r>
      <w:r w:rsidR="00C5454E">
        <w:rPr>
          <w:rFonts w:ascii="Times New Roman" w:hAnsi="Times New Roman" w:cs="Times New Roman"/>
        </w:rPr>
        <w:t>П</w:t>
      </w:r>
      <w:r w:rsidR="00C5454E" w:rsidRPr="00254A51">
        <w:rPr>
          <w:rFonts w:ascii="Times New Roman" w:hAnsi="Times New Roman" w:cs="Times New Roman"/>
        </w:rPr>
        <w:t xml:space="preserve">риложение   </w:t>
      </w:r>
      <w:r w:rsidR="00461C88">
        <w:rPr>
          <w:rFonts w:ascii="Times New Roman" w:hAnsi="Times New Roman" w:cs="Times New Roman"/>
        </w:rPr>
        <w:t>2</w:t>
      </w:r>
      <w:r w:rsidR="00C5454E" w:rsidRPr="00254A51">
        <w:rPr>
          <w:rFonts w:ascii="Times New Roman" w:hAnsi="Times New Roman" w:cs="Times New Roman"/>
        </w:rPr>
        <w:t xml:space="preserve">                                                                                       </w:t>
      </w:r>
    </w:p>
    <w:p w:rsidR="00C5454E" w:rsidRPr="00254A51" w:rsidRDefault="00C5454E" w:rsidP="00C5454E">
      <w:pPr>
        <w:pStyle w:val="2"/>
        <w:jc w:val="left"/>
        <w:rPr>
          <w:rFonts w:ascii="Times New Roman" w:hAnsi="Times New Roman" w:cs="Times New Roman"/>
        </w:rPr>
      </w:pPr>
      <w:r w:rsidRPr="00254A51">
        <w:rPr>
          <w:rFonts w:ascii="Times New Roman" w:hAnsi="Times New Roman" w:cs="Times New Roman"/>
        </w:rPr>
        <w:t xml:space="preserve">                                                                    к  решению Совета Тейковского</w:t>
      </w:r>
    </w:p>
    <w:p w:rsidR="00C5454E" w:rsidRPr="00254A51" w:rsidRDefault="00C5454E" w:rsidP="00C5454E">
      <w:pPr>
        <w:pStyle w:val="2"/>
        <w:jc w:val="left"/>
        <w:rPr>
          <w:rFonts w:ascii="Times New Roman" w:hAnsi="Times New Roman" w:cs="Times New Roman"/>
        </w:rPr>
      </w:pPr>
      <w:r w:rsidRPr="00254A51">
        <w:rPr>
          <w:rFonts w:ascii="Times New Roman" w:hAnsi="Times New Roman" w:cs="Times New Roman"/>
        </w:rPr>
        <w:t xml:space="preserve">                                                                    муниципального района</w:t>
      </w:r>
    </w:p>
    <w:p w:rsidR="00C5454E" w:rsidRDefault="00C5454E" w:rsidP="00C5454E">
      <w:pPr>
        <w:pStyle w:val="2"/>
        <w:jc w:val="left"/>
        <w:rPr>
          <w:rFonts w:ascii="Times New Roman" w:hAnsi="Times New Roman" w:cs="Times New Roman"/>
        </w:rPr>
      </w:pPr>
      <w:r w:rsidRPr="00254A51">
        <w:rPr>
          <w:rFonts w:ascii="Times New Roman" w:hAnsi="Times New Roman" w:cs="Times New Roman"/>
        </w:rPr>
        <w:t xml:space="preserve">                                       </w:t>
      </w:r>
      <w:r w:rsidR="002C3B25">
        <w:rPr>
          <w:rFonts w:ascii="Times New Roman" w:hAnsi="Times New Roman" w:cs="Times New Roman"/>
        </w:rPr>
        <w:t xml:space="preserve">                             от 25.07.2018 </w:t>
      </w:r>
      <w:r w:rsidRPr="00254A51">
        <w:rPr>
          <w:rFonts w:ascii="Times New Roman" w:hAnsi="Times New Roman" w:cs="Times New Roman"/>
        </w:rPr>
        <w:t>№</w:t>
      </w:r>
      <w:r w:rsidR="002C3B25">
        <w:rPr>
          <w:rFonts w:ascii="Times New Roman" w:hAnsi="Times New Roman" w:cs="Times New Roman"/>
        </w:rPr>
        <w:t xml:space="preserve"> 315-р</w:t>
      </w:r>
      <w:r w:rsidRPr="00254A51">
        <w:rPr>
          <w:rFonts w:ascii="Times New Roman" w:hAnsi="Times New Roman" w:cs="Times New Roman"/>
        </w:rPr>
        <w:t xml:space="preserve"> </w:t>
      </w:r>
    </w:p>
    <w:p w:rsidR="00C5454E" w:rsidRDefault="00C5454E" w:rsidP="00CE1245">
      <w:pPr>
        <w:pStyle w:val="ConsPlusNormal"/>
        <w:ind w:firstLine="540"/>
        <w:jc w:val="both"/>
        <w:rPr>
          <w:rFonts w:ascii="Times New Roman" w:hAnsi="Times New Roman" w:cs="Times New Roman"/>
          <w:sz w:val="28"/>
          <w:szCs w:val="28"/>
        </w:rPr>
      </w:pPr>
    </w:p>
    <w:p w:rsidR="00B07D25" w:rsidRPr="00B07D25" w:rsidRDefault="00B07D25" w:rsidP="00B07D25">
      <w:pPr>
        <w:pStyle w:val="ConsPlusNormal"/>
        <w:ind w:firstLine="539"/>
        <w:jc w:val="both"/>
        <w:rPr>
          <w:rFonts w:ascii="Times New Roman" w:hAnsi="Times New Roman" w:cs="Times New Roman"/>
          <w:sz w:val="28"/>
          <w:szCs w:val="28"/>
        </w:rPr>
      </w:pPr>
    </w:p>
    <w:p w:rsidR="00C5454E" w:rsidRPr="00C5454E" w:rsidRDefault="00C5454E" w:rsidP="00C5454E">
      <w:pPr>
        <w:pStyle w:val="ConsPlusNormal"/>
        <w:rPr>
          <w:sz w:val="28"/>
          <w:szCs w:val="28"/>
        </w:rPr>
      </w:pPr>
    </w:p>
    <w:p w:rsidR="00C5454E" w:rsidRPr="00C5454E" w:rsidRDefault="00C5454E" w:rsidP="00BD4ACF">
      <w:pPr>
        <w:pStyle w:val="ConsPlusTitle"/>
        <w:jc w:val="center"/>
        <w:outlineLvl w:val="1"/>
        <w:rPr>
          <w:sz w:val="28"/>
          <w:szCs w:val="28"/>
        </w:rPr>
      </w:pPr>
      <w:r w:rsidRPr="00C5454E">
        <w:rPr>
          <w:sz w:val="28"/>
          <w:szCs w:val="28"/>
        </w:rPr>
        <w:t>П</w:t>
      </w:r>
      <w:r w:rsidR="00854CEF">
        <w:rPr>
          <w:sz w:val="28"/>
          <w:szCs w:val="28"/>
        </w:rPr>
        <w:t xml:space="preserve">ОРЯДОК И  УСЛОВИЯ </w:t>
      </w:r>
      <w:r>
        <w:rPr>
          <w:sz w:val="28"/>
          <w:szCs w:val="28"/>
        </w:rPr>
        <w:t xml:space="preserve"> </w:t>
      </w:r>
      <w:r w:rsidRPr="00C5454E">
        <w:rPr>
          <w:sz w:val="28"/>
          <w:szCs w:val="28"/>
        </w:rPr>
        <w:t xml:space="preserve">ПРЕДОСТАВЛЕНИЯ </w:t>
      </w:r>
      <w:r w:rsidR="00BD4ACF">
        <w:rPr>
          <w:sz w:val="28"/>
          <w:szCs w:val="28"/>
        </w:rPr>
        <w:t xml:space="preserve">МУНИЦИПАЛЬНОГО </w:t>
      </w:r>
      <w:r w:rsidRPr="00C5454E">
        <w:rPr>
          <w:sz w:val="28"/>
          <w:szCs w:val="28"/>
        </w:rPr>
        <w:t>ИМУЩЕСТВА</w:t>
      </w:r>
      <w:r w:rsidR="00BD4ACF">
        <w:rPr>
          <w:sz w:val="28"/>
          <w:szCs w:val="28"/>
        </w:rPr>
        <w:t xml:space="preserve"> ТЕЙКОВСКОГО МУНИЦИПАЛЬНОГО РАЙОНА</w:t>
      </w:r>
    </w:p>
    <w:p w:rsidR="00BD4ACF" w:rsidRDefault="00C5454E" w:rsidP="00BD4ACF">
      <w:pPr>
        <w:pStyle w:val="ConsPlusTitle"/>
        <w:jc w:val="center"/>
        <w:rPr>
          <w:sz w:val="28"/>
          <w:szCs w:val="28"/>
        </w:rPr>
      </w:pPr>
      <w:r w:rsidRPr="00C5454E">
        <w:rPr>
          <w:sz w:val="28"/>
          <w:szCs w:val="28"/>
        </w:rPr>
        <w:t>СОЦИАЛЬНО ОРИЕНТИРОВАННЫМ</w:t>
      </w:r>
      <w:r w:rsidR="00BD4ACF">
        <w:rPr>
          <w:sz w:val="28"/>
          <w:szCs w:val="28"/>
        </w:rPr>
        <w:t xml:space="preserve"> </w:t>
      </w:r>
      <w:r w:rsidRPr="00C5454E">
        <w:rPr>
          <w:sz w:val="28"/>
          <w:szCs w:val="28"/>
        </w:rPr>
        <w:t>НЕКОММЕРЧЕСКИМ ОРГАНИЗАЦИЯМ ВО ВЛАДЕНИЕ</w:t>
      </w:r>
      <w:r w:rsidR="00BD4ACF">
        <w:rPr>
          <w:sz w:val="28"/>
          <w:szCs w:val="28"/>
        </w:rPr>
        <w:t xml:space="preserve"> </w:t>
      </w:r>
      <w:r w:rsidRPr="00C5454E">
        <w:rPr>
          <w:sz w:val="28"/>
          <w:szCs w:val="28"/>
        </w:rPr>
        <w:t xml:space="preserve">И (ИЛИ) В ПОЛЬЗОВАНИЕ </w:t>
      </w:r>
    </w:p>
    <w:p w:rsidR="00C5454E" w:rsidRDefault="00C5454E" w:rsidP="00BD4ACF">
      <w:pPr>
        <w:pStyle w:val="ConsPlusTitle"/>
        <w:jc w:val="center"/>
        <w:rPr>
          <w:sz w:val="28"/>
          <w:szCs w:val="28"/>
        </w:rPr>
      </w:pPr>
      <w:r w:rsidRPr="00C5454E">
        <w:rPr>
          <w:sz w:val="28"/>
          <w:szCs w:val="28"/>
        </w:rPr>
        <w:t>НА ДОЛГОСРОЧНОЙ ОСНОВЕ</w:t>
      </w:r>
    </w:p>
    <w:p w:rsidR="00BD4ACF" w:rsidRDefault="00BD4ACF" w:rsidP="00BD4ACF">
      <w:pPr>
        <w:pStyle w:val="ConsPlusTitle"/>
        <w:jc w:val="center"/>
        <w:rPr>
          <w:sz w:val="28"/>
          <w:szCs w:val="28"/>
        </w:rPr>
      </w:pPr>
    </w:p>
    <w:p w:rsidR="00BD4ACF" w:rsidRDefault="00BD4ACF" w:rsidP="00BD4ACF">
      <w:pPr>
        <w:pStyle w:val="ConsPlusNormal"/>
        <w:jc w:val="center"/>
        <w:outlineLvl w:val="1"/>
        <w:rPr>
          <w:rFonts w:ascii="Times New Roman" w:hAnsi="Times New Roman" w:cs="Times New Roman"/>
          <w:sz w:val="28"/>
          <w:szCs w:val="28"/>
        </w:rPr>
      </w:pPr>
      <w:r w:rsidRPr="007561FE">
        <w:rPr>
          <w:rFonts w:ascii="Times New Roman" w:hAnsi="Times New Roman" w:cs="Times New Roman"/>
          <w:sz w:val="28"/>
          <w:szCs w:val="28"/>
        </w:rPr>
        <w:t>1. Общие положения</w:t>
      </w:r>
    </w:p>
    <w:p w:rsidR="0094138B" w:rsidRPr="007561FE" w:rsidRDefault="0094138B" w:rsidP="00BD4ACF">
      <w:pPr>
        <w:pStyle w:val="ConsPlusNormal"/>
        <w:jc w:val="center"/>
        <w:outlineLvl w:val="1"/>
        <w:rPr>
          <w:rFonts w:ascii="Times New Roman" w:hAnsi="Times New Roman" w:cs="Times New Roman"/>
          <w:sz w:val="28"/>
          <w:szCs w:val="28"/>
        </w:rPr>
      </w:pPr>
    </w:p>
    <w:p w:rsidR="00BD4ACF" w:rsidRPr="00BD4ACF" w:rsidRDefault="00BD4ACF" w:rsidP="00BD4ACF">
      <w:pPr>
        <w:pStyle w:val="ConsPlusNormal"/>
        <w:ind w:firstLine="540"/>
        <w:jc w:val="both"/>
        <w:rPr>
          <w:rFonts w:ascii="Times New Roman" w:hAnsi="Times New Roman" w:cs="Times New Roman"/>
          <w:sz w:val="28"/>
          <w:szCs w:val="28"/>
        </w:rPr>
      </w:pPr>
      <w:r w:rsidRPr="00BD4ACF">
        <w:rPr>
          <w:rFonts w:ascii="Times New Roman" w:hAnsi="Times New Roman" w:cs="Times New Roman"/>
          <w:sz w:val="28"/>
          <w:szCs w:val="28"/>
        </w:rPr>
        <w:t>1.1.</w:t>
      </w:r>
      <w:r w:rsidRPr="00BD4ACF">
        <w:rPr>
          <w:rFonts w:ascii="Times New Roman" w:hAnsi="Times New Roman" w:cs="Times New Roman"/>
          <w:b/>
          <w:sz w:val="28"/>
          <w:szCs w:val="28"/>
        </w:rPr>
        <w:t xml:space="preserve"> </w:t>
      </w:r>
      <w:r w:rsidRPr="00BD4ACF">
        <w:rPr>
          <w:rFonts w:ascii="Times New Roman" w:hAnsi="Times New Roman" w:cs="Times New Roman"/>
          <w:sz w:val="28"/>
          <w:szCs w:val="28"/>
        </w:rPr>
        <w:t>Настоящи</w:t>
      </w:r>
      <w:r w:rsidR="00854CEF">
        <w:rPr>
          <w:rFonts w:ascii="Times New Roman" w:hAnsi="Times New Roman" w:cs="Times New Roman"/>
          <w:sz w:val="28"/>
          <w:szCs w:val="28"/>
        </w:rPr>
        <w:t>й</w:t>
      </w:r>
      <w:r w:rsidRPr="00BD4ACF">
        <w:rPr>
          <w:rFonts w:ascii="Times New Roman" w:hAnsi="Times New Roman" w:cs="Times New Roman"/>
          <w:sz w:val="28"/>
          <w:szCs w:val="28"/>
        </w:rPr>
        <w:t xml:space="preserve"> </w:t>
      </w:r>
      <w:r w:rsidR="00854CEF">
        <w:rPr>
          <w:rFonts w:ascii="Times New Roman" w:hAnsi="Times New Roman" w:cs="Times New Roman"/>
          <w:sz w:val="28"/>
          <w:szCs w:val="28"/>
        </w:rPr>
        <w:t>Порядок</w:t>
      </w:r>
      <w:r w:rsidRPr="00BD4ACF">
        <w:rPr>
          <w:rFonts w:ascii="Times New Roman" w:hAnsi="Times New Roman" w:cs="Times New Roman"/>
          <w:sz w:val="28"/>
          <w:szCs w:val="28"/>
        </w:rPr>
        <w:t xml:space="preserve"> </w:t>
      </w:r>
      <w:r w:rsidR="00854CEF">
        <w:rPr>
          <w:rFonts w:ascii="Times New Roman" w:hAnsi="Times New Roman" w:cs="Times New Roman"/>
          <w:sz w:val="28"/>
          <w:szCs w:val="28"/>
        </w:rPr>
        <w:t>определяет процедуру</w:t>
      </w:r>
      <w:r w:rsidRPr="00BD4ACF">
        <w:rPr>
          <w:rFonts w:ascii="Times New Roman" w:hAnsi="Times New Roman" w:cs="Times New Roman"/>
          <w:sz w:val="28"/>
          <w:szCs w:val="28"/>
        </w:rPr>
        <w:t xml:space="preserve"> предоставления социально ориентированным некоммерческим организациям во владение и (или) в пользование на долгосрочной основе имущества </w:t>
      </w:r>
      <w:r>
        <w:rPr>
          <w:rFonts w:ascii="Times New Roman" w:hAnsi="Times New Roman" w:cs="Times New Roman"/>
          <w:sz w:val="28"/>
          <w:szCs w:val="28"/>
        </w:rPr>
        <w:t>Тейковского муниципального района</w:t>
      </w:r>
      <w:r w:rsidRPr="00BD4ACF">
        <w:rPr>
          <w:rFonts w:ascii="Times New Roman" w:hAnsi="Times New Roman" w:cs="Times New Roman"/>
          <w:sz w:val="28"/>
          <w:szCs w:val="28"/>
        </w:rPr>
        <w:t xml:space="preserve"> и включенного в </w:t>
      </w:r>
      <w:r>
        <w:rPr>
          <w:rFonts w:ascii="Times New Roman" w:hAnsi="Times New Roman" w:cs="Times New Roman"/>
          <w:sz w:val="28"/>
          <w:szCs w:val="28"/>
        </w:rPr>
        <w:t>П</w:t>
      </w:r>
      <w:r w:rsidRPr="00BD4ACF">
        <w:rPr>
          <w:rFonts w:ascii="Times New Roman" w:hAnsi="Times New Roman" w:cs="Times New Roman"/>
          <w:sz w:val="28"/>
          <w:szCs w:val="28"/>
        </w:rPr>
        <w:t xml:space="preserve">еречень </w:t>
      </w:r>
      <w:r>
        <w:rPr>
          <w:rFonts w:ascii="Times New Roman" w:hAnsi="Times New Roman" w:cs="Times New Roman"/>
          <w:sz w:val="28"/>
          <w:szCs w:val="28"/>
        </w:rPr>
        <w:t>муниципального имущества</w:t>
      </w:r>
      <w:r w:rsidRPr="00BD4ACF">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w:t>
      </w:r>
      <w:r w:rsidRPr="00BD4ACF">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w:t>
      </w:r>
      <w:r w:rsidR="0094138B">
        <w:rPr>
          <w:rFonts w:ascii="Times New Roman" w:hAnsi="Times New Roman" w:cs="Times New Roman"/>
          <w:sz w:val="28"/>
          <w:szCs w:val="28"/>
        </w:rPr>
        <w:t xml:space="preserve">зование на долгосрочной основе </w:t>
      </w:r>
      <w:r w:rsidRPr="00BD4ACF">
        <w:rPr>
          <w:rFonts w:ascii="Times New Roman" w:hAnsi="Times New Roman" w:cs="Times New Roman"/>
          <w:sz w:val="28"/>
          <w:szCs w:val="28"/>
        </w:rPr>
        <w:t>(далее - Перечень).</w:t>
      </w:r>
    </w:p>
    <w:p w:rsidR="00BD4ACF" w:rsidRDefault="0094138B" w:rsidP="00BD4AC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w:t>
      </w:r>
      <w:r w:rsidR="00BD4ACF" w:rsidRPr="00BD4ACF">
        <w:rPr>
          <w:rFonts w:ascii="Times New Roman" w:hAnsi="Times New Roman" w:cs="Times New Roman"/>
          <w:sz w:val="28"/>
          <w:szCs w:val="28"/>
        </w:rPr>
        <w:t>2. Действие настоящ</w:t>
      </w:r>
      <w:r w:rsidR="00854CEF">
        <w:rPr>
          <w:rFonts w:ascii="Times New Roman" w:hAnsi="Times New Roman" w:cs="Times New Roman"/>
          <w:sz w:val="28"/>
          <w:szCs w:val="28"/>
        </w:rPr>
        <w:t>его Порядка</w:t>
      </w:r>
      <w:r w:rsidR="00BD4ACF" w:rsidRPr="00BD4ACF">
        <w:rPr>
          <w:rFonts w:ascii="Times New Roman" w:hAnsi="Times New Roman" w:cs="Times New Roman"/>
          <w:sz w:val="28"/>
          <w:szCs w:val="28"/>
        </w:rPr>
        <w:t xml:space="preserve"> распространяется только на предоставление зданий, сооружений и нежилых помещений, включенных в Перечень (далее - </w:t>
      </w:r>
      <w:r>
        <w:rPr>
          <w:rFonts w:ascii="Times New Roman" w:hAnsi="Times New Roman" w:cs="Times New Roman"/>
          <w:sz w:val="28"/>
          <w:szCs w:val="28"/>
        </w:rPr>
        <w:t>имущество</w:t>
      </w:r>
      <w:r w:rsidR="00BD4ACF" w:rsidRPr="00BD4ACF">
        <w:rPr>
          <w:rFonts w:ascii="Times New Roman" w:hAnsi="Times New Roman" w:cs="Times New Roman"/>
          <w:sz w:val="28"/>
          <w:szCs w:val="28"/>
        </w:rPr>
        <w:t>), во владение и (или) в пользование на долгосрочной основе социально ориентированным некоммерческим организациям, за исключением муниципальных учреждений.</w:t>
      </w:r>
    </w:p>
    <w:p w:rsidR="003E563E" w:rsidRDefault="003E563E" w:rsidP="00BD4AC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1.3. Уполномоченным органом на предоставление имущества Тейковского муниципального района </w:t>
      </w:r>
      <w:r w:rsidRPr="0094138B">
        <w:rPr>
          <w:rFonts w:ascii="Times New Roman" w:hAnsi="Times New Roman" w:cs="Times New Roman"/>
          <w:sz w:val="28"/>
          <w:szCs w:val="28"/>
        </w:rPr>
        <w:t>социально ориентированн</w:t>
      </w:r>
      <w:r>
        <w:rPr>
          <w:rFonts w:ascii="Times New Roman" w:hAnsi="Times New Roman" w:cs="Times New Roman"/>
          <w:sz w:val="28"/>
          <w:szCs w:val="28"/>
        </w:rPr>
        <w:t>ым некоммерческим</w:t>
      </w:r>
      <w:r w:rsidRPr="0094138B">
        <w:rPr>
          <w:rFonts w:ascii="Times New Roman" w:hAnsi="Times New Roman" w:cs="Times New Roman"/>
          <w:sz w:val="28"/>
          <w:szCs w:val="28"/>
        </w:rPr>
        <w:t xml:space="preserve"> организаци</w:t>
      </w:r>
      <w:r>
        <w:rPr>
          <w:rFonts w:ascii="Times New Roman" w:hAnsi="Times New Roman" w:cs="Times New Roman"/>
          <w:sz w:val="28"/>
          <w:szCs w:val="28"/>
        </w:rPr>
        <w:t>ям</w:t>
      </w:r>
      <w:r w:rsidRPr="0094138B">
        <w:rPr>
          <w:rFonts w:ascii="Times New Roman" w:hAnsi="Times New Roman" w:cs="Times New Roman"/>
          <w:sz w:val="28"/>
          <w:szCs w:val="28"/>
        </w:rPr>
        <w:t xml:space="preserve"> во владение и (или) в пользование</w:t>
      </w:r>
      <w:r>
        <w:rPr>
          <w:rFonts w:ascii="Times New Roman" w:hAnsi="Times New Roman" w:cs="Times New Roman"/>
          <w:sz w:val="28"/>
          <w:szCs w:val="28"/>
        </w:rPr>
        <w:t xml:space="preserve"> является администрация Тейковского муниципального района                                          (далее - Администрация).</w:t>
      </w:r>
    </w:p>
    <w:p w:rsidR="0094138B" w:rsidRPr="00BD4ACF" w:rsidRDefault="0094138B" w:rsidP="00BD4ACF">
      <w:pPr>
        <w:pStyle w:val="ConsPlusNormal"/>
        <w:spacing w:before="240"/>
        <w:ind w:firstLine="540"/>
        <w:jc w:val="both"/>
        <w:rPr>
          <w:rFonts w:ascii="Times New Roman" w:hAnsi="Times New Roman" w:cs="Times New Roman"/>
          <w:sz w:val="28"/>
          <w:szCs w:val="28"/>
        </w:rPr>
      </w:pPr>
    </w:p>
    <w:p w:rsidR="0094138B" w:rsidRPr="0094138B" w:rsidRDefault="0094138B" w:rsidP="0094138B">
      <w:pPr>
        <w:pStyle w:val="ConsPlusTitle"/>
        <w:jc w:val="center"/>
        <w:outlineLvl w:val="2"/>
        <w:rPr>
          <w:b w:val="0"/>
          <w:sz w:val="28"/>
          <w:szCs w:val="28"/>
        </w:rPr>
      </w:pPr>
      <w:r w:rsidRPr="0094138B">
        <w:rPr>
          <w:b w:val="0"/>
          <w:sz w:val="28"/>
          <w:szCs w:val="28"/>
        </w:rPr>
        <w:t>2. Условия предоставления имущества</w:t>
      </w:r>
    </w:p>
    <w:p w:rsidR="00BD4ACF" w:rsidRPr="00BD4ACF" w:rsidRDefault="00BD4ACF" w:rsidP="00BD4ACF">
      <w:pPr>
        <w:pStyle w:val="ConsPlusTitle"/>
        <w:rPr>
          <w:b w:val="0"/>
          <w:sz w:val="28"/>
          <w:szCs w:val="28"/>
        </w:rPr>
      </w:pPr>
    </w:p>
    <w:p w:rsidR="0094138B"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2.1. </w:t>
      </w:r>
      <w:r>
        <w:rPr>
          <w:rFonts w:ascii="Times New Roman" w:hAnsi="Times New Roman" w:cs="Times New Roman"/>
          <w:sz w:val="28"/>
          <w:szCs w:val="28"/>
        </w:rPr>
        <w:t>Имущество</w:t>
      </w:r>
      <w:r w:rsidRPr="0094138B">
        <w:rPr>
          <w:rFonts w:ascii="Times New Roman" w:hAnsi="Times New Roman" w:cs="Times New Roman"/>
          <w:sz w:val="28"/>
          <w:szCs w:val="28"/>
        </w:rPr>
        <w:t xml:space="preserve"> предоставляется социально ориентированной некоммерческой организации во владение и (или) в пользование на следующих условиях:</w:t>
      </w:r>
    </w:p>
    <w:p w:rsidR="0094138B"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1) </w:t>
      </w:r>
      <w:r>
        <w:rPr>
          <w:rFonts w:ascii="Times New Roman" w:hAnsi="Times New Roman" w:cs="Times New Roman"/>
          <w:sz w:val="28"/>
          <w:szCs w:val="28"/>
        </w:rPr>
        <w:t>имущество</w:t>
      </w:r>
      <w:r w:rsidRPr="0094138B">
        <w:rPr>
          <w:rFonts w:ascii="Times New Roman" w:hAnsi="Times New Roman" w:cs="Times New Roman"/>
          <w:sz w:val="28"/>
          <w:szCs w:val="28"/>
        </w:rPr>
        <w:t xml:space="preserve"> предоставляется в безвозмездное пользование или в аренду на срок пять лет;</w:t>
      </w:r>
      <w:bookmarkStart w:id="0" w:name="P1704"/>
      <w:bookmarkEnd w:id="0"/>
    </w:p>
    <w:p w:rsidR="0094138B"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2) </w:t>
      </w:r>
      <w:r>
        <w:rPr>
          <w:rFonts w:ascii="Times New Roman" w:hAnsi="Times New Roman" w:cs="Times New Roman"/>
          <w:sz w:val="28"/>
          <w:szCs w:val="28"/>
        </w:rPr>
        <w:t>имущество</w:t>
      </w:r>
      <w:r w:rsidRPr="0094138B">
        <w:rPr>
          <w:rFonts w:ascii="Times New Roman" w:hAnsi="Times New Roman" w:cs="Times New Roman"/>
          <w:sz w:val="28"/>
          <w:szCs w:val="28"/>
        </w:rPr>
        <w:t xml:space="preserve"> может быть предоставлен</w:t>
      </w:r>
      <w:r>
        <w:rPr>
          <w:rFonts w:ascii="Times New Roman" w:hAnsi="Times New Roman" w:cs="Times New Roman"/>
          <w:sz w:val="28"/>
          <w:szCs w:val="28"/>
        </w:rPr>
        <w:t>о</w:t>
      </w:r>
      <w:r w:rsidRPr="0094138B">
        <w:rPr>
          <w:rFonts w:ascii="Times New Roman" w:hAnsi="Times New Roman" w:cs="Times New Roman"/>
          <w:sz w:val="28"/>
          <w:szCs w:val="28"/>
        </w:rPr>
        <w:t xml:space="preserve"> в безвозмездное пользование </w:t>
      </w:r>
      <w:r w:rsidRPr="0094138B">
        <w:rPr>
          <w:rFonts w:ascii="Times New Roman" w:hAnsi="Times New Roman" w:cs="Times New Roman"/>
          <w:sz w:val="28"/>
          <w:szCs w:val="28"/>
        </w:rPr>
        <w:lastRenderedPageBreak/>
        <w:t xml:space="preserve">только социально ориентированной некоммерческой организации, за исключением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6" w:history="1">
        <w:r w:rsidRPr="003E563E">
          <w:rPr>
            <w:rFonts w:ascii="Times New Roman" w:hAnsi="Times New Roman" w:cs="Times New Roman"/>
            <w:sz w:val="28"/>
            <w:szCs w:val="28"/>
          </w:rPr>
          <w:t>пунктами 1</w:t>
        </w:r>
      </w:hyperlink>
      <w:r w:rsidRPr="003E563E">
        <w:rPr>
          <w:rFonts w:ascii="Times New Roman" w:hAnsi="Times New Roman" w:cs="Times New Roman"/>
          <w:sz w:val="28"/>
          <w:szCs w:val="28"/>
        </w:rPr>
        <w:t xml:space="preserve"> и </w:t>
      </w:r>
      <w:hyperlink r:id="rId7" w:history="1">
        <w:r w:rsidRPr="003E563E">
          <w:rPr>
            <w:rFonts w:ascii="Times New Roman" w:hAnsi="Times New Roman" w:cs="Times New Roman"/>
            <w:sz w:val="28"/>
            <w:szCs w:val="28"/>
          </w:rPr>
          <w:t>2 статьи 31.1</w:t>
        </w:r>
      </w:hyperlink>
      <w:r w:rsidRPr="0094138B">
        <w:rPr>
          <w:rFonts w:ascii="Times New Roman" w:hAnsi="Times New Roman" w:cs="Times New Roman"/>
          <w:sz w:val="28"/>
          <w:szCs w:val="28"/>
        </w:rPr>
        <w:t xml:space="preserve"> Федерального закона </w:t>
      </w:r>
      <w:r w:rsidR="00DE6DBB">
        <w:rPr>
          <w:rFonts w:ascii="Times New Roman" w:hAnsi="Times New Roman" w:cs="Times New Roman"/>
          <w:sz w:val="28"/>
          <w:szCs w:val="28"/>
        </w:rPr>
        <w:t xml:space="preserve">от 12.01.1996 № 7-ФЗ </w:t>
      </w:r>
      <w:r w:rsidRPr="0094138B">
        <w:rPr>
          <w:rFonts w:ascii="Times New Roman" w:hAnsi="Times New Roman" w:cs="Times New Roman"/>
          <w:sz w:val="28"/>
          <w:szCs w:val="28"/>
        </w:rPr>
        <w:t>"О некоммерческих организациях"</w:t>
      </w:r>
      <w:r w:rsidR="00814922">
        <w:rPr>
          <w:rFonts w:ascii="Times New Roman" w:hAnsi="Times New Roman" w:cs="Times New Roman"/>
          <w:sz w:val="28"/>
          <w:szCs w:val="28"/>
        </w:rPr>
        <w:t xml:space="preserve"> (далее - </w:t>
      </w:r>
      <w:r w:rsidR="00814922" w:rsidRPr="0094138B">
        <w:rPr>
          <w:rFonts w:ascii="Times New Roman" w:hAnsi="Times New Roman" w:cs="Times New Roman"/>
          <w:sz w:val="28"/>
          <w:szCs w:val="28"/>
        </w:rPr>
        <w:t>Федеральн</w:t>
      </w:r>
      <w:r w:rsidR="00814922">
        <w:rPr>
          <w:rFonts w:ascii="Times New Roman" w:hAnsi="Times New Roman" w:cs="Times New Roman"/>
          <w:sz w:val="28"/>
          <w:szCs w:val="28"/>
        </w:rPr>
        <w:t>ый</w:t>
      </w:r>
      <w:r w:rsidR="00814922" w:rsidRPr="0094138B">
        <w:rPr>
          <w:rFonts w:ascii="Times New Roman" w:hAnsi="Times New Roman" w:cs="Times New Roman"/>
          <w:sz w:val="28"/>
          <w:szCs w:val="28"/>
        </w:rPr>
        <w:t xml:space="preserve"> закон</w:t>
      </w:r>
      <w:r w:rsidR="00814922">
        <w:rPr>
          <w:rFonts w:ascii="Times New Roman" w:hAnsi="Times New Roman" w:cs="Times New Roman"/>
          <w:sz w:val="28"/>
          <w:szCs w:val="28"/>
        </w:rPr>
        <w:t xml:space="preserve"> </w:t>
      </w:r>
      <w:r w:rsidR="00814922" w:rsidRPr="0094138B">
        <w:rPr>
          <w:rFonts w:ascii="Times New Roman" w:hAnsi="Times New Roman" w:cs="Times New Roman"/>
          <w:sz w:val="28"/>
          <w:szCs w:val="28"/>
        </w:rPr>
        <w:t>"О некоммерческих организациях"</w:t>
      </w:r>
      <w:r w:rsidR="00814922">
        <w:rPr>
          <w:rFonts w:ascii="Times New Roman" w:hAnsi="Times New Roman" w:cs="Times New Roman"/>
          <w:sz w:val="28"/>
          <w:szCs w:val="28"/>
        </w:rPr>
        <w:t>)</w:t>
      </w:r>
      <w:r w:rsidRPr="0094138B">
        <w:rPr>
          <w:rFonts w:ascii="Times New Roman" w:hAnsi="Times New Roman" w:cs="Times New Roman"/>
          <w:sz w:val="28"/>
          <w:szCs w:val="28"/>
        </w:rPr>
        <w:t xml:space="preserve">, на территории </w:t>
      </w:r>
      <w:r>
        <w:rPr>
          <w:rFonts w:ascii="Times New Roman" w:hAnsi="Times New Roman" w:cs="Times New Roman"/>
          <w:sz w:val="28"/>
          <w:szCs w:val="28"/>
        </w:rPr>
        <w:t>Тейковского муниципального района</w:t>
      </w:r>
      <w:r w:rsidRPr="0094138B">
        <w:rPr>
          <w:rFonts w:ascii="Times New Roman" w:hAnsi="Times New Roman" w:cs="Times New Roman"/>
          <w:sz w:val="28"/>
          <w:szCs w:val="28"/>
        </w:rPr>
        <w:t xml:space="preserve"> в течение не менее пяти лет до подачи указанной организацией заявления о предоставлении объекта в безвозмездное пользование;</w:t>
      </w:r>
      <w:bookmarkStart w:id="1" w:name="P1705"/>
      <w:bookmarkEnd w:id="1"/>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3) </w:t>
      </w:r>
      <w:r>
        <w:rPr>
          <w:rFonts w:ascii="Times New Roman" w:hAnsi="Times New Roman" w:cs="Times New Roman"/>
          <w:sz w:val="28"/>
          <w:szCs w:val="28"/>
        </w:rPr>
        <w:t>имущество</w:t>
      </w:r>
      <w:r w:rsidRPr="0094138B">
        <w:rPr>
          <w:rFonts w:ascii="Times New Roman" w:hAnsi="Times New Roman" w:cs="Times New Roman"/>
          <w:sz w:val="28"/>
          <w:szCs w:val="28"/>
        </w:rPr>
        <w:t xml:space="preserve"> может быть предоставлен</w:t>
      </w:r>
      <w:r>
        <w:rPr>
          <w:rFonts w:ascii="Times New Roman" w:hAnsi="Times New Roman" w:cs="Times New Roman"/>
          <w:sz w:val="28"/>
          <w:szCs w:val="28"/>
        </w:rPr>
        <w:t>о</w:t>
      </w:r>
      <w:r w:rsidRPr="0094138B">
        <w:rPr>
          <w:rFonts w:ascii="Times New Roman" w:hAnsi="Times New Roman" w:cs="Times New Roman"/>
          <w:sz w:val="28"/>
          <w:szCs w:val="28"/>
        </w:rPr>
        <w:t xml:space="preserve"> в аренду (в том числе по льготным ставкам арендной платы) социально ориентированной некоммерческой организации, за исключением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8" w:history="1">
        <w:r w:rsidRPr="003E563E">
          <w:rPr>
            <w:rFonts w:ascii="Times New Roman" w:hAnsi="Times New Roman" w:cs="Times New Roman"/>
            <w:sz w:val="28"/>
            <w:szCs w:val="28"/>
          </w:rPr>
          <w:t>пунктами 1</w:t>
        </w:r>
      </w:hyperlink>
      <w:r w:rsidRPr="003E563E">
        <w:rPr>
          <w:rFonts w:ascii="Times New Roman" w:hAnsi="Times New Roman" w:cs="Times New Roman"/>
          <w:sz w:val="28"/>
          <w:szCs w:val="28"/>
        </w:rPr>
        <w:t xml:space="preserve"> и </w:t>
      </w:r>
      <w:hyperlink r:id="rId9" w:history="1">
        <w:r w:rsidRPr="003E563E">
          <w:rPr>
            <w:rFonts w:ascii="Times New Roman" w:hAnsi="Times New Roman" w:cs="Times New Roman"/>
            <w:sz w:val="28"/>
            <w:szCs w:val="28"/>
          </w:rPr>
          <w:t>2 статьи 31.1</w:t>
        </w:r>
      </w:hyperlink>
      <w:r w:rsidRPr="0094138B">
        <w:rPr>
          <w:rFonts w:ascii="Times New Roman" w:hAnsi="Times New Roman" w:cs="Times New Roman"/>
          <w:sz w:val="28"/>
          <w:szCs w:val="28"/>
        </w:rPr>
        <w:t xml:space="preserve"> Федерального закона "О некоммерческих организациях", на территории </w:t>
      </w:r>
      <w:r w:rsidR="003A39E9">
        <w:rPr>
          <w:rFonts w:ascii="Times New Roman" w:hAnsi="Times New Roman" w:cs="Times New Roman"/>
          <w:sz w:val="28"/>
          <w:szCs w:val="28"/>
        </w:rPr>
        <w:t xml:space="preserve">Тейковского муниципального района </w:t>
      </w:r>
      <w:r w:rsidRPr="0094138B">
        <w:rPr>
          <w:rFonts w:ascii="Times New Roman" w:hAnsi="Times New Roman" w:cs="Times New Roman"/>
          <w:sz w:val="28"/>
          <w:szCs w:val="28"/>
        </w:rPr>
        <w:t xml:space="preserve">в течение не менее одного года до подачи указанной организацией заявления о предоставлении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в аренду;</w:t>
      </w:r>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4) </w:t>
      </w:r>
      <w:r w:rsidR="003A39E9">
        <w:rPr>
          <w:rFonts w:ascii="Times New Roman" w:hAnsi="Times New Roman" w:cs="Times New Roman"/>
          <w:sz w:val="28"/>
          <w:szCs w:val="28"/>
        </w:rPr>
        <w:t>имущество</w:t>
      </w:r>
      <w:r w:rsidRPr="0094138B">
        <w:rPr>
          <w:rFonts w:ascii="Times New Roman" w:hAnsi="Times New Roman" w:cs="Times New Roman"/>
          <w:sz w:val="28"/>
          <w:szCs w:val="28"/>
        </w:rPr>
        <w:t xml:space="preserve"> должн</w:t>
      </w:r>
      <w:r w:rsidR="003A39E9">
        <w:rPr>
          <w:rFonts w:ascii="Times New Roman" w:hAnsi="Times New Roman" w:cs="Times New Roman"/>
          <w:sz w:val="28"/>
          <w:szCs w:val="28"/>
        </w:rPr>
        <w:t>о</w:t>
      </w:r>
      <w:r w:rsidRPr="0094138B">
        <w:rPr>
          <w:rFonts w:ascii="Times New Roman" w:hAnsi="Times New Roman" w:cs="Times New Roman"/>
          <w:sz w:val="28"/>
          <w:szCs w:val="28"/>
        </w:rPr>
        <w:t xml:space="preserve"> использоваться только по целевому назначению для осуществления одного или нескольких видов деятельности, предусмотренных </w:t>
      </w:r>
      <w:hyperlink r:id="rId10" w:history="1">
        <w:r w:rsidRPr="003E563E">
          <w:rPr>
            <w:rFonts w:ascii="Times New Roman" w:hAnsi="Times New Roman" w:cs="Times New Roman"/>
            <w:sz w:val="28"/>
            <w:szCs w:val="28"/>
          </w:rPr>
          <w:t>статьей 31.1</w:t>
        </w:r>
      </w:hyperlink>
      <w:r w:rsidRPr="0094138B">
        <w:rPr>
          <w:rFonts w:ascii="Times New Roman" w:hAnsi="Times New Roman" w:cs="Times New Roman"/>
          <w:sz w:val="28"/>
          <w:szCs w:val="28"/>
        </w:rPr>
        <w:t xml:space="preserve"> Федерального закона "О некоммерческих организациях" и указываемых в договоре безвозмездного пользования </w:t>
      </w:r>
      <w:r w:rsidR="003A39E9">
        <w:rPr>
          <w:rFonts w:ascii="Times New Roman" w:hAnsi="Times New Roman" w:cs="Times New Roman"/>
          <w:sz w:val="28"/>
          <w:szCs w:val="28"/>
        </w:rPr>
        <w:t>имуществом</w:t>
      </w:r>
      <w:r w:rsidRPr="0094138B">
        <w:rPr>
          <w:rFonts w:ascii="Times New Roman" w:hAnsi="Times New Roman" w:cs="Times New Roman"/>
          <w:sz w:val="28"/>
          <w:szCs w:val="28"/>
        </w:rPr>
        <w:t xml:space="preserve"> или договоре аренды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w:t>
      </w:r>
      <w:bookmarkStart w:id="2" w:name="P1707"/>
      <w:bookmarkEnd w:id="2"/>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5) годовая арендная плата по договору аренды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устанавливается в рублях в размере пятидесяти процентов размера годовой арендной платы за </w:t>
      </w:r>
      <w:r w:rsidR="003A39E9">
        <w:rPr>
          <w:rFonts w:ascii="Times New Roman" w:hAnsi="Times New Roman" w:cs="Times New Roman"/>
          <w:sz w:val="28"/>
          <w:szCs w:val="28"/>
        </w:rPr>
        <w:t xml:space="preserve">имущество </w:t>
      </w:r>
      <w:r w:rsidRPr="0094138B">
        <w:rPr>
          <w:rFonts w:ascii="Times New Roman" w:hAnsi="Times New Roman" w:cs="Times New Roman"/>
          <w:sz w:val="28"/>
          <w:szCs w:val="28"/>
        </w:rPr>
        <w:t xml:space="preserve">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w:t>
      </w:r>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6) запрещаются продажа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передача прав и обязанностей по договору безвозмездного пользования </w:t>
      </w:r>
      <w:r w:rsidR="003A39E9">
        <w:rPr>
          <w:rFonts w:ascii="Times New Roman" w:hAnsi="Times New Roman" w:cs="Times New Roman"/>
          <w:sz w:val="28"/>
          <w:szCs w:val="28"/>
        </w:rPr>
        <w:t>имуществом</w:t>
      </w:r>
      <w:r w:rsidRPr="0094138B">
        <w:rPr>
          <w:rFonts w:ascii="Times New Roman" w:hAnsi="Times New Roman" w:cs="Times New Roman"/>
          <w:sz w:val="28"/>
          <w:szCs w:val="28"/>
        </w:rPr>
        <w:t xml:space="preserve"> или договору аренды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другому лицу, передача прав по указанным договорам в залог и внесение их в уставный капитал хозяйственных обществ, предоставление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в субаренду;</w:t>
      </w:r>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7) социально ориентированная некоммерческая организация, которой </w:t>
      </w:r>
      <w:r w:rsidR="003A39E9">
        <w:rPr>
          <w:rFonts w:ascii="Times New Roman" w:hAnsi="Times New Roman" w:cs="Times New Roman"/>
          <w:sz w:val="28"/>
          <w:szCs w:val="28"/>
        </w:rPr>
        <w:t>имущество</w:t>
      </w:r>
      <w:r w:rsidRPr="0094138B">
        <w:rPr>
          <w:rFonts w:ascii="Times New Roman" w:hAnsi="Times New Roman" w:cs="Times New Roman"/>
          <w:sz w:val="28"/>
          <w:szCs w:val="28"/>
        </w:rPr>
        <w:t xml:space="preserve"> предоставлен</w:t>
      </w:r>
      <w:r w:rsidR="003A39E9">
        <w:rPr>
          <w:rFonts w:ascii="Times New Roman" w:hAnsi="Times New Roman" w:cs="Times New Roman"/>
          <w:sz w:val="28"/>
          <w:szCs w:val="28"/>
        </w:rPr>
        <w:t>о</w:t>
      </w:r>
      <w:r w:rsidRPr="0094138B">
        <w:rPr>
          <w:rFonts w:ascii="Times New Roman" w:hAnsi="Times New Roman" w:cs="Times New Roman"/>
          <w:sz w:val="28"/>
          <w:szCs w:val="28"/>
        </w:rPr>
        <w:t xml:space="preserve"> в безвозмездное пользование или в аренду, вправе в любое время отказаться от договора безвозмездного пользования </w:t>
      </w:r>
      <w:r w:rsidR="003A39E9">
        <w:rPr>
          <w:rFonts w:ascii="Times New Roman" w:hAnsi="Times New Roman" w:cs="Times New Roman"/>
          <w:sz w:val="28"/>
          <w:szCs w:val="28"/>
        </w:rPr>
        <w:t>имуществом</w:t>
      </w:r>
      <w:r w:rsidRPr="0094138B">
        <w:rPr>
          <w:rFonts w:ascii="Times New Roman" w:hAnsi="Times New Roman" w:cs="Times New Roman"/>
          <w:sz w:val="28"/>
          <w:szCs w:val="28"/>
        </w:rPr>
        <w:t xml:space="preserve"> или договора аренды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уведомив об этом </w:t>
      </w:r>
      <w:r w:rsidR="005C3499">
        <w:rPr>
          <w:rFonts w:ascii="Times New Roman" w:hAnsi="Times New Roman" w:cs="Times New Roman"/>
          <w:sz w:val="28"/>
          <w:szCs w:val="28"/>
        </w:rPr>
        <w:t>Администрацию</w:t>
      </w:r>
      <w:r w:rsidRPr="0094138B">
        <w:rPr>
          <w:rFonts w:ascii="Times New Roman" w:hAnsi="Times New Roman" w:cs="Times New Roman"/>
          <w:sz w:val="28"/>
          <w:szCs w:val="28"/>
        </w:rPr>
        <w:t xml:space="preserve"> за один месяц;</w:t>
      </w:r>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w:t>
      </w:r>
      <w:r w:rsidR="003A39E9">
        <w:rPr>
          <w:rFonts w:ascii="Times New Roman" w:hAnsi="Times New Roman" w:cs="Times New Roman"/>
          <w:sz w:val="28"/>
          <w:szCs w:val="28"/>
        </w:rPr>
        <w:t>имущество</w:t>
      </w:r>
      <w:r w:rsidRPr="0094138B">
        <w:rPr>
          <w:rFonts w:ascii="Times New Roman" w:hAnsi="Times New Roman" w:cs="Times New Roman"/>
          <w:sz w:val="28"/>
          <w:szCs w:val="28"/>
        </w:rPr>
        <w:t xml:space="preserve"> на основании отчета об оценке рыночной арендной платы, предусмотренного </w:t>
      </w:r>
      <w:hyperlink w:anchor="P1707" w:history="1">
        <w:r w:rsidRPr="003E563E">
          <w:rPr>
            <w:rFonts w:ascii="Times New Roman" w:hAnsi="Times New Roman" w:cs="Times New Roman"/>
            <w:sz w:val="28"/>
            <w:szCs w:val="28"/>
          </w:rPr>
          <w:t>подпунктом 5</w:t>
        </w:r>
      </w:hyperlink>
      <w:r w:rsidRPr="0094138B">
        <w:rPr>
          <w:rFonts w:ascii="Times New Roman" w:hAnsi="Times New Roman" w:cs="Times New Roman"/>
          <w:sz w:val="28"/>
          <w:szCs w:val="28"/>
        </w:rPr>
        <w:t xml:space="preserve"> настоящего пункта. Данное условие </w:t>
      </w:r>
      <w:r w:rsidRPr="0094138B">
        <w:rPr>
          <w:rFonts w:ascii="Times New Roman" w:hAnsi="Times New Roman" w:cs="Times New Roman"/>
          <w:sz w:val="28"/>
          <w:szCs w:val="28"/>
        </w:rPr>
        <w:lastRenderedPageBreak/>
        <w:t xml:space="preserve">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w:t>
      </w:r>
      <w:r w:rsidR="003A39E9">
        <w:rPr>
          <w:rFonts w:ascii="Times New Roman" w:hAnsi="Times New Roman" w:cs="Times New Roman"/>
          <w:sz w:val="28"/>
          <w:szCs w:val="28"/>
        </w:rPr>
        <w:t>имуществом</w:t>
      </w:r>
      <w:r w:rsidRPr="0094138B">
        <w:rPr>
          <w:rFonts w:ascii="Times New Roman" w:hAnsi="Times New Roman" w:cs="Times New Roman"/>
          <w:sz w:val="28"/>
          <w:szCs w:val="28"/>
        </w:rPr>
        <w:t xml:space="preserve"> или договора аренды </w:t>
      </w:r>
      <w:r w:rsidR="003A39E9">
        <w:rPr>
          <w:rFonts w:ascii="Times New Roman" w:hAnsi="Times New Roman" w:cs="Times New Roman"/>
          <w:sz w:val="28"/>
          <w:szCs w:val="28"/>
        </w:rPr>
        <w:t>имущества</w:t>
      </w:r>
      <w:r w:rsidRPr="0094138B">
        <w:rPr>
          <w:rFonts w:ascii="Times New Roman" w:hAnsi="Times New Roman" w:cs="Times New Roman"/>
          <w:sz w:val="28"/>
          <w:szCs w:val="28"/>
        </w:rPr>
        <w:t xml:space="preserve"> не вступило в законную силу;</w:t>
      </w:r>
    </w:p>
    <w:p w:rsidR="003A39E9"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9) не</w:t>
      </w:r>
      <w:r w:rsidR="003E563E">
        <w:rPr>
          <w:rFonts w:ascii="Times New Roman" w:hAnsi="Times New Roman" w:cs="Times New Roman"/>
          <w:sz w:val="28"/>
          <w:szCs w:val="28"/>
        </w:rPr>
        <w:t xml:space="preserve"> </w:t>
      </w:r>
      <w:r w:rsidRPr="0094138B">
        <w:rPr>
          <w:rFonts w:ascii="Times New Roman" w:hAnsi="Times New Roman" w:cs="Times New Roman"/>
          <w:sz w:val="28"/>
          <w:szCs w:val="28"/>
        </w:rPr>
        <w:t>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94138B" w:rsidRDefault="0094138B" w:rsidP="0094138B">
      <w:pPr>
        <w:pStyle w:val="ConsPlusNormal"/>
        <w:ind w:firstLine="540"/>
        <w:jc w:val="both"/>
        <w:rPr>
          <w:rFonts w:ascii="Times New Roman" w:hAnsi="Times New Roman" w:cs="Times New Roman"/>
          <w:sz w:val="28"/>
          <w:szCs w:val="28"/>
        </w:rPr>
      </w:pPr>
      <w:r w:rsidRPr="0094138B">
        <w:rPr>
          <w:rFonts w:ascii="Times New Roman" w:hAnsi="Times New Roman" w:cs="Times New Roman"/>
          <w:sz w:val="28"/>
          <w:szCs w:val="28"/>
        </w:rPr>
        <w:t xml:space="preserve">10) отсутствие социально ориентированной некоммерческой организации в перечне в соответствии с </w:t>
      </w:r>
      <w:hyperlink r:id="rId11" w:history="1">
        <w:r w:rsidRPr="003E563E">
          <w:rPr>
            <w:rFonts w:ascii="Times New Roman" w:hAnsi="Times New Roman" w:cs="Times New Roman"/>
            <w:sz w:val="28"/>
            <w:szCs w:val="28"/>
          </w:rPr>
          <w:t>пунктом 2 статьи 6</w:t>
        </w:r>
      </w:hyperlink>
      <w:r w:rsidRPr="0094138B">
        <w:rPr>
          <w:rFonts w:ascii="Times New Roman" w:hAnsi="Times New Roman" w:cs="Times New Roman"/>
          <w:sz w:val="28"/>
          <w:szCs w:val="28"/>
        </w:rPr>
        <w:t xml:space="preserve"> Федерального закона </w:t>
      </w:r>
      <w:r w:rsidR="00EF084B">
        <w:rPr>
          <w:rFonts w:ascii="Times New Roman" w:hAnsi="Times New Roman" w:cs="Times New Roman"/>
          <w:sz w:val="28"/>
          <w:szCs w:val="28"/>
        </w:rPr>
        <w:t xml:space="preserve">от 07.08.2001 № 115-ФЗ </w:t>
      </w:r>
      <w:r w:rsidRPr="0094138B">
        <w:rPr>
          <w:rFonts w:ascii="Times New Roman" w:hAnsi="Times New Roman" w:cs="Times New Roman"/>
          <w:sz w:val="28"/>
          <w:szCs w:val="28"/>
        </w:rPr>
        <w:t>"О противодействии легализации (отмыванию) денежных средств, полученных преступным путем, и финансированию терроризма"</w:t>
      </w:r>
      <w:r w:rsidR="00EF084B">
        <w:rPr>
          <w:rFonts w:ascii="Times New Roman" w:hAnsi="Times New Roman" w:cs="Times New Roman"/>
          <w:sz w:val="28"/>
          <w:szCs w:val="28"/>
        </w:rPr>
        <w:t xml:space="preserve"> (далее - </w:t>
      </w:r>
      <w:r w:rsidR="00EF084B" w:rsidRPr="0094138B">
        <w:rPr>
          <w:rFonts w:ascii="Times New Roman" w:hAnsi="Times New Roman" w:cs="Times New Roman"/>
          <w:sz w:val="28"/>
          <w:szCs w:val="28"/>
        </w:rPr>
        <w:t>Федеральн</w:t>
      </w:r>
      <w:r w:rsidR="00EF084B">
        <w:rPr>
          <w:rFonts w:ascii="Times New Roman" w:hAnsi="Times New Roman" w:cs="Times New Roman"/>
          <w:sz w:val="28"/>
          <w:szCs w:val="28"/>
        </w:rPr>
        <w:t>ый</w:t>
      </w:r>
      <w:r w:rsidR="00EF084B" w:rsidRPr="0094138B">
        <w:rPr>
          <w:rFonts w:ascii="Times New Roman" w:hAnsi="Times New Roman" w:cs="Times New Roman"/>
          <w:sz w:val="28"/>
          <w:szCs w:val="28"/>
        </w:rPr>
        <w:t xml:space="preserve"> закон "О противодействии легализации (отмыванию) денежных средств, полученных преступным путем, и финансированию терроризма"</w:t>
      </w:r>
      <w:r w:rsidR="00EF084B">
        <w:rPr>
          <w:rFonts w:ascii="Times New Roman" w:hAnsi="Times New Roman" w:cs="Times New Roman"/>
          <w:sz w:val="28"/>
          <w:szCs w:val="28"/>
        </w:rPr>
        <w:t>)</w:t>
      </w:r>
      <w:r w:rsidRPr="0094138B">
        <w:rPr>
          <w:rFonts w:ascii="Times New Roman" w:hAnsi="Times New Roman" w:cs="Times New Roman"/>
          <w:sz w:val="28"/>
          <w:szCs w:val="28"/>
        </w:rPr>
        <w:t>.</w:t>
      </w:r>
    </w:p>
    <w:p w:rsidR="003A39E9" w:rsidRDefault="003A39E9" w:rsidP="0094138B">
      <w:pPr>
        <w:pStyle w:val="ConsPlusNormal"/>
        <w:ind w:firstLine="540"/>
        <w:jc w:val="both"/>
        <w:rPr>
          <w:rFonts w:ascii="Times New Roman" w:hAnsi="Times New Roman" w:cs="Times New Roman"/>
          <w:sz w:val="28"/>
          <w:szCs w:val="28"/>
        </w:rPr>
      </w:pPr>
    </w:p>
    <w:p w:rsidR="003A39E9" w:rsidRDefault="003A39E9" w:rsidP="00B311A2">
      <w:pPr>
        <w:pStyle w:val="ConsPlusTitle"/>
        <w:jc w:val="center"/>
        <w:outlineLvl w:val="2"/>
        <w:rPr>
          <w:b w:val="0"/>
          <w:sz w:val="28"/>
          <w:szCs w:val="28"/>
        </w:rPr>
      </w:pPr>
      <w:r w:rsidRPr="00686D98">
        <w:rPr>
          <w:b w:val="0"/>
          <w:sz w:val="28"/>
          <w:szCs w:val="28"/>
        </w:rPr>
        <w:t>3. Извещение о возможности предоставления имущества</w:t>
      </w:r>
    </w:p>
    <w:p w:rsidR="00B311A2" w:rsidRPr="00B311A2" w:rsidRDefault="00B311A2" w:rsidP="00B311A2">
      <w:pPr>
        <w:pStyle w:val="ConsPlusTitle"/>
        <w:jc w:val="center"/>
        <w:outlineLvl w:val="2"/>
        <w:rPr>
          <w:b w:val="0"/>
          <w:sz w:val="28"/>
          <w:szCs w:val="28"/>
        </w:rPr>
      </w:pPr>
    </w:p>
    <w:p w:rsidR="00B311A2" w:rsidRDefault="00B311A2" w:rsidP="00B311A2">
      <w:pPr>
        <w:pStyle w:val="ConsPlusNormal"/>
        <w:ind w:firstLine="540"/>
        <w:jc w:val="both"/>
        <w:rPr>
          <w:rFonts w:ascii="Times New Roman" w:hAnsi="Times New Roman" w:cs="Times New Roman"/>
          <w:sz w:val="28"/>
          <w:szCs w:val="28"/>
        </w:rPr>
      </w:pPr>
      <w:bookmarkStart w:id="3" w:name="P1716"/>
      <w:bookmarkEnd w:id="3"/>
      <w:r>
        <w:rPr>
          <w:rFonts w:ascii="Times New Roman" w:hAnsi="Times New Roman" w:cs="Times New Roman"/>
          <w:sz w:val="28"/>
          <w:szCs w:val="28"/>
        </w:rPr>
        <w:t>3.1</w:t>
      </w:r>
      <w:r w:rsidR="003A39E9" w:rsidRPr="00B311A2">
        <w:rPr>
          <w:rFonts w:ascii="Times New Roman" w:hAnsi="Times New Roman" w:cs="Times New Roman"/>
          <w:sz w:val="28"/>
          <w:szCs w:val="28"/>
        </w:rPr>
        <w:t xml:space="preserve">. </w:t>
      </w:r>
      <w:r>
        <w:rPr>
          <w:rFonts w:ascii="Times New Roman" w:hAnsi="Times New Roman" w:cs="Times New Roman"/>
          <w:sz w:val="28"/>
          <w:szCs w:val="28"/>
        </w:rPr>
        <w:t>Администрация Тейковского муниципального района</w:t>
      </w:r>
      <w:r w:rsidR="003A39E9" w:rsidRPr="00B311A2">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размещает на официальном сайте </w:t>
      </w:r>
      <w:r>
        <w:rPr>
          <w:rFonts w:ascii="Times New Roman" w:hAnsi="Times New Roman" w:cs="Times New Roman"/>
          <w:sz w:val="28"/>
          <w:szCs w:val="28"/>
        </w:rPr>
        <w:t>Администрации</w:t>
      </w:r>
      <w:r w:rsidR="003A39E9" w:rsidRPr="00B311A2">
        <w:rPr>
          <w:rFonts w:ascii="Times New Roman" w:hAnsi="Times New Roman" w:cs="Times New Roman"/>
          <w:sz w:val="28"/>
          <w:szCs w:val="28"/>
        </w:rPr>
        <w:t xml:space="preserve"> в информационно-телекоммуникационной сети "Интернет" (далее - официальный сайт) извещение о возможности предоставления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решения о включении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Перечень или освобождения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связи с прекращением права владения и (или) пользования им.</w:t>
      </w:r>
    </w:p>
    <w:p w:rsidR="00B311A2" w:rsidRDefault="00B311A2" w:rsidP="00B311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A39E9" w:rsidRPr="00B311A2">
        <w:rPr>
          <w:rFonts w:ascii="Times New Roman" w:hAnsi="Times New Roman" w:cs="Times New Roman"/>
          <w:sz w:val="28"/>
          <w:szCs w:val="28"/>
        </w:rPr>
        <w:t>.</w:t>
      </w:r>
      <w:r>
        <w:rPr>
          <w:rFonts w:ascii="Times New Roman" w:hAnsi="Times New Roman" w:cs="Times New Roman"/>
          <w:sz w:val="28"/>
          <w:szCs w:val="28"/>
        </w:rPr>
        <w:t>2.</w:t>
      </w:r>
      <w:r w:rsidR="003A39E9" w:rsidRPr="00B311A2">
        <w:rPr>
          <w:rFonts w:ascii="Times New Roman" w:hAnsi="Times New Roman" w:cs="Times New Roman"/>
          <w:sz w:val="28"/>
          <w:szCs w:val="28"/>
        </w:rPr>
        <w:t xml:space="preserve">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hyperlink w:anchor="P1716" w:history="1">
        <w:r w:rsidR="003A39E9" w:rsidRPr="0041527C">
          <w:rPr>
            <w:rFonts w:ascii="Times New Roman" w:hAnsi="Times New Roman" w:cs="Times New Roman"/>
            <w:sz w:val="28"/>
            <w:szCs w:val="28"/>
          </w:rPr>
          <w:t>пунктом</w:t>
        </w:r>
        <w:r w:rsidR="003A39E9" w:rsidRPr="00B311A2">
          <w:rPr>
            <w:rFonts w:ascii="Times New Roman" w:hAnsi="Times New Roman" w:cs="Times New Roman"/>
            <w:color w:val="0000FF"/>
            <w:sz w:val="28"/>
            <w:szCs w:val="28"/>
          </w:rPr>
          <w:t xml:space="preserve"> </w:t>
        </w:r>
      </w:hyperlink>
      <w:r>
        <w:rPr>
          <w:rFonts w:ascii="Times New Roman" w:hAnsi="Times New Roman" w:cs="Times New Roman"/>
          <w:sz w:val="28"/>
          <w:szCs w:val="28"/>
        </w:rPr>
        <w:t>3.</w:t>
      </w:r>
      <w:r w:rsidR="0041527C">
        <w:rPr>
          <w:rFonts w:ascii="Times New Roman" w:hAnsi="Times New Roman" w:cs="Times New Roman"/>
          <w:sz w:val="28"/>
          <w:szCs w:val="28"/>
        </w:rPr>
        <w:t>1</w:t>
      </w:r>
      <w:r>
        <w:rPr>
          <w:rFonts w:ascii="Times New Roman" w:hAnsi="Times New Roman" w:cs="Times New Roman"/>
          <w:sz w:val="28"/>
          <w:szCs w:val="28"/>
        </w:rPr>
        <w:t>.</w:t>
      </w:r>
      <w:r w:rsidR="003A39E9" w:rsidRPr="00B311A2">
        <w:rPr>
          <w:rFonts w:ascii="Times New Roman" w:hAnsi="Times New Roman" w:cs="Times New Roman"/>
          <w:sz w:val="28"/>
          <w:szCs w:val="28"/>
        </w:rPr>
        <w:t xml:space="preserve"> настоящ</w:t>
      </w:r>
      <w:r w:rsidR="007A5DEB">
        <w:rPr>
          <w:rFonts w:ascii="Times New Roman" w:hAnsi="Times New Roman" w:cs="Times New Roman"/>
          <w:sz w:val="28"/>
          <w:szCs w:val="28"/>
        </w:rPr>
        <w:t>его Порядка</w:t>
      </w:r>
      <w:r w:rsidR="003A39E9" w:rsidRPr="00B311A2">
        <w:rPr>
          <w:rFonts w:ascii="Times New Roman" w:hAnsi="Times New Roman" w:cs="Times New Roman"/>
          <w:sz w:val="28"/>
          <w:szCs w:val="28"/>
        </w:rPr>
        <w:t>.</w:t>
      </w:r>
    </w:p>
    <w:p w:rsidR="00B311A2" w:rsidRDefault="00B311A2" w:rsidP="00B311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3A39E9" w:rsidRPr="00B311A2">
        <w:rPr>
          <w:rFonts w:ascii="Times New Roman" w:hAnsi="Times New Roman" w:cs="Times New Roman"/>
          <w:sz w:val="28"/>
          <w:szCs w:val="28"/>
        </w:rPr>
        <w:t>. Извещение должно содержать следующие сведения:</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 наименование, место нахождения, почтовый адрес, адрес электронной почты и номер контактного телефона </w:t>
      </w:r>
      <w:r w:rsidR="00B311A2">
        <w:rPr>
          <w:rFonts w:ascii="Times New Roman" w:hAnsi="Times New Roman" w:cs="Times New Roman"/>
          <w:sz w:val="28"/>
          <w:szCs w:val="28"/>
        </w:rPr>
        <w:t>Администрации</w:t>
      </w:r>
      <w:r w:rsidRPr="00B311A2">
        <w:rPr>
          <w:rFonts w:ascii="Times New Roman" w:hAnsi="Times New Roman" w:cs="Times New Roman"/>
          <w:sz w:val="28"/>
          <w:szCs w:val="28"/>
        </w:rPr>
        <w:t>;</w:t>
      </w:r>
    </w:p>
    <w:p w:rsidR="0041527C"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2) сведения об </w:t>
      </w:r>
      <w:r w:rsidR="00B311A2">
        <w:rPr>
          <w:rFonts w:ascii="Times New Roman" w:hAnsi="Times New Roman" w:cs="Times New Roman"/>
          <w:sz w:val="28"/>
          <w:szCs w:val="28"/>
        </w:rPr>
        <w:t>имуществе</w:t>
      </w:r>
      <w:r w:rsidRPr="00B311A2">
        <w:rPr>
          <w:rFonts w:ascii="Times New Roman" w:hAnsi="Times New Roman" w:cs="Times New Roman"/>
          <w:sz w:val="28"/>
          <w:szCs w:val="28"/>
        </w:rPr>
        <w:t>:</w:t>
      </w:r>
      <w:bookmarkStart w:id="4" w:name="P1721"/>
      <w:bookmarkEnd w:id="4"/>
      <w:r w:rsidR="00B311A2">
        <w:rPr>
          <w:rFonts w:ascii="Times New Roman" w:hAnsi="Times New Roman" w:cs="Times New Roman"/>
          <w:sz w:val="28"/>
          <w:szCs w:val="28"/>
        </w:rPr>
        <w:t xml:space="preserve"> </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общая площадь </w:t>
      </w:r>
      <w:r w:rsidR="00B311A2">
        <w:rPr>
          <w:rFonts w:ascii="Times New Roman" w:hAnsi="Times New Roman" w:cs="Times New Roman"/>
          <w:sz w:val="28"/>
          <w:szCs w:val="28"/>
        </w:rPr>
        <w:t>имущества</w:t>
      </w:r>
      <w:r w:rsidRPr="00B311A2">
        <w:rPr>
          <w:rFonts w:ascii="Times New Roman" w:hAnsi="Times New Roman" w:cs="Times New Roman"/>
          <w:sz w:val="28"/>
          <w:szCs w:val="28"/>
        </w:rPr>
        <w:t>;</w:t>
      </w:r>
      <w:bookmarkStart w:id="5" w:name="P1722"/>
      <w:bookmarkEnd w:id="5"/>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адрес </w:t>
      </w:r>
      <w:r w:rsidR="00B311A2">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случае отсутствия адреса - описание местоположения </w:t>
      </w:r>
      <w:r w:rsidR="00B311A2">
        <w:rPr>
          <w:rFonts w:ascii="Times New Roman" w:hAnsi="Times New Roman" w:cs="Times New Roman"/>
          <w:sz w:val="28"/>
          <w:szCs w:val="28"/>
        </w:rPr>
        <w:t>имущества</w:t>
      </w:r>
      <w:r w:rsidRPr="00B311A2">
        <w:rPr>
          <w:rFonts w:ascii="Times New Roman" w:hAnsi="Times New Roman" w:cs="Times New Roman"/>
          <w:sz w:val="28"/>
          <w:szCs w:val="28"/>
        </w:rPr>
        <w:t>);</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номер этажа, на котором расположен</w:t>
      </w:r>
      <w:r w:rsidR="00B311A2">
        <w:rPr>
          <w:rFonts w:ascii="Times New Roman" w:hAnsi="Times New Roman" w:cs="Times New Roman"/>
          <w:sz w:val="28"/>
          <w:szCs w:val="28"/>
        </w:rPr>
        <w:t>о</w:t>
      </w:r>
      <w:r w:rsidRPr="00B311A2">
        <w:rPr>
          <w:rFonts w:ascii="Times New Roman" w:hAnsi="Times New Roman" w:cs="Times New Roman"/>
          <w:sz w:val="28"/>
          <w:szCs w:val="28"/>
        </w:rPr>
        <w:t xml:space="preserve"> </w:t>
      </w:r>
      <w:r w:rsidR="00B311A2">
        <w:rPr>
          <w:rFonts w:ascii="Times New Roman" w:hAnsi="Times New Roman" w:cs="Times New Roman"/>
          <w:sz w:val="28"/>
          <w:szCs w:val="28"/>
        </w:rPr>
        <w:t>имущество</w:t>
      </w:r>
      <w:r w:rsidRPr="00B311A2">
        <w:rPr>
          <w:rFonts w:ascii="Times New Roman" w:hAnsi="Times New Roman" w:cs="Times New Roman"/>
          <w:sz w:val="28"/>
          <w:szCs w:val="28"/>
        </w:rPr>
        <w:t>,</w:t>
      </w:r>
      <w:r w:rsidR="00B311A2">
        <w:rPr>
          <w:rFonts w:ascii="Times New Roman" w:hAnsi="Times New Roman" w:cs="Times New Roman"/>
          <w:sz w:val="28"/>
          <w:szCs w:val="28"/>
        </w:rPr>
        <w:t xml:space="preserve"> описание местоположения этого имуществ</w:t>
      </w:r>
      <w:r w:rsidR="00A8318D">
        <w:rPr>
          <w:rFonts w:ascii="Times New Roman" w:hAnsi="Times New Roman" w:cs="Times New Roman"/>
          <w:sz w:val="28"/>
          <w:szCs w:val="28"/>
        </w:rPr>
        <w:t xml:space="preserve"> </w:t>
      </w:r>
      <w:r w:rsidRPr="00B311A2">
        <w:rPr>
          <w:rFonts w:ascii="Times New Roman" w:hAnsi="Times New Roman" w:cs="Times New Roman"/>
          <w:sz w:val="28"/>
          <w:szCs w:val="28"/>
        </w:rPr>
        <w:t>в пределах данного этажа или в пределах здания - для нежилого помещения;</w:t>
      </w:r>
    </w:p>
    <w:p w:rsidR="00A8318D"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год ввода </w:t>
      </w:r>
      <w:r w:rsidR="00A8318D">
        <w:rPr>
          <w:rFonts w:ascii="Times New Roman" w:hAnsi="Times New Roman" w:cs="Times New Roman"/>
          <w:sz w:val="28"/>
          <w:szCs w:val="28"/>
        </w:rPr>
        <w:t xml:space="preserve">имущества </w:t>
      </w:r>
      <w:r w:rsidRPr="00B311A2">
        <w:rPr>
          <w:rFonts w:ascii="Times New Roman" w:hAnsi="Times New Roman" w:cs="Times New Roman"/>
          <w:sz w:val="28"/>
          <w:szCs w:val="28"/>
        </w:rPr>
        <w:t>в эксплуатацию (год ввода в эксплуатацию здания, в котором расположено нежилое помещение, - для нежилого помещения);</w:t>
      </w:r>
    </w:p>
    <w:p w:rsidR="00A8318D"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сведения об ограничениях (обременениях) в отношении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состояние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(хорошее, удовлетворительное, требуется текущий </w:t>
      </w:r>
      <w:r w:rsidRPr="00B311A2">
        <w:rPr>
          <w:rFonts w:ascii="Times New Roman" w:hAnsi="Times New Roman" w:cs="Times New Roman"/>
          <w:sz w:val="28"/>
          <w:szCs w:val="28"/>
        </w:rPr>
        <w:lastRenderedPageBreak/>
        <w:t>ремонт, требуется капитальный ремонт);</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3) размер годовой арендной платы за </w:t>
      </w:r>
      <w:r w:rsidR="00A8318D">
        <w:rPr>
          <w:rFonts w:ascii="Times New Roman" w:hAnsi="Times New Roman" w:cs="Times New Roman"/>
          <w:sz w:val="28"/>
          <w:szCs w:val="28"/>
        </w:rPr>
        <w:t>имущество</w:t>
      </w:r>
      <w:r w:rsidRPr="00B311A2">
        <w:rPr>
          <w:rFonts w:ascii="Times New Roman" w:hAnsi="Times New Roman" w:cs="Times New Roman"/>
          <w:sz w:val="28"/>
          <w:szCs w:val="28"/>
        </w:rPr>
        <w:t xml:space="preserve">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4) типовые формы договора безвозмездного пользования </w:t>
      </w:r>
      <w:r w:rsidR="00A8318D">
        <w:rPr>
          <w:rFonts w:ascii="Times New Roman" w:hAnsi="Times New Roman" w:cs="Times New Roman"/>
          <w:sz w:val="28"/>
          <w:szCs w:val="28"/>
        </w:rPr>
        <w:t>имуществом</w:t>
      </w:r>
      <w:r w:rsidRPr="00B311A2">
        <w:rPr>
          <w:rFonts w:ascii="Times New Roman" w:hAnsi="Times New Roman" w:cs="Times New Roman"/>
          <w:sz w:val="28"/>
          <w:szCs w:val="28"/>
        </w:rPr>
        <w:t xml:space="preserve"> и договора аренды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установленные </w:t>
      </w:r>
      <w:r w:rsidR="00A8318D">
        <w:rPr>
          <w:rFonts w:ascii="Times New Roman" w:hAnsi="Times New Roman" w:cs="Times New Roman"/>
          <w:sz w:val="28"/>
          <w:szCs w:val="28"/>
        </w:rPr>
        <w:t>Администрацией</w:t>
      </w:r>
      <w:r w:rsidRPr="00B311A2">
        <w:rPr>
          <w:rFonts w:ascii="Times New Roman" w:hAnsi="Times New Roman" w:cs="Times New Roman"/>
          <w:sz w:val="28"/>
          <w:szCs w:val="28"/>
        </w:rPr>
        <w:t xml:space="preserve"> для целей настоящ</w:t>
      </w:r>
      <w:r w:rsidR="00997F8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B311A2">
        <w:rPr>
          <w:rFonts w:ascii="Times New Roman" w:hAnsi="Times New Roman" w:cs="Times New Roman"/>
          <w:sz w:val="28"/>
          <w:szCs w:val="28"/>
        </w:rPr>
        <w:t>;</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5) сроки (даты и время начала и окончания) приема заявлений о предоставлении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 (далее - прием заявлений);</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6) место, дата и время вскрытия конвертов с заявлениями о предоставлении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 и открытия доступа к заявлениям о предоставлении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 поданным в форме электронных документов (далее - вскрытие конвертов);</w:t>
      </w:r>
    </w:p>
    <w:p w:rsidR="00B311A2" w:rsidRDefault="003A39E9" w:rsidP="00B311A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7) условия предоставления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во владение и (или) в пользование, предусмотренные </w:t>
      </w:r>
      <w:hyperlink w:anchor="P1702" w:history="1">
        <w:r w:rsidR="0041527C" w:rsidRPr="0041527C">
          <w:rPr>
            <w:rFonts w:ascii="Times New Roman" w:hAnsi="Times New Roman" w:cs="Times New Roman"/>
            <w:sz w:val="28"/>
            <w:szCs w:val="28"/>
          </w:rPr>
          <w:t>пунктом</w:t>
        </w:r>
      </w:hyperlink>
      <w:r w:rsidR="0041527C" w:rsidRPr="0041527C">
        <w:rPr>
          <w:rFonts w:ascii="Times New Roman" w:hAnsi="Times New Roman" w:cs="Times New Roman"/>
          <w:sz w:val="28"/>
          <w:szCs w:val="28"/>
        </w:rPr>
        <w:t xml:space="preserve"> 2.1. </w:t>
      </w:r>
      <w:r w:rsidRPr="0041527C">
        <w:rPr>
          <w:rFonts w:ascii="Times New Roman" w:hAnsi="Times New Roman" w:cs="Times New Roman"/>
          <w:sz w:val="28"/>
          <w:szCs w:val="28"/>
        </w:rPr>
        <w:t>настоящ</w:t>
      </w:r>
      <w:r w:rsidR="00997F8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B311A2">
        <w:rPr>
          <w:rFonts w:ascii="Times New Roman" w:hAnsi="Times New Roman" w:cs="Times New Roman"/>
          <w:sz w:val="28"/>
          <w:szCs w:val="28"/>
        </w:rPr>
        <w:t>;</w:t>
      </w:r>
    </w:p>
    <w:p w:rsidR="00A8318D" w:rsidRDefault="003A39E9" w:rsidP="00A8318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8) форму для подачи заявления о предоставлении </w:t>
      </w:r>
      <w:r w:rsidR="00A8318D">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A8318D" w:rsidRDefault="00A8318D" w:rsidP="00A83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3A39E9" w:rsidRPr="00B311A2">
        <w:rPr>
          <w:rFonts w:ascii="Times New Roman" w:hAnsi="Times New Roman" w:cs="Times New Roman"/>
          <w:sz w:val="28"/>
          <w:szCs w:val="28"/>
        </w:rPr>
        <w:t>.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A8318D" w:rsidRDefault="003A39E9" w:rsidP="00A8318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Датой вскрытия конвертов определяется первый рабочий день после окончания срока приема заявлений.</w:t>
      </w:r>
    </w:p>
    <w:p w:rsidR="00A8318D" w:rsidRDefault="00FF3393" w:rsidP="00A83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A39E9" w:rsidRPr="00B311A2">
        <w:rPr>
          <w:rFonts w:ascii="Times New Roman" w:hAnsi="Times New Roman" w:cs="Times New Roman"/>
          <w:sz w:val="28"/>
          <w:szCs w:val="28"/>
        </w:rPr>
        <w:t>.</w:t>
      </w:r>
      <w:r>
        <w:rPr>
          <w:rFonts w:ascii="Times New Roman" w:hAnsi="Times New Roman" w:cs="Times New Roman"/>
          <w:sz w:val="28"/>
          <w:szCs w:val="28"/>
        </w:rPr>
        <w:t xml:space="preserve">5. </w:t>
      </w:r>
      <w:r w:rsidR="00A8318D">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A8318D" w:rsidRDefault="003A39E9" w:rsidP="00A8318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Изменения в извещение, размещенное на официальном сайте, можно вносить не более одного раза.</w:t>
      </w:r>
    </w:p>
    <w:p w:rsidR="00FF3393" w:rsidRDefault="00FF3393" w:rsidP="00A8318D">
      <w:pPr>
        <w:pStyle w:val="ConsPlusNormal"/>
        <w:ind w:firstLine="540"/>
        <w:jc w:val="both"/>
        <w:rPr>
          <w:rFonts w:ascii="Times New Roman" w:hAnsi="Times New Roman" w:cs="Times New Roman"/>
          <w:sz w:val="28"/>
          <w:szCs w:val="28"/>
        </w:rPr>
      </w:pPr>
    </w:p>
    <w:p w:rsidR="003A39E9" w:rsidRPr="00B311A2" w:rsidRDefault="00FF3393" w:rsidP="00FF339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4. </w:t>
      </w:r>
      <w:r w:rsidR="003A39E9" w:rsidRPr="00B311A2">
        <w:rPr>
          <w:rFonts w:ascii="Times New Roman" w:hAnsi="Times New Roman" w:cs="Times New Roman"/>
          <w:sz w:val="28"/>
          <w:szCs w:val="28"/>
        </w:rPr>
        <w:t>Порядок подачи заявлений о предоставлении имущества</w:t>
      </w:r>
    </w:p>
    <w:p w:rsidR="003A39E9" w:rsidRPr="00B311A2" w:rsidRDefault="003A39E9" w:rsidP="003A39E9">
      <w:pPr>
        <w:pStyle w:val="ConsPlusNormal"/>
        <w:jc w:val="both"/>
        <w:rPr>
          <w:rFonts w:ascii="Times New Roman" w:hAnsi="Times New Roman" w:cs="Times New Roman"/>
          <w:sz w:val="28"/>
          <w:szCs w:val="28"/>
        </w:rPr>
      </w:pPr>
    </w:p>
    <w:p w:rsidR="00F92C7E" w:rsidRDefault="00FF3393" w:rsidP="00F92C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Pr>
          <w:rFonts w:ascii="Times New Roman" w:hAnsi="Times New Roman" w:cs="Times New Roman"/>
          <w:sz w:val="28"/>
          <w:szCs w:val="28"/>
        </w:rPr>
        <w:t>1.</w:t>
      </w:r>
      <w:r w:rsidR="003A39E9" w:rsidRPr="00B311A2">
        <w:rPr>
          <w:rFonts w:ascii="Times New Roman" w:hAnsi="Times New Roman" w:cs="Times New Roman"/>
          <w:sz w:val="28"/>
          <w:szCs w:val="28"/>
        </w:rPr>
        <w:t xml:space="preserve"> В течение срока приема заявлений социально ориентированная некоммерческая организация, указанная в </w:t>
      </w:r>
      <w:hyperlink w:anchor="P1704" w:history="1">
        <w:r w:rsidR="00F92C7E" w:rsidRPr="00F92C7E">
          <w:rPr>
            <w:rFonts w:ascii="Times New Roman" w:hAnsi="Times New Roman" w:cs="Times New Roman"/>
            <w:sz w:val="28"/>
            <w:szCs w:val="28"/>
          </w:rPr>
          <w:t>подпункте</w:t>
        </w:r>
      </w:hyperlink>
      <w:r w:rsidR="00F92C7E">
        <w:rPr>
          <w:rFonts w:ascii="Times New Roman" w:hAnsi="Times New Roman" w:cs="Times New Roman"/>
          <w:sz w:val="28"/>
          <w:szCs w:val="28"/>
        </w:rPr>
        <w:t xml:space="preserve"> 2 пункта 2.1 </w:t>
      </w:r>
      <w:r w:rsidR="003A39E9" w:rsidRPr="00B311A2">
        <w:rPr>
          <w:rFonts w:ascii="Times New Roman" w:hAnsi="Times New Roman" w:cs="Times New Roman"/>
          <w:sz w:val="28"/>
          <w:szCs w:val="28"/>
        </w:rPr>
        <w:t>настоящ</w:t>
      </w:r>
      <w:r w:rsidR="00997F86">
        <w:rPr>
          <w:rFonts w:ascii="Times New Roman" w:hAnsi="Times New Roman" w:cs="Times New Roman"/>
          <w:sz w:val="28"/>
          <w:szCs w:val="28"/>
        </w:rPr>
        <w:t>его</w:t>
      </w:r>
      <w:r w:rsidR="003A39E9"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может подать в </w:t>
      </w:r>
      <w:r w:rsidR="005C3499">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заявление о предоставлении объекта в безвозмездное пользование или заявление о предоставлении </w:t>
      </w:r>
      <w:r w:rsidR="003A39E9" w:rsidRPr="00B311A2">
        <w:rPr>
          <w:rFonts w:ascii="Times New Roman" w:hAnsi="Times New Roman" w:cs="Times New Roman"/>
          <w:sz w:val="28"/>
          <w:szCs w:val="28"/>
        </w:rPr>
        <w:lastRenderedPageBreak/>
        <w:t xml:space="preserve">объекта в аренду, а социально ориентированная некоммерческая организация, указанная в </w:t>
      </w:r>
      <w:hyperlink w:anchor="P1704" w:history="1">
        <w:r w:rsidR="00F92C7E" w:rsidRPr="00F92C7E">
          <w:rPr>
            <w:rFonts w:ascii="Times New Roman" w:hAnsi="Times New Roman" w:cs="Times New Roman"/>
            <w:sz w:val="28"/>
            <w:szCs w:val="28"/>
          </w:rPr>
          <w:t>подпункте</w:t>
        </w:r>
      </w:hyperlink>
      <w:r w:rsidR="00F92C7E">
        <w:rPr>
          <w:rFonts w:ascii="Times New Roman" w:hAnsi="Times New Roman" w:cs="Times New Roman"/>
          <w:sz w:val="28"/>
          <w:szCs w:val="28"/>
        </w:rPr>
        <w:t xml:space="preserve"> 3 пункта 2.1 </w:t>
      </w:r>
      <w:r w:rsidR="003A39E9" w:rsidRPr="00B311A2">
        <w:rPr>
          <w:rFonts w:ascii="Times New Roman" w:hAnsi="Times New Roman" w:cs="Times New Roman"/>
          <w:sz w:val="28"/>
          <w:szCs w:val="28"/>
        </w:rPr>
        <w:t>настоящ</w:t>
      </w:r>
      <w:r w:rsidR="00997F86">
        <w:rPr>
          <w:rFonts w:ascii="Times New Roman" w:hAnsi="Times New Roman" w:cs="Times New Roman"/>
          <w:sz w:val="28"/>
          <w:szCs w:val="28"/>
        </w:rPr>
        <w:t>его</w:t>
      </w:r>
      <w:r w:rsidR="003A39E9" w:rsidRPr="00B311A2">
        <w:rPr>
          <w:rFonts w:ascii="Times New Roman" w:hAnsi="Times New Roman" w:cs="Times New Roman"/>
          <w:sz w:val="28"/>
          <w:szCs w:val="28"/>
        </w:rPr>
        <w:t xml:space="preserve"> </w:t>
      </w:r>
      <w:proofErr w:type="gramStart"/>
      <w:r w:rsidR="003A39E9" w:rsidRPr="00B311A2">
        <w:rPr>
          <w:rFonts w:ascii="Times New Roman" w:hAnsi="Times New Roman" w:cs="Times New Roman"/>
          <w:sz w:val="28"/>
          <w:szCs w:val="28"/>
        </w:rPr>
        <w:t>П</w:t>
      </w:r>
      <w:r w:rsidR="00997F86">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w:t>
      </w:r>
      <w:r w:rsidR="0041527C">
        <w:rPr>
          <w:rFonts w:ascii="Times New Roman" w:hAnsi="Times New Roman" w:cs="Times New Roman"/>
          <w:sz w:val="28"/>
          <w:szCs w:val="28"/>
        </w:rPr>
        <w:t xml:space="preserve">  </w:t>
      </w:r>
      <w:proofErr w:type="gramEnd"/>
      <w:r w:rsidR="003A39E9" w:rsidRPr="00B311A2">
        <w:rPr>
          <w:rFonts w:ascii="Times New Roman" w:hAnsi="Times New Roman" w:cs="Times New Roman"/>
          <w:sz w:val="28"/>
          <w:szCs w:val="28"/>
        </w:rPr>
        <w:t xml:space="preserve"> заявление о предоставлении объекта в аренду.</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Одна социально ориентированная некоммерческая организация вправе подать в отношении одного объекта</w:t>
      </w:r>
      <w:r w:rsidR="00F92C7E">
        <w:rPr>
          <w:rFonts w:ascii="Times New Roman" w:hAnsi="Times New Roman" w:cs="Times New Roman"/>
          <w:sz w:val="28"/>
          <w:szCs w:val="28"/>
        </w:rPr>
        <w:t xml:space="preserve"> имущества</w:t>
      </w:r>
      <w:r w:rsidRPr="00B311A2">
        <w:rPr>
          <w:rFonts w:ascii="Times New Roman" w:hAnsi="Times New Roman" w:cs="Times New Roman"/>
          <w:sz w:val="28"/>
          <w:szCs w:val="28"/>
        </w:rPr>
        <w:t xml:space="preserve"> только одно заявление о предоставлении </w:t>
      </w:r>
      <w:r w:rsidR="00F92C7E">
        <w:rPr>
          <w:rFonts w:ascii="Times New Roman" w:hAnsi="Times New Roman" w:cs="Times New Roman"/>
          <w:sz w:val="28"/>
          <w:szCs w:val="28"/>
        </w:rPr>
        <w:t xml:space="preserve">имущества </w:t>
      </w:r>
      <w:r w:rsidRPr="00B311A2">
        <w:rPr>
          <w:rFonts w:ascii="Times New Roman" w:hAnsi="Times New Roman" w:cs="Times New Roman"/>
          <w:sz w:val="28"/>
          <w:szCs w:val="28"/>
        </w:rPr>
        <w:t>в безвозмездное пользование или в аренду.</w:t>
      </w:r>
    </w:p>
    <w:p w:rsidR="00F92C7E" w:rsidRDefault="00FF3393" w:rsidP="00F92C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3A39E9" w:rsidRPr="00B311A2">
        <w:rPr>
          <w:rFonts w:ascii="Times New Roman" w:hAnsi="Times New Roman" w:cs="Times New Roman"/>
          <w:sz w:val="28"/>
          <w:szCs w:val="28"/>
        </w:rPr>
        <w:t xml:space="preserve"> Заявление о предоставлении </w:t>
      </w:r>
      <w:r w:rsidR="00F92C7E">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w:t>
      </w:r>
      <w:r w:rsidR="00F92C7E">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и его адрес (в случае отсутствия адреса - описание местоположения </w:t>
      </w:r>
      <w:r w:rsidR="00F92C7E">
        <w:rPr>
          <w:rFonts w:ascii="Times New Roman" w:hAnsi="Times New Roman" w:cs="Times New Roman"/>
          <w:sz w:val="28"/>
          <w:szCs w:val="28"/>
        </w:rPr>
        <w:t>имущества</w:t>
      </w:r>
      <w:r w:rsidR="003A39E9" w:rsidRPr="00B311A2">
        <w:rPr>
          <w:rFonts w:ascii="Times New Roman" w:hAnsi="Times New Roman" w:cs="Times New Roman"/>
          <w:sz w:val="28"/>
          <w:szCs w:val="28"/>
        </w:rPr>
        <w:t>), или в форме электронного документа.</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Заявление о предоставлении </w:t>
      </w:r>
      <w:r w:rsidR="00F92C7E">
        <w:rPr>
          <w:rFonts w:ascii="Times New Roman" w:hAnsi="Times New Roman" w:cs="Times New Roman"/>
          <w:sz w:val="28"/>
          <w:szCs w:val="28"/>
        </w:rPr>
        <w:t xml:space="preserve">имущества </w:t>
      </w:r>
      <w:r w:rsidRPr="00B311A2">
        <w:rPr>
          <w:rFonts w:ascii="Times New Roman" w:hAnsi="Times New Roman" w:cs="Times New Roman"/>
          <w:sz w:val="28"/>
          <w:szCs w:val="28"/>
        </w:rPr>
        <w:t xml:space="preserve">в безвозмездное пользование или в аренду в форме электронного документа подается в </w:t>
      </w:r>
      <w:r w:rsidR="005C3499">
        <w:rPr>
          <w:rFonts w:ascii="Times New Roman" w:hAnsi="Times New Roman" w:cs="Times New Roman"/>
          <w:sz w:val="28"/>
          <w:szCs w:val="28"/>
        </w:rPr>
        <w:t>Администрацию</w:t>
      </w:r>
      <w:r w:rsidRPr="00B311A2">
        <w:rPr>
          <w:rFonts w:ascii="Times New Roman" w:hAnsi="Times New Roman" w:cs="Times New Roman"/>
          <w:sz w:val="28"/>
          <w:szCs w:val="28"/>
        </w:rPr>
        <w:t xml:space="preserve"> посредством заполнения формы, размещенной на официальном сайте.</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Заявление о предоставлении </w:t>
      </w:r>
      <w:r w:rsidR="00F92C7E">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r w:rsidR="00F92C7E">
        <w:rPr>
          <w:rFonts w:ascii="Times New Roman" w:hAnsi="Times New Roman" w:cs="Times New Roman"/>
          <w:sz w:val="28"/>
          <w:szCs w:val="28"/>
        </w:rPr>
        <w:t xml:space="preserve"> </w:t>
      </w:r>
      <w:bookmarkStart w:id="6" w:name="P1745"/>
      <w:bookmarkEnd w:id="6"/>
    </w:p>
    <w:p w:rsidR="00F92C7E" w:rsidRDefault="00FF3393" w:rsidP="00F92C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sidR="00F92C7E">
        <w:rPr>
          <w:rFonts w:ascii="Times New Roman" w:hAnsi="Times New Roman" w:cs="Times New Roman"/>
          <w:sz w:val="28"/>
          <w:szCs w:val="28"/>
        </w:rPr>
        <w:t>3.</w:t>
      </w:r>
      <w:r w:rsidR="003A39E9" w:rsidRPr="00B311A2">
        <w:rPr>
          <w:rFonts w:ascii="Times New Roman" w:hAnsi="Times New Roman" w:cs="Times New Roman"/>
          <w:sz w:val="28"/>
          <w:szCs w:val="28"/>
        </w:rPr>
        <w:t xml:space="preserve"> </w:t>
      </w:r>
      <w:r w:rsidR="003A39E9" w:rsidRPr="00EB493A">
        <w:rPr>
          <w:rFonts w:ascii="Times New Roman" w:hAnsi="Times New Roman" w:cs="Times New Roman"/>
          <w:sz w:val="28"/>
          <w:szCs w:val="28"/>
        </w:rPr>
        <w:t xml:space="preserve">Заявление о предоставлении </w:t>
      </w:r>
      <w:r w:rsidR="00F92C7E" w:rsidRPr="00EB493A">
        <w:rPr>
          <w:rFonts w:ascii="Times New Roman" w:hAnsi="Times New Roman" w:cs="Times New Roman"/>
          <w:sz w:val="28"/>
          <w:szCs w:val="28"/>
        </w:rPr>
        <w:t>имущества</w:t>
      </w:r>
      <w:r w:rsidR="003A39E9" w:rsidRPr="00EB493A">
        <w:rPr>
          <w:rFonts w:ascii="Times New Roman" w:hAnsi="Times New Roman" w:cs="Times New Roman"/>
          <w:sz w:val="28"/>
          <w:szCs w:val="28"/>
        </w:rPr>
        <w:t xml:space="preserve"> в безвозмездное пользование должно содержать:</w:t>
      </w:r>
      <w:bookmarkStart w:id="7" w:name="P1746"/>
      <w:bookmarkEnd w:id="7"/>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3) наименование должности, фамилия, имя, отчество руководителя социально ориентированной некоммерческой организации;</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4) сведения, указанные в </w:t>
      </w:r>
      <w:hyperlink w:anchor="P1721" w:history="1">
        <w:r w:rsidRPr="0041527C">
          <w:rPr>
            <w:rFonts w:ascii="Times New Roman" w:hAnsi="Times New Roman" w:cs="Times New Roman"/>
            <w:sz w:val="28"/>
            <w:szCs w:val="28"/>
          </w:rPr>
          <w:t>абзацах втором</w:t>
        </w:r>
      </w:hyperlink>
      <w:r w:rsidRPr="0041527C">
        <w:rPr>
          <w:rFonts w:ascii="Times New Roman" w:hAnsi="Times New Roman" w:cs="Times New Roman"/>
          <w:sz w:val="28"/>
          <w:szCs w:val="28"/>
        </w:rPr>
        <w:t xml:space="preserve"> и </w:t>
      </w:r>
      <w:hyperlink w:anchor="P1722" w:history="1">
        <w:r w:rsidRPr="0041527C">
          <w:rPr>
            <w:rFonts w:ascii="Times New Roman" w:hAnsi="Times New Roman" w:cs="Times New Roman"/>
            <w:sz w:val="28"/>
            <w:szCs w:val="28"/>
          </w:rPr>
          <w:t xml:space="preserve">третьем подпункта 2 пункта </w:t>
        </w:r>
      </w:hyperlink>
      <w:r w:rsidR="0041527C" w:rsidRPr="0041527C">
        <w:rPr>
          <w:rFonts w:ascii="Times New Roman" w:hAnsi="Times New Roman" w:cs="Times New Roman"/>
          <w:sz w:val="28"/>
          <w:szCs w:val="28"/>
        </w:rPr>
        <w:t>3.</w:t>
      </w:r>
      <w:r w:rsidR="00814922">
        <w:rPr>
          <w:rFonts w:ascii="Times New Roman" w:hAnsi="Times New Roman" w:cs="Times New Roman"/>
          <w:sz w:val="28"/>
          <w:szCs w:val="28"/>
        </w:rPr>
        <w:t>3</w:t>
      </w:r>
      <w:r w:rsidRPr="0041527C">
        <w:rPr>
          <w:rFonts w:ascii="Times New Roman" w:hAnsi="Times New Roman" w:cs="Times New Roman"/>
          <w:sz w:val="28"/>
          <w:szCs w:val="28"/>
        </w:rPr>
        <w:t xml:space="preserve"> </w:t>
      </w:r>
      <w:r w:rsidRPr="00B311A2">
        <w:rPr>
          <w:rFonts w:ascii="Times New Roman" w:hAnsi="Times New Roman" w:cs="Times New Roman"/>
          <w:sz w:val="28"/>
          <w:szCs w:val="28"/>
        </w:rPr>
        <w:t>настоящ</w:t>
      </w:r>
      <w:r w:rsidR="00997F8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B311A2">
        <w:rPr>
          <w:rFonts w:ascii="Times New Roman" w:hAnsi="Times New Roman" w:cs="Times New Roman"/>
          <w:sz w:val="28"/>
          <w:szCs w:val="28"/>
        </w:rPr>
        <w:t>;</w:t>
      </w:r>
      <w:bookmarkStart w:id="8" w:name="P1750"/>
      <w:bookmarkEnd w:id="8"/>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5) сведения о видах деятельности, предусмотренных </w:t>
      </w:r>
      <w:hyperlink r:id="rId12" w:history="1">
        <w:r w:rsidRPr="00DC4F17">
          <w:rPr>
            <w:rFonts w:ascii="Times New Roman" w:hAnsi="Times New Roman" w:cs="Times New Roman"/>
            <w:sz w:val="28"/>
            <w:szCs w:val="28"/>
          </w:rPr>
          <w:t>пунктами 1</w:t>
        </w:r>
      </w:hyperlink>
      <w:r w:rsidRPr="00DC4F17">
        <w:rPr>
          <w:rFonts w:ascii="Times New Roman" w:hAnsi="Times New Roman" w:cs="Times New Roman"/>
          <w:sz w:val="28"/>
          <w:szCs w:val="28"/>
        </w:rPr>
        <w:t xml:space="preserve"> и </w:t>
      </w:r>
      <w:hyperlink r:id="rId13" w:history="1">
        <w:r w:rsidRPr="00DC4F17">
          <w:rPr>
            <w:rFonts w:ascii="Times New Roman" w:hAnsi="Times New Roman" w:cs="Times New Roman"/>
            <w:sz w:val="28"/>
            <w:szCs w:val="28"/>
          </w:rPr>
          <w:t>2 статьи 31.1</w:t>
        </w:r>
      </w:hyperlink>
      <w:r w:rsidRPr="00B311A2">
        <w:rPr>
          <w:rFonts w:ascii="Times New Roman" w:hAnsi="Times New Roman" w:cs="Times New Roman"/>
          <w:sz w:val="28"/>
          <w:szCs w:val="28"/>
        </w:rPr>
        <w:t xml:space="preserve">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6) сведения о видах деятельности, предусмотренных </w:t>
      </w:r>
      <w:hyperlink r:id="rId14" w:history="1">
        <w:r w:rsidRPr="00DC4F17">
          <w:rPr>
            <w:rFonts w:ascii="Times New Roman" w:hAnsi="Times New Roman" w:cs="Times New Roman"/>
            <w:sz w:val="28"/>
            <w:szCs w:val="28"/>
          </w:rPr>
          <w:t>пунктами 1</w:t>
        </w:r>
      </w:hyperlink>
      <w:r w:rsidRPr="00DC4F17">
        <w:rPr>
          <w:rFonts w:ascii="Times New Roman" w:hAnsi="Times New Roman" w:cs="Times New Roman"/>
          <w:sz w:val="28"/>
          <w:szCs w:val="28"/>
        </w:rPr>
        <w:t xml:space="preserve"> и </w:t>
      </w:r>
      <w:hyperlink r:id="rId15" w:history="1">
        <w:r w:rsidRPr="00DC4F17">
          <w:rPr>
            <w:rFonts w:ascii="Times New Roman" w:hAnsi="Times New Roman" w:cs="Times New Roman"/>
            <w:sz w:val="28"/>
            <w:szCs w:val="28"/>
          </w:rPr>
          <w:t>2 статьи 31.1</w:t>
        </w:r>
      </w:hyperlink>
      <w:r w:rsidRPr="00B311A2">
        <w:rPr>
          <w:rFonts w:ascii="Times New Roman" w:hAnsi="Times New Roman" w:cs="Times New Roman"/>
          <w:sz w:val="28"/>
          <w:szCs w:val="28"/>
        </w:rPr>
        <w:t xml:space="preserve">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w:t>
      </w:r>
      <w:r w:rsidRPr="00B311A2">
        <w:rPr>
          <w:rFonts w:ascii="Times New Roman" w:hAnsi="Times New Roman" w:cs="Times New Roman"/>
          <w:sz w:val="28"/>
          <w:szCs w:val="28"/>
        </w:rPr>
        <w:lastRenderedPageBreak/>
        <w:t>деятельности (виды деятельности, краткое описание содержания реализуемых программ, проектов, мероприятий);</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16" w:history="1">
        <w:r w:rsidRPr="00DC4F17">
          <w:rPr>
            <w:rFonts w:ascii="Times New Roman" w:hAnsi="Times New Roman" w:cs="Times New Roman"/>
            <w:sz w:val="28"/>
            <w:szCs w:val="28"/>
          </w:rPr>
          <w:t>пунктами 1</w:t>
        </w:r>
      </w:hyperlink>
      <w:r w:rsidRPr="00DC4F17">
        <w:rPr>
          <w:rFonts w:ascii="Times New Roman" w:hAnsi="Times New Roman" w:cs="Times New Roman"/>
          <w:sz w:val="28"/>
          <w:szCs w:val="28"/>
        </w:rPr>
        <w:t xml:space="preserve"> и </w:t>
      </w:r>
      <w:hyperlink r:id="rId17" w:history="1">
        <w:r w:rsidRPr="00DC4F17">
          <w:rPr>
            <w:rFonts w:ascii="Times New Roman" w:hAnsi="Times New Roman" w:cs="Times New Roman"/>
            <w:sz w:val="28"/>
            <w:szCs w:val="28"/>
          </w:rPr>
          <w:t>2 статьи 31.1</w:t>
        </w:r>
      </w:hyperlink>
      <w:r w:rsidRPr="00B311A2">
        <w:rPr>
          <w:rFonts w:ascii="Times New Roman" w:hAnsi="Times New Roman" w:cs="Times New Roman"/>
          <w:sz w:val="28"/>
          <w:szCs w:val="28"/>
        </w:rPr>
        <w:t xml:space="preserve">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w:t>
      </w:r>
      <w:r w:rsidRPr="00B311A2">
        <w:rPr>
          <w:rFonts w:ascii="Times New Roman" w:hAnsi="Times New Roman" w:cs="Times New Roman"/>
          <w:sz w:val="28"/>
          <w:szCs w:val="28"/>
        </w:rPr>
        <w:lastRenderedPageBreak/>
        <w:t>государственной и муниципальной собственности);</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bookmarkStart w:id="9" w:name="P1761"/>
      <w:bookmarkEnd w:id="9"/>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16) сведения о видах деятельности, предусмотренных </w:t>
      </w:r>
      <w:hyperlink r:id="rId18" w:history="1">
        <w:r w:rsidRPr="00DC4F17">
          <w:rPr>
            <w:rFonts w:ascii="Times New Roman" w:hAnsi="Times New Roman" w:cs="Times New Roman"/>
            <w:sz w:val="28"/>
            <w:szCs w:val="28"/>
          </w:rPr>
          <w:t>пунктами 1</w:t>
        </w:r>
      </w:hyperlink>
      <w:r w:rsidRPr="00DC4F17">
        <w:rPr>
          <w:rFonts w:ascii="Times New Roman" w:hAnsi="Times New Roman" w:cs="Times New Roman"/>
          <w:sz w:val="28"/>
          <w:szCs w:val="28"/>
        </w:rPr>
        <w:t xml:space="preserve"> и </w:t>
      </w:r>
      <w:hyperlink r:id="rId19" w:history="1">
        <w:r w:rsidRPr="00DC4F17">
          <w:rPr>
            <w:rFonts w:ascii="Times New Roman" w:hAnsi="Times New Roman" w:cs="Times New Roman"/>
            <w:sz w:val="28"/>
            <w:szCs w:val="28"/>
          </w:rPr>
          <w:t>2 статьи 31.1</w:t>
        </w:r>
      </w:hyperlink>
      <w:r w:rsidRPr="00B311A2">
        <w:rPr>
          <w:rFonts w:ascii="Times New Roman" w:hAnsi="Times New Roman" w:cs="Times New Roman"/>
          <w:sz w:val="28"/>
          <w:szCs w:val="28"/>
        </w:rPr>
        <w:t xml:space="preserve">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bookmarkStart w:id="10" w:name="P1762"/>
      <w:bookmarkEnd w:id="10"/>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17) обоснование потребности социально ориентированной некоммерческой организации в предоставлении </w:t>
      </w:r>
      <w:r w:rsidR="00AD2F82">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w:t>
      </w:r>
    </w:p>
    <w:p w:rsidR="00F92C7E" w:rsidRDefault="003A39E9" w:rsidP="00F92C7E">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18) согласие на заключение догов</w:t>
      </w:r>
      <w:r w:rsidR="00AD2F82">
        <w:rPr>
          <w:rFonts w:ascii="Times New Roman" w:hAnsi="Times New Roman" w:cs="Times New Roman"/>
          <w:sz w:val="28"/>
          <w:szCs w:val="28"/>
        </w:rPr>
        <w:t xml:space="preserve">ора безвозмездного пользования имуществом </w:t>
      </w:r>
      <w:r w:rsidRPr="00B311A2">
        <w:rPr>
          <w:rFonts w:ascii="Times New Roman" w:hAnsi="Times New Roman" w:cs="Times New Roman"/>
          <w:sz w:val="28"/>
          <w:szCs w:val="28"/>
        </w:rPr>
        <w:t>по типовой форме;</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19) перечень прилагаемых документов.</w:t>
      </w:r>
      <w:bookmarkStart w:id="11" w:name="P1765"/>
      <w:bookmarkEnd w:id="11"/>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3A39E9" w:rsidRPr="00B311A2">
        <w:rPr>
          <w:rFonts w:ascii="Times New Roman" w:hAnsi="Times New Roman" w:cs="Times New Roman"/>
          <w:sz w:val="28"/>
          <w:szCs w:val="28"/>
        </w:rPr>
        <w:t xml:space="preserve"> Заявление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аренду должно содержать:</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 сведения, предусмотренные </w:t>
      </w:r>
      <w:hyperlink w:anchor="P1746" w:history="1">
        <w:r w:rsidRPr="00EB493A">
          <w:rPr>
            <w:rFonts w:ascii="Times New Roman" w:hAnsi="Times New Roman" w:cs="Times New Roman"/>
            <w:sz w:val="28"/>
            <w:szCs w:val="28"/>
          </w:rPr>
          <w:t>подпунктами 1</w:t>
        </w:r>
      </w:hyperlink>
      <w:r w:rsidRPr="00EB493A">
        <w:rPr>
          <w:rFonts w:ascii="Times New Roman" w:hAnsi="Times New Roman" w:cs="Times New Roman"/>
          <w:sz w:val="28"/>
          <w:szCs w:val="28"/>
        </w:rPr>
        <w:t xml:space="preserve"> - </w:t>
      </w:r>
      <w:hyperlink w:anchor="P1761" w:history="1">
        <w:r w:rsidRPr="00EB493A">
          <w:rPr>
            <w:rFonts w:ascii="Times New Roman" w:hAnsi="Times New Roman" w:cs="Times New Roman"/>
            <w:sz w:val="28"/>
            <w:szCs w:val="28"/>
          </w:rPr>
          <w:t xml:space="preserve">16 пункта </w:t>
        </w:r>
      </w:hyperlink>
      <w:r w:rsidR="00EB493A" w:rsidRPr="00EB493A">
        <w:rPr>
          <w:rFonts w:ascii="Times New Roman" w:hAnsi="Times New Roman" w:cs="Times New Roman"/>
          <w:sz w:val="28"/>
          <w:szCs w:val="28"/>
        </w:rPr>
        <w:t>4.3.</w:t>
      </w:r>
      <w:r w:rsidRPr="00B311A2">
        <w:rPr>
          <w:rFonts w:ascii="Times New Roman" w:hAnsi="Times New Roman" w:cs="Times New Roman"/>
          <w:sz w:val="28"/>
          <w:szCs w:val="28"/>
        </w:rPr>
        <w:t xml:space="preserve"> настоящ</w:t>
      </w:r>
      <w:r w:rsidR="00997F8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B311A2">
        <w:rPr>
          <w:rFonts w:ascii="Times New Roman" w:hAnsi="Times New Roman" w:cs="Times New Roman"/>
          <w:sz w:val="28"/>
          <w:szCs w:val="28"/>
        </w:rPr>
        <w:t>;</w:t>
      </w:r>
      <w:bookmarkStart w:id="12" w:name="P1767"/>
      <w:bookmarkEnd w:id="12"/>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2) обоснование потребности социально ориентированной некоммерческой организации в предоставлении </w:t>
      </w:r>
      <w:r w:rsidR="00AD2F82">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аренду на льготных условиях;</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3) согласие на заключение договора аренды </w:t>
      </w:r>
      <w:r w:rsidR="00AD2F82">
        <w:rPr>
          <w:rFonts w:ascii="Times New Roman" w:hAnsi="Times New Roman" w:cs="Times New Roman"/>
          <w:sz w:val="28"/>
          <w:szCs w:val="28"/>
        </w:rPr>
        <w:t>имущества</w:t>
      </w:r>
      <w:r w:rsidRPr="00B311A2">
        <w:rPr>
          <w:rFonts w:ascii="Times New Roman" w:hAnsi="Times New Roman" w:cs="Times New Roman"/>
          <w:sz w:val="28"/>
          <w:szCs w:val="28"/>
        </w:rPr>
        <w:t xml:space="preserve"> по типовой форме;</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4) перечень прилагаемых документов.</w:t>
      </w:r>
      <w:bookmarkStart w:id="13" w:name="P1770"/>
      <w:bookmarkEnd w:id="13"/>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Pr>
          <w:rFonts w:ascii="Times New Roman" w:hAnsi="Times New Roman" w:cs="Times New Roman"/>
          <w:sz w:val="28"/>
          <w:szCs w:val="28"/>
        </w:rPr>
        <w:t>5.</w:t>
      </w:r>
      <w:r w:rsidR="003A39E9" w:rsidRPr="00B311A2">
        <w:rPr>
          <w:rFonts w:ascii="Times New Roman" w:hAnsi="Times New Roman" w:cs="Times New Roman"/>
          <w:sz w:val="28"/>
          <w:szCs w:val="28"/>
        </w:rPr>
        <w:t xml:space="preserve"> К заявлению о предоставлении </w:t>
      </w:r>
      <w:r>
        <w:rPr>
          <w:rFonts w:ascii="Times New Roman" w:hAnsi="Times New Roman" w:cs="Times New Roman"/>
          <w:sz w:val="28"/>
          <w:szCs w:val="28"/>
        </w:rPr>
        <w:t xml:space="preserve">имущества </w:t>
      </w:r>
      <w:r w:rsidR="003A39E9" w:rsidRPr="00B311A2">
        <w:rPr>
          <w:rFonts w:ascii="Times New Roman" w:hAnsi="Times New Roman" w:cs="Times New Roman"/>
          <w:sz w:val="28"/>
          <w:szCs w:val="28"/>
        </w:rPr>
        <w:t>в безвозмездное пользование или в аренду должны быть приложены:</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 копии учредительных документов социально ориентированной некоммерческой организации;</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4</w:t>
      </w:r>
      <w:r w:rsidR="00AD2F82">
        <w:rPr>
          <w:rFonts w:ascii="Times New Roman" w:hAnsi="Times New Roman" w:cs="Times New Roman"/>
          <w:sz w:val="28"/>
          <w:szCs w:val="28"/>
        </w:rPr>
        <w:t>.6</w:t>
      </w:r>
      <w:r w:rsidRPr="00B311A2">
        <w:rPr>
          <w:rFonts w:ascii="Times New Roman" w:hAnsi="Times New Roman" w:cs="Times New Roman"/>
          <w:sz w:val="28"/>
          <w:szCs w:val="28"/>
        </w:rPr>
        <w:t>.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AD2F82" w:rsidRPr="00EB493A" w:rsidRDefault="00F16157" w:rsidP="00AD2F82">
      <w:pPr>
        <w:pStyle w:val="ConsPlusNormal"/>
        <w:ind w:firstLine="540"/>
        <w:jc w:val="both"/>
        <w:rPr>
          <w:rFonts w:ascii="Times New Roman" w:hAnsi="Times New Roman" w:cs="Times New Roman"/>
          <w:sz w:val="28"/>
          <w:szCs w:val="28"/>
        </w:rPr>
      </w:pPr>
      <w:hyperlink w:anchor="P1746" w:history="1">
        <w:r w:rsidR="003A39E9" w:rsidRPr="00EB493A">
          <w:rPr>
            <w:rFonts w:ascii="Times New Roman" w:hAnsi="Times New Roman" w:cs="Times New Roman"/>
            <w:sz w:val="28"/>
            <w:szCs w:val="28"/>
          </w:rPr>
          <w:t>подпунктами 1</w:t>
        </w:r>
      </w:hyperlink>
      <w:r w:rsidR="003A39E9" w:rsidRPr="00EB493A">
        <w:rPr>
          <w:rFonts w:ascii="Times New Roman" w:hAnsi="Times New Roman" w:cs="Times New Roman"/>
          <w:sz w:val="28"/>
          <w:szCs w:val="28"/>
        </w:rPr>
        <w:t xml:space="preserve"> - </w:t>
      </w:r>
      <w:hyperlink w:anchor="P1762" w:history="1">
        <w:r w:rsidR="003A39E9" w:rsidRPr="00EB493A">
          <w:rPr>
            <w:rFonts w:ascii="Times New Roman" w:hAnsi="Times New Roman" w:cs="Times New Roman"/>
            <w:sz w:val="28"/>
            <w:szCs w:val="28"/>
          </w:rPr>
          <w:t xml:space="preserve">17 пункта </w:t>
        </w:r>
      </w:hyperlink>
      <w:r w:rsidR="00EB493A" w:rsidRPr="00EB493A">
        <w:rPr>
          <w:rFonts w:ascii="Times New Roman" w:hAnsi="Times New Roman" w:cs="Times New Roman"/>
          <w:sz w:val="28"/>
          <w:szCs w:val="28"/>
        </w:rPr>
        <w:t>4.3.</w:t>
      </w:r>
      <w:r w:rsidR="003A39E9" w:rsidRPr="00EB493A">
        <w:rPr>
          <w:rFonts w:ascii="Times New Roman" w:hAnsi="Times New Roman" w:cs="Times New Roman"/>
          <w:sz w:val="28"/>
          <w:szCs w:val="28"/>
        </w:rPr>
        <w:t xml:space="preserve"> и </w:t>
      </w:r>
      <w:hyperlink w:anchor="P1770" w:history="1">
        <w:r w:rsidR="003A39E9" w:rsidRPr="00EB493A">
          <w:rPr>
            <w:rFonts w:ascii="Times New Roman" w:hAnsi="Times New Roman" w:cs="Times New Roman"/>
            <w:sz w:val="28"/>
            <w:szCs w:val="28"/>
          </w:rPr>
          <w:t xml:space="preserve">пунктом </w:t>
        </w:r>
      </w:hyperlink>
      <w:r w:rsidR="00EB493A" w:rsidRPr="00EB493A">
        <w:rPr>
          <w:rFonts w:ascii="Times New Roman" w:hAnsi="Times New Roman" w:cs="Times New Roman"/>
          <w:sz w:val="28"/>
          <w:szCs w:val="28"/>
        </w:rPr>
        <w:t>4.5.</w:t>
      </w:r>
      <w:r w:rsidR="00997F86">
        <w:rPr>
          <w:rFonts w:ascii="Times New Roman" w:hAnsi="Times New Roman" w:cs="Times New Roman"/>
          <w:sz w:val="28"/>
          <w:szCs w:val="28"/>
        </w:rPr>
        <w:t xml:space="preserve"> настоящего</w:t>
      </w:r>
      <w:r w:rsidR="003A39E9" w:rsidRPr="00EB493A">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003A39E9" w:rsidRPr="00EB493A">
        <w:rPr>
          <w:rFonts w:ascii="Times New Roman" w:hAnsi="Times New Roman" w:cs="Times New Roman"/>
          <w:sz w:val="28"/>
          <w:szCs w:val="28"/>
        </w:rPr>
        <w:t xml:space="preserve"> - при подаче заявления о предоставлении объекта в безвозмездное пользование;</w:t>
      </w:r>
    </w:p>
    <w:p w:rsidR="00AD2F82" w:rsidRDefault="00F16157" w:rsidP="00AD2F82">
      <w:pPr>
        <w:pStyle w:val="ConsPlusNormal"/>
        <w:ind w:firstLine="540"/>
        <w:jc w:val="both"/>
        <w:rPr>
          <w:rFonts w:ascii="Times New Roman" w:hAnsi="Times New Roman" w:cs="Times New Roman"/>
          <w:sz w:val="28"/>
          <w:szCs w:val="28"/>
        </w:rPr>
      </w:pPr>
      <w:hyperlink w:anchor="P1746" w:history="1">
        <w:r w:rsidR="003A39E9" w:rsidRPr="00EB493A">
          <w:rPr>
            <w:rFonts w:ascii="Times New Roman" w:hAnsi="Times New Roman" w:cs="Times New Roman"/>
            <w:sz w:val="28"/>
            <w:szCs w:val="28"/>
          </w:rPr>
          <w:t>подпунктами 1</w:t>
        </w:r>
      </w:hyperlink>
      <w:r w:rsidR="003A39E9" w:rsidRPr="00EB493A">
        <w:rPr>
          <w:rFonts w:ascii="Times New Roman" w:hAnsi="Times New Roman" w:cs="Times New Roman"/>
          <w:sz w:val="28"/>
          <w:szCs w:val="28"/>
        </w:rPr>
        <w:t xml:space="preserve"> - </w:t>
      </w:r>
      <w:hyperlink w:anchor="P1761" w:history="1">
        <w:r w:rsidR="003A39E9" w:rsidRPr="00EB493A">
          <w:rPr>
            <w:rFonts w:ascii="Times New Roman" w:hAnsi="Times New Roman" w:cs="Times New Roman"/>
            <w:sz w:val="28"/>
            <w:szCs w:val="28"/>
          </w:rPr>
          <w:t xml:space="preserve">16 пункта </w:t>
        </w:r>
      </w:hyperlink>
      <w:r w:rsidR="00EB493A" w:rsidRPr="00EB493A">
        <w:rPr>
          <w:rFonts w:ascii="Times New Roman" w:hAnsi="Times New Roman" w:cs="Times New Roman"/>
          <w:sz w:val="28"/>
          <w:szCs w:val="28"/>
        </w:rPr>
        <w:t>4.3</w:t>
      </w:r>
      <w:r w:rsidR="00EB493A">
        <w:rPr>
          <w:rFonts w:ascii="Times New Roman" w:hAnsi="Times New Roman" w:cs="Times New Roman"/>
          <w:sz w:val="28"/>
          <w:szCs w:val="28"/>
        </w:rPr>
        <w:t>.</w:t>
      </w:r>
      <w:r w:rsidR="003A39E9" w:rsidRPr="00EB493A">
        <w:rPr>
          <w:rFonts w:ascii="Times New Roman" w:hAnsi="Times New Roman" w:cs="Times New Roman"/>
          <w:sz w:val="28"/>
          <w:szCs w:val="28"/>
        </w:rPr>
        <w:t>,</w:t>
      </w:r>
      <w:r w:rsidR="003A39E9" w:rsidRPr="00AD2F82">
        <w:rPr>
          <w:rFonts w:ascii="Times New Roman" w:hAnsi="Times New Roman" w:cs="Times New Roman"/>
          <w:color w:val="FF0000"/>
          <w:sz w:val="28"/>
          <w:szCs w:val="28"/>
        </w:rPr>
        <w:t xml:space="preserve"> </w:t>
      </w:r>
      <w:hyperlink w:anchor="P1767" w:history="1">
        <w:r w:rsidR="003A39E9" w:rsidRPr="00EB493A">
          <w:rPr>
            <w:rFonts w:ascii="Times New Roman" w:hAnsi="Times New Roman" w:cs="Times New Roman"/>
            <w:sz w:val="28"/>
            <w:szCs w:val="28"/>
          </w:rPr>
          <w:t xml:space="preserve">подпунктом 2 пункта </w:t>
        </w:r>
      </w:hyperlink>
      <w:r w:rsidR="00EB493A" w:rsidRPr="00EB493A">
        <w:rPr>
          <w:rFonts w:ascii="Times New Roman" w:hAnsi="Times New Roman" w:cs="Times New Roman"/>
          <w:sz w:val="28"/>
          <w:szCs w:val="28"/>
        </w:rPr>
        <w:t>4.4.</w:t>
      </w:r>
      <w:r w:rsidR="003A39E9" w:rsidRPr="00AD2F82">
        <w:rPr>
          <w:rFonts w:ascii="Times New Roman" w:hAnsi="Times New Roman" w:cs="Times New Roman"/>
          <w:color w:val="FF0000"/>
          <w:sz w:val="28"/>
          <w:szCs w:val="28"/>
        </w:rPr>
        <w:t xml:space="preserve"> </w:t>
      </w:r>
      <w:r w:rsidR="003A39E9" w:rsidRPr="00EB493A">
        <w:rPr>
          <w:rFonts w:ascii="Times New Roman" w:hAnsi="Times New Roman" w:cs="Times New Roman"/>
          <w:sz w:val="28"/>
          <w:szCs w:val="28"/>
        </w:rPr>
        <w:t xml:space="preserve">и </w:t>
      </w:r>
      <w:hyperlink w:anchor="P1770" w:history="1">
        <w:r w:rsidR="003A39E9" w:rsidRPr="00EB493A">
          <w:rPr>
            <w:rFonts w:ascii="Times New Roman" w:hAnsi="Times New Roman" w:cs="Times New Roman"/>
            <w:sz w:val="28"/>
            <w:szCs w:val="28"/>
          </w:rPr>
          <w:t xml:space="preserve">пунктом </w:t>
        </w:r>
      </w:hyperlink>
      <w:r w:rsidR="00EB493A" w:rsidRPr="00EB493A">
        <w:rPr>
          <w:rFonts w:ascii="Times New Roman" w:hAnsi="Times New Roman" w:cs="Times New Roman"/>
          <w:sz w:val="28"/>
          <w:szCs w:val="28"/>
        </w:rPr>
        <w:t>4.5.</w:t>
      </w:r>
      <w:r w:rsidR="003A39E9" w:rsidRPr="00B311A2">
        <w:rPr>
          <w:rFonts w:ascii="Times New Roman" w:hAnsi="Times New Roman" w:cs="Times New Roman"/>
          <w:sz w:val="28"/>
          <w:szCs w:val="28"/>
        </w:rPr>
        <w:t xml:space="preserve"> настоящ</w:t>
      </w:r>
      <w:r w:rsidR="00997F86">
        <w:rPr>
          <w:rFonts w:ascii="Times New Roman" w:hAnsi="Times New Roman" w:cs="Times New Roman"/>
          <w:sz w:val="28"/>
          <w:szCs w:val="28"/>
        </w:rPr>
        <w:t>его</w:t>
      </w:r>
      <w:r w:rsidR="003A39E9"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 при подаче заявления о предоставлении объекта в аренду.</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Не допускается требовать от социально ориентированной некоммерческой организации предоставления оригиналов документов.</w:t>
      </w:r>
      <w:bookmarkStart w:id="14" w:name="P1778"/>
      <w:bookmarkEnd w:id="14"/>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3A39E9" w:rsidRPr="00B311A2">
        <w:rPr>
          <w:rFonts w:ascii="Times New Roman" w:hAnsi="Times New Roman" w:cs="Times New Roman"/>
          <w:sz w:val="28"/>
          <w:szCs w:val="28"/>
        </w:rPr>
        <w:t xml:space="preserve">. Социально ориентированная некоммерческая организация вправе по собственной инициативе приложить к заявлению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следующие документы:</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w:t>
      </w:r>
      <w:hyperlink r:id="rId20" w:history="1">
        <w:r w:rsidRPr="00DC4F17">
          <w:rPr>
            <w:rFonts w:ascii="Times New Roman" w:hAnsi="Times New Roman" w:cs="Times New Roman"/>
            <w:sz w:val="28"/>
            <w:szCs w:val="28"/>
          </w:rPr>
          <w:t>подпунктом 3</w:t>
        </w:r>
      </w:hyperlink>
      <w:r w:rsidRPr="00DC4F17">
        <w:rPr>
          <w:rFonts w:ascii="Times New Roman" w:hAnsi="Times New Roman" w:cs="Times New Roman"/>
          <w:sz w:val="28"/>
          <w:szCs w:val="28"/>
        </w:rPr>
        <w:t xml:space="preserve"> и (или) </w:t>
      </w:r>
      <w:hyperlink r:id="rId21" w:history="1">
        <w:r w:rsidRPr="00DC4F17">
          <w:rPr>
            <w:rFonts w:ascii="Times New Roman" w:hAnsi="Times New Roman" w:cs="Times New Roman"/>
            <w:sz w:val="28"/>
            <w:szCs w:val="28"/>
          </w:rPr>
          <w:t>подпунктом 3.1 статьи 32</w:t>
        </w:r>
      </w:hyperlink>
      <w:r w:rsidRPr="00B311A2">
        <w:rPr>
          <w:rFonts w:ascii="Times New Roman" w:hAnsi="Times New Roman" w:cs="Times New Roman"/>
          <w:sz w:val="28"/>
          <w:szCs w:val="28"/>
        </w:rPr>
        <w:t xml:space="preserve"> Федерального закона "О некоммерческих организациях" за последние пять лет;</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3) копии годовой бухгалтерской отчетности социально ориентированной некоммерческой организации за последние пять лет;</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AD2F82" w:rsidRDefault="003A39E9" w:rsidP="00AD2F8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5) иные документы, содержащие, подтверждающие и (или) поясняющие сведения, предусмотренные </w:t>
      </w:r>
      <w:hyperlink w:anchor="P1750" w:history="1">
        <w:r w:rsidRPr="00EB493A">
          <w:rPr>
            <w:rFonts w:ascii="Times New Roman" w:hAnsi="Times New Roman" w:cs="Times New Roman"/>
            <w:sz w:val="28"/>
            <w:szCs w:val="28"/>
          </w:rPr>
          <w:t>подпунктами 5</w:t>
        </w:r>
      </w:hyperlink>
      <w:r w:rsidRPr="00EB493A">
        <w:rPr>
          <w:rFonts w:ascii="Times New Roman" w:hAnsi="Times New Roman" w:cs="Times New Roman"/>
          <w:sz w:val="28"/>
          <w:szCs w:val="28"/>
        </w:rPr>
        <w:t xml:space="preserve"> - </w:t>
      </w:r>
      <w:hyperlink w:anchor="P1761" w:history="1">
        <w:r w:rsidRPr="00EB493A">
          <w:rPr>
            <w:rFonts w:ascii="Times New Roman" w:hAnsi="Times New Roman" w:cs="Times New Roman"/>
            <w:sz w:val="28"/>
            <w:szCs w:val="28"/>
          </w:rPr>
          <w:t xml:space="preserve">16 пункта </w:t>
        </w:r>
      </w:hyperlink>
      <w:r w:rsidR="00EB493A" w:rsidRPr="00EB493A">
        <w:rPr>
          <w:rFonts w:ascii="Times New Roman" w:hAnsi="Times New Roman" w:cs="Times New Roman"/>
          <w:sz w:val="28"/>
          <w:szCs w:val="28"/>
        </w:rPr>
        <w:t>4.3.</w:t>
      </w:r>
      <w:r w:rsidRPr="00B311A2">
        <w:rPr>
          <w:rFonts w:ascii="Times New Roman" w:hAnsi="Times New Roman" w:cs="Times New Roman"/>
          <w:sz w:val="28"/>
          <w:szCs w:val="28"/>
        </w:rPr>
        <w:t xml:space="preserve"> настоящ</w:t>
      </w:r>
      <w:r w:rsidR="00997F8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B311A2">
        <w:rPr>
          <w:rFonts w:ascii="Times New Roman" w:hAnsi="Times New Roman" w:cs="Times New Roman"/>
          <w:sz w:val="28"/>
          <w:szCs w:val="28"/>
        </w:rPr>
        <w:t>.</w:t>
      </w:r>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Pr>
          <w:rFonts w:ascii="Times New Roman" w:hAnsi="Times New Roman" w:cs="Times New Roman"/>
          <w:sz w:val="28"/>
          <w:szCs w:val="28"/>
        </w:rPr>
        <w:t>8.</w:t>
      </w:r>
      <w:r w:rsidR="003A39E9" w:rsidRPr="00B311A2">
        <w:rPr>
          <w:rFonts w:ascii="Times New Roman" w:hAnsi="Times New Roman" w:cs="Times New Roman"/>
          <w:sz w:val="28"/>
          <w:szCs w:val="28"/>
        </w:rPr>
        <w:t xml:space="preserve"> Документы, предусмотренные </w:t>
      </w:r>
      <w:hyperlink w:anchor="P1770" w:history="1">
        <w:r w:rsidR="00EB493A" w:rsidRPr="00EB493A">
          <w:rPr>
            <w:rFonts w:ascii="Times New Roman" w:hAnsi="Times New Roman" w:cs="Times New Roman"/>
            <w:sz w:val="28"/>
            <w:szCs w:val="28"/>
          </w:rPr>
          <w:t xml:space="preserve">пунктами </w:t>
        </w:r>
      </w:hyperlink>
      <w:r w:rsidR="00EB493A" w:rsidRPr="00EB493A">
        <w:rPr>
          <w:rFonts w:ascii="Times New Roman" w:hAnsi="Times New Roman" w:cs="Times New Roman"/>
          <w:sz w:val="28"/>
          <w:szCs w:val="28"/>
        </w:rPr>
        <w:t>4.5.</w:t>
      </w:r>
      <w:r w:rsidR="003A39E9" w:rsidRPr="00EB493A">
        <w:rPr>
          <w:rFonts w:ascii="Times New Roman" w:hAnsi="Times New Roman" w:cs="Times New Roman"/>
          <w:sz w:val="28"/>
          <w:szCs w:val="28"/>
        </w:rPr>
        <w:t xml:space="preserve"> и </w:t>
      </w:r>
      <w:r w:rsidR="00EB493A" w:rsidRPr="00EB493A">
        <w:rPr>
          <w:rFonts w:ascii="Times New Roman" w:hAnsi="Times New Roman" w:cs="Times New Roman"/>
          <w:sz w:val="28"/>
          <w:szCs w:val="28"/>
        </w:rPr>
        <w:t>4.7.</w:t>
      </w:r>
      <w:r w:rsidR="003A39E9" w:rsidRPr="00EB493A">
        <w:rPr>
          <w:rFonts w:ascii="Times New Roman" w:hAnsi="Times New Roman" w:cs="Times New Roman"/>
          <w:sz w:val="28"/>
          <w:szCs w:val="28"/>
        </w:rPr>
        <w:t xml:space="preserve"> </w:t>
      </w:r>
      <w:r w:rsidR="003A39E9" w:rsidRPr="00B311A2">
        <w:rPr>
          <w:rFonts w:ascii="Times New Roman" w:hAnsi="Times New Roman" w:cs="Times New Roman"/>
          <w:sz w:val="28"/>
          <w:szCs w:val="28"/>
        </w:rPr>
        <w:t>настоящ</w:t>
      </w:r>
      <w:r w:rsidR="00997F86">
        <w:rPr>
          <w:rFonts w:ascii="Times New Roman" w:hAnsi="Times New Roman" w:cs="Times New Roman"/>
          <w:sz w:val="28"/>
          <w:szCs w:val="28"/>
        </w:rPr>
        <w:t>его</w:t>
      </w:r>
      <w:r w:rsidR="003A39E9"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могут быть представлены в </w:t>
      </w:r>
      <w:r w:rsidR="005C3499">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в электронном виде.</w:t>
      </w:r>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Pr>
          <w:rFonts w:ascii="Times New Roman" w:hAnsi="Times New Roman" w:cs="Times New Roman"/>
          <w:sz w:val="28"/>
          <w:szCs w:val="28"/>
        </w:rPr>
        <w:t>9.</w:t>
      </w:r>
      <w:r w:rsidR="003A39E9" w:rsidRPr="00B311A2">
        <w:rPr>
          <w:rFonts w:ascii="Times New Roman" w:hAnsi="Times New Roman" w:cs="Times New Roman"/>
          <w:sz w:val="28"/>
          <w:szCs w:val="28"/>
        </w:rPr>
        <w:t xml:space="preserve"> При получении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поданного в форме электронного документа,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обязан</w:t>
      </w:r>
      <w:r>
        <w:rPr>
          <w:rFonts w:ascii="Times New Roman" w:hAnsi="Times New Roman" w:cs="Times New Roman"/>
          <w:sz w:val="28"/>
          <w:szCs w:val="28"/>
        </w:rPr>
        <w:t>а</w:t>
      </w:r>
      <w:r w:rsidR="003A39E9" w:rsidRPr="00B311A2">
        <w:rPr>
          <w:rFonts w:ascii="Times New Roman" w:hAnsi="Times New Roman" w:cs="Times New Roman"/>
          <w:sz w:val="28"/>
          <w:szCs w:val="28"/>
        </w:rPr>
        <w:t xml:space="preserve">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w:t>
      </w:r>
      <w:r w:rsidR="003A39E9" w:rsidRPr="00B311A2">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обязан</w:t>
      </w:r>
      <w:r>
        <w:rPr>
          <w:rFonts w:ascii="Times New Roman" w:hAnsi="Times New Roman" w:cs="Times New Roman"/>
          <w:sz w:val="28"/>
          <w:szCs w:val="28"/>
        </w:rPr>
        <w:t>а</w:t>
      </w:r>
      <w:r w:rsidR="003A39E9" w:rsidRPr="00B311A2">
        <w:rPr>
          <w:rFonts w:ascii="Times New Roman" w:hAnsi="Times New Roman" w:cs="Times New Roman"/>
          <w:sz w:val="28"/>
          <w:szCs w:val="28"/>
        </w:rPr>
        <w:t xml:space="preserve"> обеспечить конфиденциальность сведений, содержащихся в заявлениях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до вскрытия конвертов. Лица, осуществляющие хранение конвертов с заявлениями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AD2F8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Pr>
          <w:rFonts w:ascii="Times New Roman" w:hAnsi="Times New Roman" w:cs="Times New Roman"/>
          <w:sz w:val="28"/>
          <w:szCs w:val="28"/>
        </w:rPr>
        <w:t>11.</w:t>
      </w:r>
      <w:r w:rsidR="003A39E9" w:rsidRPr="00B311A2">
        <w:rPr>
          <w:rFonts w:ascii="Times New Roman" w:hAnsi="Times New Roman" w:cs="Times New Roman"/>
          <w:sz w:val="28"/>
          <w:szCs w:val="28"/>
        </w:rPr>
        <w:t xml:space="preserve"> Социально ориентированная некоммерческая организация вправе изменить или отозвать заявление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и (или) представить </w:t>
      </w:r>
      <w:r w:rsidR="003A39E9" w:rsidRPr="00B311A2">
        <w:rPr>
          <w:rFonts w:ascii="Times New Roman" w:hAnsi="Times New Roman" w:cs="Times New Roman"/>
          <w:sz w:val="28"/>
          <w:szCs w:val="28"/>
        </w:rPr>
        <w:lastRenderedPageBreak/>
        <w:t>дополнительные документы к нему до окончания срока приема заявлений.</w:t>
      </w:r>
    </w:p>
    <w:p w:rsidR="003A39E9" w:rsidRPr="00B311A2" w:rsidRDefault="00AD2F82" w:rsidP="00AD2F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A39E9" w:rsidRPr="00B311A2">
        <w:rPr>
          <w:rFonts w:ascii="Times New Roman" w:hAnsi="Times New Roman" w:cs="Times New Roman"/>
          <w:sz w:val="28"/>
          <w:szCs w:val="28"/>
        </w:rPr>
        <w:t>.</w:t>
      </w:r>
      <w:r>
        <w:rPr>
          <w:rFonts w:ascii="Times New Roman" w:hAnsi="Times New Roman" w:cs="Times New Roman"/>
          <w:sz w:val="28"/>
          <w:szCs w:val="28"/>
        </w:rPr>
        <w:t>12.</w:t>
      </w:r>
      <w:r w:rsidR="003A39E9" w:rsidRPr="00B311A2">
        <w:rPr>
          <w:rFonts w:ascii="Times New Roman" w:hAnsi="Times New Roman" w:cs="Times New Roman"/>
          <w:sz w:val="28"/>
          <w:szCs w:val="28"/>
        </w:rPr>
        <w:t xml:space="preserve"> Каждый конверт с заявлением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и каждое поданное в форме электронного документа заявление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w:t>
      </w:r>
      <w:r w:rsidR="003346CD">
        <w:rPr>
          <w:rFonts w:ascii="Times New Roman" w:hAnsi="Times New Roman" w:cs="Times New Roman"/>
          <w:sz w:val="28"/>
          <w:szCs w:val="28"/>
        </w:rPr>
        <w:t>Администрацией</w:t>
      </w:r>
      <w:r w:rsidR="003A39E9" w:rsidRPr="00B311A2">
        <w:rPr>
          <w:rFonts w:ascii="Times New Roman" w:hAnsi="Times New Roman" w:cs="Times New Roman"/>
          <w:sz w:val="28"/>
          <w:szCs w:val="28"/>
        </w:rPr>
        <w:t xml:space="preserve">. При этом отказ в приеме и регистрации конверта с заявлением о предоставлении </w:t>
      </w:r>
      <w:r w:rsidR="003346CD">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w:t>
      </w:r>
      <w:r w:rsidR="003346CD">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в момент его получения выдает расписку в получении конверта с указанием даты и времени его получения.</w:t>
      </w:r>
    </w:p>
    <w:p w:rsidR="003A39E9" w:rsidRPr="00B311A2" w:rsidRDefault="003A39E9" w:rsidP="003A39E9">
      <w:pPr>
        <w:pStyle w:val="ConsPlusNormal"/>
        <w:jc w:val="both"/>
        <w:rPr>
          <w:rFonts w:ascii="Times New Roman" w:hAnsi="Times New Roman" w:cs="Times New Roman"/>
          <w:sz w:val="28"/>
          <w:szCs w:val="28"/>
        </w:rPr>
      </w:pPr>
    </w:p>
    <w:p w:rsidR="003A39E9" w:rsidRPr="00B311A2" w:rsidRDefault="003A39E9" w:rsidP="003A39E9">
      <w:pPr>
        <w:pStyle w:val="ConsPlusTitle"/>
        <w:jc w:val="center"/>
        <w:outlineLvl w:val="2"/>
        <w:rPr>
          <w:b w:val="0"/>
          <w:sz w:val="28"/>
          <w:szCs w:val="28"/>
        </w:rPr>
      </w:pPr>
      <w:r w:rsidRPr="00B311A2">
        <w:rPr>
          <w:b w:val="0"/>
          <w:sz w:val="28"/>
          <w:szCs w:val="28"/>
        </w:rPr>
        <w:t>5. Комиссия по имущественной поддержке социально</w:t>
      </w:r>
    </w:p>
    <w:p w:rsidR="003A39E9" w:rsidRPr="00B311A2" w:rsidRDefault="003A39E9" w:rsidP="003A39E9">
      <w:pPr>
        <w:pStyle w:val="ConsPlusTitle"/>
        <w:jc w:val="center"/>
        <w:rPr>
          <w:b w:val="0"/>
          <w:sz w:val="28"/>
          <w:szCs w:val="28"/>
        </w:rPr>
      </w:pPr>
      <w:r w:rsidRPr="00B311A2">
        <w:rPr>
          <w:b w:val="0"/>
          <w:sz w:val="28"/>
          <w:szCs w:val="28"/>
        </w:rPr>
        <w:t>ориентированных некоммерческих организаций</w:t>
      </w:r>
    </w:p>
    <w:p w:rsidR="003A39E9" w:rsidRPr="00B311A2" w:rsidRDefault="003A39E9" w:rsidP="003A39E9">
      <w:pPr>
        <w:pStyle w:val="ConsPlusNormal"/>
        <w:jc w:val="both"/>
        <w:rPr>
          <w:rFonts w:ascii="Times New Roman" w:hAnsi="Times New Roman" w:cs="Times New Roman"/>
          <w:sz w:val="28"/>
          <w:szCs w:val="28"/>
        </w:rPr>
      </w:pPr>
    </w:p>
    <w:p w:rsidR="003346CD" w:rsidRDefault="00AD2F82"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39E9" w:rsidRPr="00B311A2">
        <w:rPr>
          <w:rFonts w:ascii="Times New Roman" w:hAnsi="Times New Roman" w:cs="Times New Roman"/>
          <w:sz w:val="28"/>
          <w:szCs w:val="28"/>
        </w:rPr>
        <w:t xml:space="preserve">1. Вскрытие конвертов, рассмотрение поданных в </w:t>
      </w:r>
      <w:r w:rsidR="002F54AF">
        <w:rPr>
          <w:rFonts w:ascii="Times New Roman" w:hAnsi="Times New Roman" w:cs="Times New Roman"/>
          <w:sz w:val="28"/>
          <w:szCs w:val="28"/>
        </w:rPr>
        <w:t>Админи</w:t>
      </w:r>
      <w:r w:rsidR="003346CD">
        <w:rPr>
          <w:rFonts w:ascii="Times New Roman" w:hAnsi="Times New Roman" w:cs="Times New Roman"/>
          <w:sz w:val="28"/>
          <w:szCs w:val="28"/>
        </w:rPr>
        <w:t>с</w:t>
      </w:r>
      <w:r w:rsidR="002F54AF">
        <w:rPr>
          <w:rFonts w:ascii="Times New Roman" w:hAnsi="Times New Roman" w:cs="Times New Roman"/>
          <w:sz w:val="28"/>
          <w:szCs w:val="28"/>
        </w:rPr>
        <w:t>т</w:t>
      </w:r>
      <w:r w:rsidR="003346CD">
        <w:rPr>
          <w:rFonts w:ascii="Times New Roman" w:hAnsi="Times New Roman" w:cs="Times New Roman"/>
          <w:sz w:val="28"/>
          <w:szCs w:val="28"/>
        </w:rPr>
        <w:t>рацию</w:t>
      </w:r>
      <w:r w:rsidR="003A39E9" w:rsidRPr="00B311A2">
        <w:rPr>
          <w:rFonts w:ascii="Times New Roman" w:hAnsi="Times New Roman" w:cs="Times New Roman"/>
          <w:sz w:val="28"/>
          <w:szCs w:val="28"/>
        </w:rPr>
        <w:t xml:space="preserve"> заявлений о предоставлении </w:t>
      </w:r>
      <w:r w:rsidR="003346CD">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и определение социально ориентированных некоммерческих о</w:t>
      </w:r>
      <w:r w:rsidR="003346CD">
        <w:rPr>
          <w:rFonts w:ascii="Times New Roman" w:hAnsi="Times New Roman" w:cs="Times New Roman"/>
          <w:sz w:val="28"/>
          <w:szCs w:val="28"/>
        </w:rPr>
        <w:t>рганизаций, которым предоставляе</w:t>
      </w:r>
      <w:r w:rsidR="003A39E9" w:rsidRPr="00B311A2">
        <w:rPr>
          <w:rFonts w:ascii="Times New Roman" w:hAnsi="Times New Roman" w:cs="Times New Roman"/>
          <w:sz w:val="28"/>
          <w:szCs w:val="28"/>
        </w:rPr>
        <w:t xml:space="preserve">тся </w:t>
      </w:r>
      <w:r w:rsidR="003346CD">
        <w:rPr>
          <w:rFonts w:ascii="Times New Roman" w:hAnsi="Times New Roman" w:cs="Times New Roman"/>
          <w:sz w:val="28"/>
          <w:szCs w:val="28"/>
        </w:rPr>
        <w:t>имущество</w:t>
      </w:r>
      <w:r w:rsidR="003A39E9" w:rsidRPr="00B311A2">
        <w:rPr>
          <w:rFonts w:ascii="Times New Roman" w:hAnsi="Times New Roman" w:cs="Times New Roman"/>
          <w:sz w:val="28"/>
          <w:szCs w:val="28"/>
        </w:rPr>
        <w:t xml:space="preserve">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w:t>
      </w:r>
      <w:r w:rsidR="003346CD">
        <w:rPr>
          <w:rFonts w:ascii="Times New Roman" w:hAnsi="Times New Roman" w:cs="Times New Roman"/>
          <w:sz w:val="28"/>
          <w:szCs w:val="28"/>
        </w:rPr>
        <w:t>Администрацией</w:t>
      </w:r>
      <w:r w:rsidR="003A39E9" w:rsidRPr="00B311A2">
        <w:rPr>
          <w:rFonts w:ascii="Times New Roman" w:hAnsi="Times New Roman" w:cs="Times New Roman"/>
          <w:sz w:val="28"/>
          <w:szCs w:val="28"/>
        </w:rPr>
        <w:t xml:space="preserve"> (далее - комиссия).</w:t>
      </w:r>
    </w:p>
    <w:p w:rsidR="0025746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39E9" w:rsidRPr="00B311A2">
        <w:rPr>
          <w:rFonts w:ascii="Times New Roman" w:hAnsi="Times New Roman" w:cs="Times New Roman"/>
          <w:sz w:val="28"/>
          <w:szCs w:val="28"/>
        </w:rPr>
        <w:t>.</w:t>
      </w:r>
      <w:r>
        <w:rPr>
          <w:rFonts w:ascii="Times New Roman" w:hAnsi="Times New Roman" w:cs="Times New Roman"/>
          <w:sz w:val="28"/>
          <w:szCs w:val="28"/>
        </w:rPr>
        <w:t>2.</w:t>
      </w:r>
      <w:r w:rsidR="003A39E9" w:rsidRPr="00B311A2">
        <w:rPr>
          <w:rFonts w:ascii="Times New Roman" w:hAnsi="Times New Roman" w:cs="Times New Roman"/>
          <w:sz w:val="28"/>
          <w:szCs w:val="28"/>
        </w:rPr>
        <w:t xml:space="preserve"> </w:t>
      </w:r>
      <w:r w:rsidR="001658B9">
        <w:rPr>
          <w:rFonts w:ascii="Times New Roman" w:hAnsi="Times New Roman" w:cs="Times New Roman"/>
          <w:sz w:val="28"/>
          <w:szCs w:val="28"/>
        </w:rPr>
        <w:t>Состав комиссии утверждается постановлением администрации Тейковского муниципального района</w:t>
      </w:r>
      <w:r w:rsidR="0025746D">
        <w:rPr>
          <w:rFonts w:ascii="Times New Roman" w:hAnsi="Times New Roman" w:cs="Times New Roman"/>
          <w:sz w:val="28"/>
          <w:szCs w:val="28"/>
        </w:rPr>
        <w:t>.</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В состав комиссии включаются представители </w:t>
      </w:r>
      <w:r w:rsidR="003346CD">
        <w:rPr>
          <w:rFonts w:ascii="Times New Roman" w:hAnsi="Times New Roman" w:cs="Times New Roman"/>
          <w:sz w:val="28"/>
          <w:szCs w:val="28"/>
        </w:rPr>
        <w:t>Администрации</w:t>
      </w:r>
      <w:r w:rsidRPr="00B311A2">
        <w:rPr>
          <w:rFonts w:ascii="Times New Roman" w:hAnsi="Times New Roman" w:cs="Times New Roman"/>
          <w:sz w:val="28"/>
          <w:szCs w:val="28"/>
        </w:rPr>
        <w:t xml:space="preserve">, а также могут включаться (по согласованию) представители </w:t>
      </w:r>
      <w:r w:rsidR="005C3499">
        <w:rPr>
          <w:rFonts w:ascii="Times New Roman" w:hAnsi="Times New Roman" w:cs="Times New Roman"/>
          <w:sz w:val="28"/>
          <w:szCs w:val="28"/>
        </w:rPr>
        <w:t xml:space="preserve">городского и сельских поселений, </w:t>
      </w:r>
      <w:r w:rsidRPr="00B311A2">
        <w:rPr>
          <w:rFonts w:ascii="Times New Roman" w:hAnsi="Times New Roman" w:cs="Times New Roman"/>
          <w:sz w:val="28"/>
          <w:szCs w:val="28"/>
        </w:rPr>
        <w:t>коммерческих и некоммерческих организаций, средств массовой информации.</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Число членов комиссии должно быть не менее девяти человек.</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Число членов комиссии, замещающих </w:t>
      </w:r>
      <w:r w:rsidR="003346CD">
        <w:rPr>
          <w:rFonts w:ascii="Times New Roman" w:hAnsi="Times New Roman" w:cs="Times New Roman"/>
          <w:sz w:val="28"/>
          <w:szCs w:val="28"/>
        </w:rPr>
        <w:t>муниципальные</w:t>
      </w:r>
      <w:r w:rsidRPr="00B311A2">
        <w:rPr>
          <w:rFonts w:ascii="Times New Roman" w:hAnsi="Times New Roman" w:cs="Times New Roman"/>
          <w:sz w:val="28"/>
          <w:szCs w:val="28"/>
        </w:rPr>
        <w:t xml:space="preserve"> должности, должно быть менее половины состава комиссии.</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39E9" w:rsidRPr="00B311A2">
        <w:rPr>
          <w:rFonts w:ascii="Times New Roman" w:hAnsi="Times New Roman" w:cs="Times New Roman"/>
          <w:sz w:val="28"/>
          <w:szCs w:val="28"/>
        </w:rPr>
        <w:t>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В отсутствие председателя комиссии его полномочия осуществляет заместитель председателя комиссии.</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39E9" w:rsidRPr="00B311A2">
        <w:rPr>
          <w:rFonts w:ascii="Times New Roman" w:hAnsi="Times New Roman" w:cs="Times New Roman"/>
          <w:sz w:val="28"/>
          <w:szCs w:val="28"/>
        </w:rPr>
        <w:t xml:space="preserve">4. Ответственный секретарь комиссии уведомляет членов комиссии о </w:t>
      </w:r>
      <w:r w:rsidR="003A39E9" w:rsidRPr="00B311A2">
        <w:rPr>
          <w:rFonts w:ascii="Times New Roman" w:hAnsi="Times New Roman" w:cs="Times New Roman"/>
          <w:sz w:val="28"/>
          <w:szCs w:val="28"/>
        </w:rPr>
        <w:lastRenderedPageBreak/>
        <w:t>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Ответственный секретарь комиссии назначается из числа </w:t>
      </w:r>
      <w:r w:rsidR="003346CD">
        <w:rPr>
          <w:rFonts w:ascii="Times New Roman" w:hAnsi="Times New Roman" w:cs="Times New Roman"/>
          <w:sz w:val="28"/>
          <w:szCs w:val="28"/>
        </w:rPr>
        <w:t>муниципальных</w:t>
      </w:r>
      <w:r w:rsidRPr="00B311A2">
        <w:rPr>
          <w:rFonts w:ascii="Times New Roman" w:hAnsi="Times New Roman" w:cs="Times New Roman"/>
          <w:sz w:val="28"/>
          <w:szCs w:val="28"/>
        </w:rPr>
        <w:t xml:space="preserve"> служащих </w:t>
      </w:r>
      <w:r w:rsidR="003346CD">
        <w:rPr>
          <w:rFonts w:ascii="Times New Roman" w:hAnsi="Times New Roman" w:cs="Times New Roman"/>
          <w:sz w:val="28"/>
          <w:szCs w:val="28"/>
        </w:rPr>
        <w:t>Администрации</w:t>
      </w:r>
      <w:r w:rsidRPr="00B311A2">
        <w:rPr>
          <w:rFonts w:ascii="Times New Roman" w:hAnsi="Times New Roman" w:cs="Times New Roman"/>
          <w:sz w:val="28"/>
          <w:szCs w:val="28"/>
        </w:rPr>
        <w:t>.</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39E9" w:rsidRPr="00B311A2">
        <w:rPr>
          <w:rFonts w:ascii="Times New Roman" w:hAnsi="Times New Roman" w:cs="Times New Roman"/>
          <w:sz w:val="28"/>
          <w:szCs w:val="28"/>
        </w:rPr>
        <w:t xml:space="preserve">5. Комиссия правомочна осуществлять свои функции, предусмотренные настоящим </w:t>
      </w:r>
      <w:r w:rsidR="00997F86">
        <w:rPr>
          <w:rFonts w:ascii="Times New Roman" w:hAnsi="Times New Roman" w:cs="Times New Roman"/>
          <w:sz w:val="28"/>
          <w:szCs w:val="28"/>
        </w:rPr>
        <w:t>Порядком</w:t>
      </w:r>
      <w:r w:rsidR="003A39E9" w:rsidRPr="00B311A2">
        <w:rPr>
          <w:rFonts w:ascii="Times New Roman" w:hAnsi="Times New Roman" w:cs="Times New Roman"/>
          <w:sz w:val="28"/>
          <w:szCs w:val="28"/>
        </w:rPr>
        <w:t>, если на заседании комиссии присутствует не менее половины от общего числа ее членов.</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Члены комиссии должны быть уведомлены о месте, дате и времени проведения заседания комиссии.</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Члены комиссии лично участвуют в заседаниях комиссии и не вправе передавать право голоса другим лицам.</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3346CD"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A39E9" w:rsidRPr="00B311A2">
        <w:rPr>
          <w:rFonts w:ascii="Times New Roman" w:hAnsi="Times New Roman" w:cs="Times New Roman"/>
          <w:sz w:val="28"/>
          <w:szCs w:val="28"/>
        </w:rPr>
        <w:t xml:space="preserve">6. В случае если член комиссии лично, прямо или косвенно заинтересован в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3A39E9" w:rsidRPr="00B311A2" w:rsidRDefault="003A39E9" w:rsidP="003346CD">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Для целей настоящ</w:t>
      </w:r>
      <w:r w:rsidR="00997F8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B311A2">
        <w:rPr>
          <w:rFonts w:ascii="Times New Roman" w:hAnsi="Times New Roman" w:cs="Times New Roman"/>
          <w:sz w:val="28"/>
          <w:szCs w:val="28"/>
        </w:rPr>
        <w:t xml:space="preserve">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3A39E9" w:rsidRPr="00B311A2" w:rsidRDefault="003A39E9" w:rsidP="003A39E9">
      <w:pPr>
        <w:pStyle w:val="ConsPlusNormal"/>
        <w:jc w:val="both"/>
        <w:rPr>
          <w:rFonts w:ascii="Times New Roman" w:hAnsi="Times New Roman" w:cs="Times New Roman"/>
          <w:sz w:val="28"/>
          <w:szCs w:val="28"/>
        </w:rPr>
      </w:pPr>
    </w:p>
    <w:p w:rsidR="003A39E9" w:rsidRPr="00B311A2" w:rsidRDefault="003A39E9" w:rsidP="003A39E9">
      <w:pPr>
        <w:pStyle w:val="ConsPlusTitle"/>
        <w:jc w:val="center"/>
        <w:outlineLvl w:val="2"/>
        <w:rPr>
          <w:b w:val="0"/>
          <w:sz w:val="28"/>
          <w:szCs w:val="28"/>
        </w:rPr>
      </w:pPr>
      <w:r w:rsidRPr="00B311A2">
        <w:rPr>
          <w:b w:val="0"/>
          <w:sz w:val="28"/>
          <w:szCs w:val="28"/>
        </w:rPr>
        <w:t>6. Порядок вскрытия конвертов</w:t>
      </w:r>
    </w:p>
    <w:p w:rsidR="003A39E9" w:rsidRPr="00B311A2" w:rsidRDefault="003A39E9" w:rsidP="003A39E9">
      <w:pPr>
        <w:pStyle w:val="ConsPlusNormal"/>
        <w:jc w:val="both"/>
        <w:rPr>
          <w:rFonts w:ascii="Times New Roman" w:hAnsi="Times New Roman" w:cs="Times New Roman"/>
          <w:sz w:val="28"/>
          <w:szCs w:val="28"/>
        </w:rPr>
      </w:pP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1.</w:t>
      </w:r>
      <w:r w:rsidR="003A39E9" w:rsidRPr="00B311A2">
        <w:rPr>
          <w:rFonts w:ascii="Times New Roman" w:hAnsi="Times New Roman" w:cs="Times New Roman"/>
          <w:sz w:val="28"/>
          <w:szCs w:val="28"/>
        </w:rPr>
        <w:t xml:space="preserve">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и осуществляется открытие доступа к поданным в форме электронных документов заявлениям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3A39E9" w:rsidRPr="00B311A2">
        <w:rPr>
          <w:rFonts w:ascii="Times New Roman" w:hAnsi="Times New Roman" w:cs="Times New Roman"/>
          <w:sz w:val="28"/>
          <w:szCs w:val="28"/>
        </w:rPr>
        <w:t>.</w:t>
      </w:r>
      <w:r>
        <w:rPr>
          <w:rFonts w:ascii="Times New Roman" w:hAnsi="Times New Roman" w:cs="Times New Roman"/>
          <w:sz w:val="28"/>
          <w:szCs w:val="28"/>
        </w:rPr>
        <w:t>2.</w:t>
      </w:r>
      <w:r w:rsidR="003A39E9" w:rsidRPr="00B311A2">
        <w:rPr>
          <w:rFonts w:ascii="Times New Roman" w:hAnsi="Times New Roman" w:cs="Times New Roman"/>
          <w:sz w:val="28"/>
          <w:szCs w:val="28"/>
        </w:rPr>
        <w:t xml:space="preserve"> В случае установления факта подачи одной социально ориентированной некоммерческой организацией двух и более заявлений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3.</w:t>
      </w:r>
      <w:r w:rsidR="003A39E9" w:rsidRPr="00B311A2">
        <w:rPr>
          <w:rFonts w:ascii="Times New Roman" w:hAnsi="Times New Roman" w:cs="Times New Roman"/>
          <w:sz w:val="28"/>
          <w:szCs w:val="28"/>
        </w:rPr>
        <w:t xml:space="preserve"> Представители социально ориентированных некоммерческих организаций, подавших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вправе присутствовать при вскрытии конвертов.</w:t>
      </w:r>
    </w:p>
    <w:p w:rsidR="003346CD" w:rsidRPr="007F3EEB"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4.</w:t>
      </w:r>
      <w:r w:rsidR="003A39E9" w:rsidRPr="00B311A2">
        <w:rPr>
          <w:rFonts w:ascii="Times New Roman" w:hAnsi="Times New Roman" w:cs="Times New Roman"/>
          <w:sz w:val="28"/>
          <w:szCs w:val="28"/>
        </w:rPr>
        <w:t xml:space="preserve">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P1745" w:history="1">
        <w:r w:rsidR="007F3EEB" w:rsidRPr="007F3EEB">
          <w:rPr>
            <w:rFonts w:ascii="Times New Roman" w:hAnsi="Times New Roman" w:cs="Times New Roman"/>
            <w:sz w:val="28"/>
            <w:szCs w:val="28"/>
          </w:rPr>
          <w:t xml:space="preserve">пунктами </w:t>
        </w:r>
      </w:hyperlink>
      <w:r w:rsidR="007F3EEB" w:rsidRPr="007F3EEB">
        <w:rPr>
          <w:rFonts w:ascii="Times New Roman" w:hAnsi="Times New Roman" w:cs="Times New Roman"/>
          <w:sz w:val="28"/>
          <w:szCs w:val="28"/>
        </w:rPr>
        <w:t>4.3.</w:t>
      </w:r>
      <w:r w:rsidR="003A39E9" w:rsidRPr="007F3EEB">
        <w:rPr>
          <w:rFonts w:ascii="Times New Roman" w:hAnsi="Times New Roman" w:cs="Times New Roman"/>
          <w:sz w:val="28"/>
          <w:szCs w:val="28"/>
        </w:rPr>
        <w:t xml:space="preserve"> </w:t>
      </w:r>
      <w:r w:rsidR="007F3EEB" w:rsidRPr="007F3EEB">
        <w:rPr>
          <w:rFonts w:ascii="Times New Roman" w:hAnsi="Times New Roman" w:cs="Times New Roman"/>
          <w:sz w:val="28"/>
          <w:szCs w:val="28"/>
        </w:rPr>
        <w:t>–</w:t>
      </w:r>
      <w:r w:rsidR="003A39E9" w:rsidRPr="007F3EEB">
        <w:rPr>
          <w:rFonts w:ascii="Times New Roman" w:hAnsi="Times New Roman" w:cs="Times New Roman"/>
          <w:sz w:val="28"/>
          <w:szCs w:val="28"/>
        </w:rPr>
        <w:t xml:space="preserve"> </w:t>
      </w:r>
      <w:r w:rsidR="007F3EEB" w:rsidRPr="007F3EEB">
        <w:rPr>
          <w:rFonts w:ascii="Times New Roman" w:hAnsi="Times New Roman" w:cs="Times New Roman"/>
          <w:sz w:val="28"/>
          <w:szCs w:val="28"/>
        </w:rPr>
        <w:t>4.5.</w:t>
      </w:r>
      <w:r w:rsidR="003A39E9" w:rsidRPr="007F3EEB">
        <w:rPr>
          <w:rFonts w:ascii="Times New Roman" w:hAnsi="Times New Roman" w:cs="Times New Roman"/>
          <w:sz w:val="28"/>
          <w:szCs w:val="28"/>
        </w:rPr>
        <w:t xml:space="preserve"> и </w:t>
      </w:r>
      <w:r w:rsidR="007F3EEB" w:rsidRPr="007F3EEB">
        <w:rPr>
          <w:rFonts w:ascii="Times New Roman" w:hAnsi="Times New Roman" w:cs="Times New Roman"/>
          <w:sz w:val="28"/>
          <w:szCs w:val="28"/>
        </w:rPr>
        <w:t>4.7.</w:t>
      </w:r>
      <w:r w:rsidR="00997F86">
        <w:rPr>
          <w:rFonts w:ascii="Times New Roman" w:hAnsi="Times New Roman" w:cs="Times New Roman"/>
          <w:sz w:val="28"/>
          <w:szCs w:val="28"/>
        </w:rPr>
        <w:t xml:space="preserve"> настоящего Порядка</w:t>
      </w:r>
      <w:r w:rsidR="003A39E9" w:rsidRPr="007F3EEB">
        <w:rPr>
          <w:rFonts w:ascii="Times New Roman" w:hAnsi="Times New Roman" w:cs="Times New Roman"/>
          <w:sz w:val="28"/>
          <w:szCs w:val="28"/>
        </w:rPr>
        <w:t>.</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3A39E9" w:rsidRPr="00B311A2">
        <w:rPr>
          <w:rFonts w:ascii="Times New Roman" w:hAnsi="Times New Roman" w:cs="Times New Roman"/>
          <w:sz w:val="28"/>
          <w:szCs w:val="28"/>
        </w:rPr>
        <w:t xml:space="preserve">. В случае если по окончании срока приема заявлений не подано ни одного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в протокол заседания комиссии вносится соответствующая информация.</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 xml:space="preserve">5. </w:t>
      </w:r>
      <w:r w:rsidR="003A39E9" w:rsidRPr="00B311A2">
        <w:rPr>
          <w:rFonts w:ascii="Times New Roman" w:hAnsi="Times New Roman" w:cs="Times New Roman"/>
          <w:sz w:val="28"/>
          <w:szCs w:val="28"/>
        </w:rPr>
        <w:t xml:space="preserve">В процессе вскрытия конвертов информация о социально ориентированных некоммерческих организациях, подавших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о наличии сведений и документов, предусмотренных </w:t>
      </w:r>
      <w:hyperlink w:anchor="P1745" w:history="1">
        <w:r w:rsidR="003A39E9" w:rsidRPr="007F3EEB">
          <w:rPr>
            <w:rFonts w:ascii="Times New Roman" w:hAnsi="Times New Roman" w:cs="Times New Roman"/>
            <w:sz w:val="28"/>
            <w:szCs w:val="28"/>
          </w:rPr>
          <w:t xml:space="preserve">пунктами </w:t>
        </w:r>
      </w:hyperlink>
      <w:r w:rsidR="007F3EEB" w:rsidRPr="007F3EEB">
        <w:rPr>
          <w:rFonts w:ascii="Times New Roman" w:hAnsi="Times New Roman" w:cs="Times New Roman"/>
          <w:sz w:val="28"/>
          <w:szCs w:val="28"/>
        </w:rPr>
        <w:t>4.3.</w:t>
      </w:r>
      <w:r w:rsidR="003A39E9" w:rsidRPr="007F3EEB">
        <w:rPr>
          <w:rFonts w:ascii="Times New Roman" w:hAnsi="Times New Roman" w:cs="Times New Roman"/>
          <w:sz w:val="28"/>
          <w:szCs w:val="28"/>
        </w:rPr>
        <w:t xml:space="preserve"> </w:t>
      </w:r>
      <w:r w:rsidR="007F3EEB" w:rsidRPr="007F3EEB">
        <w:rPr>
          <w:rFonts w:ascii="Times New Roman" w:hAnsi="Times New Roman" w:cs="Times New Roman"/>
          <w:sz w:val="28"/>
          <w:szCs w:val="28"/>
        </w:rPr>
        <w:t>–</w:t>
      </w:r>
      <w:r w:rsidR="003A39E9" w:rsidRPr="007F3EEB">
        <w:rPr>
          <w:rFonts w:ascii="Times New Roman" w:hAnsi="Times New Roman" w:cs="Times New Roman"/>
          <w:sz w:val="28"/>
          <w:szCs w:val="28"/>
        </w:rPr>
        <w:t xml:space="preserve"> </w:t>
      </w:r>
      <w:hyperlink w:anchor="P1770" w:history="1">
        <w:r w:rsidR="007F3EEB" w:rsidRPr="007F3EEB">
          <w:rPr>
            <w:rFonts w:ascii="Times New Roman" w:hAnsi="Times New Roman" w:cs="Times New Roman"/>
            <w:sz w:val="28"/>
            <w:szCs w:val="28"/>
          </w:rPr>
          <w:t>4.5.</w:t>
        </w:r>
      </w:hyperlink>
      <w:r w:rsidR="003A39E9" w:rsidRPr="007F3EEB">
        <w:rPr>
          <w:rFonts w:ascii="Times New Roman" w:hAnsi="Times New Roman" w:cs="Times New Roman"/>
          <w:sz w:val="28"/>
          <w:szCs w:val="28"/>
        </w:rPr>
        <w:t xml:space="preserve"> и </w:t>
      </w:r>
      <w:r w:rsidR="007F3EEB" w:rsidRPr="007F3EEB">
        <w:rPr>
          <w:rFonts w:ascii="Times New Roman" w:hAnsi="Times New Roman" w:cs="Times New Roman"/>
          <w:sz w:val="28"/>
          <w:szCs w:val="28"/>
        </w:rPr>
        <w:t>4.7.</w:t>
      </w:r>
      <w:r w:rsidR="003A39E9" w:rsidRPr="007F3EEB">
        <w:rPr>
          <w:rFonts w:ascii="Times New Roman" w:hAnsi="Times New Roman" w:cs="Times New Roman"/>
          <w:sz w:val="28"/>
          <w:szCs w:val="28"/>
        </w:rPr>
        <w:t xml:space="preserve"> настоя</w:t>
      </w:r>
      <w:r w:rsidR="00997F86">
        <w:rPr>
          <w:rFonts w:ascii="Times New Roman" w:hAnsi="Times New Roman" w:cs="Times New Roman"/>
          <w:sz w:val="28"/>
          <w:szCs w:val="28"/>
        </w:rPr>
        <w:t>щего</w:t>
      </w:r>
      <w:r w:rsidR="003A39E9" w:rsidRPr="007F3EEB">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003A39E9" w:rsidRPr="007F3EEB">
        <w:rPr>
          <w:rFonts w:ascii="Times New Roman" w:hAnsi="Times New Roman" w:cs="Times New Roman"/>
          <w:sz w:val="28"/>
          <w:szCs w:val="28"/>
        </w:rPr>
        <w:t>,</w:t>
      </w:r>
      <w:r w:rsidR="003A39E9" w:rsidRPr="00B311A2">
        <w:rPr>
          <w:rFonts w:ascii="Times New Roman" w:hAnsi="Times New Roman" w:cs="Times New Roman"/>
          <w:sz w:val="28"/>
          <w:szCs w:val="28"/>
        </w:rPr>
        <w:t xml:space="preserve"> может размещаться на официальном сайте.</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6.</w:t>
      </w:r>
      <w:r w:rsidR="003A39E9" w:rsidRPr="00B311A2">
        <w:rPr>
          <w:rFonts w:ascii="Times New Roman" w:hAnsi="Times New Roman" w:cs="Times New Roman"/>
          <w:sz w:val="28"/>
          <w:szCs w:val="28"/>
        </w:rPr>
        <w:t xml:space="preserve">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7.</w:t>
      </w:r>
      <w:r w:rsidR="003A39E9" w:rsidRPr="00B311A2">
        <w:rPr>
          <w:rFonts w:ascii="Times New Roman" w:hAnsi="Times New Roman" w:cs="Times New Roman"/>
          <w:sz w:val="28"/>
          <w:szCs w:val="28"/>
        </w:rPr>
        <w:t xml:space="preserve">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размещаются </w:t>
      </w:r>
      <w:r>
        <w:rPr>
          <w:rFonts w:ascii="Times New Roman" w:hAnsi="Times New Roman" w:cs="Times New Roman"/>
          <w:sz w:val="28"/>
          <w:szCs w:val="28"/>
        </w:rPr>
        <w:t>Администрацией</w:t>
      </w:r>
      <w:r w:rsidR="003A39E9" w:rsidRPr="00B311A2">
        <w:rPr>
          <w:rFonts w:ascii="Times New Roman" w:hAnsi="Times New Roman" w:cs="Times New Roman"/>
          <w:sz w:val="28"/>
          <w:szCs w:val="28"/>
        </w:rPr>
        <w:t xml:space="preserve">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3346CD" w:rsidRDefault="003346CD" w:rsidP="00334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8.</w:t>
      </w:r>
      <w:r w:rsidR="003A39E9" w:rsidRPr="00B311A2">
        <w:rPr>
          <w:rFonts w:ascii="Times New Roman" w:hAnsi="Times New Roman" w:cs="Times New Roman"/>
          <w:sz w:val="28"/>
          <w:szCs w:val="28"/>
        </w:rPr>
        <w:t xml:space="preserve">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6.</w:t>
      </w:r>
      <w:r w:rsidR="003346CD">
        <w:rPr>
          <w:rFonts w:ascii="Times New Roman" w:hAnsi="Times New Roman" w:cs="Times New Roman"/>
          <w:sz w:val="28"/>
          <w:szCs w:val="28"/>
        </w:rPr>
        <w:t xml:space="preserve">9. </w:t>
      </w:r>
      <w:r w:rsidRPr="00B311A2">
        <w:rPr>
          <w:rFonts w:ascii="Times New Roman" w:hAnsi="Times New Roman" w:cs="Times New Roman"/>
          <w:sz w:val="28"/>
          <w:szCs w:val="28"/>
        </w:rPr>
        <w:t xml:space="preserve">Конверты с заявлениями о предоставлении </w:t>
      </w:r>
      <w:r w:rsidR="003346CD">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w:t>
      </w:r>
      <w:r w:rsidR="000564C2">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w:t>
      </w:r>
      <w:r w:rsidRPr="00B311A2">
        <w:rPr>
          <w:rFonts w:ascii="Times New Roman" w:hAnsi="Times New Roman" w:cs="Times New Roman"/>
          <w:sz w:val="28"/>
          <w:szCs w:val="28"/>
        </w:rPr>
        <w:lastRenderedPageBreak/>
        <w:t>пользование и (или) в аренду, и в течение десяти дней такие конверты и такие заявления возвращаются уполномоченным органом подавшим их социально ориентированным некоммерческим организациям.</w:t>
      </w:r>
    </w:p>
    <w:p w:rsidR="003A39E9" w:rsidRPr="007F3EEB"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A39E9" w:rsidRPr="00B311A2">
        <w:rPr>
          <w:rFonts w:ascii="Times New Roman" w:hAnsi="Times New Roman" w:cs="Times New Roman"/>
          <w:sz w:val="28"/>
          <w:szCs w:val="28"/>
        </w:rPr>
        <w:t>.</w:t>
      </w:r>
      <w:r>
        <w:rPr>
          <w:rFonts w:ascii="Times New Roman" w:hAnsi="Times New Roman" w:cs="Times New Roman"/>
          <w:sz w:val="28"/>
          <w:szCs w:val="28"/>
        </w:rPr>
        <w:t>10.</w:t>
      </w:r>
      <w:r w:rsidR="003A39E9" w:rsidRPr="00B311A2">
        <w:rPr>
          <w:rFonts w:ascii="Times New Roman" w:hAnsi="Times New Roman" w:cs="Times New Roman"/>
          <w:sz w:val="28"/>
          <w:szCs w:val="28"/>
        </w:rPr>
        <w:t xml:space="preserve"> В случае если в течение срока приема заявлений не подано ни одного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w:t>
      </w:r>
      <w:r w:rsidR="00DC4F17">
        <w:rPr>
          <w:rFonts w:ascii="Times New Roman" w:hAnsi="Times New Roman" w:cs="Times New Roman"/>
          <w:sz w:val="28"/>
          <w:szCs w:val="28"/>
        </w:rPr>
        <w:t>Админи</w:t>
      </w:r>
      <w:r w:rsidR="005C3499">
        <w:rPr>
          <w:rFonts w:ascii="Times New Roman" w:hAnsi="Times New Roman" w:cs="Times New Roman"/>
          <w:sz w:val="28"/>
          <w:szCs w:val="28"/>
        </w:rPr>
        <w:t>с</w:t>
      </w:r>
      <w:r w:rsidR="00DC4F17">
        <w:rPr>
          <w:rFonts w:ascii="Times New Roman" w:hAnsi="Times New Roman" w:cs="Times New Roman"/>
          <w:sz w:val="28"/>
          <w:szCs w:val="28"/>
        </w:rPr>
        <w:t>т</w:t>
      </w:r>
      <w:r w:rsidR="005C3499">
        <w:rPr>
          <w:rFonts w:ascii="Times New Roman" w:hAnsi="Times New Roman" w:cs="Times New Roman"/>
          <w:sz w:val="28"/>
          <w:szCs w:val="28"/>
        </w:rPr>
        <w:t>рация</w:t>
      </w:r>
      <w:r w:rsidR="003A39E9" w:rsidRPr="00B311A2">
        <w:rPr>
          <w:rFonts w:ascii="Times New Roman" w:hAnsi="Times New Roman" w:cs="Times New Roman"/>
          <w:sz w:val="28"/>
          <w:szCs w:val="28"/>
        </w:rPr>
        <w:t xml:space="preserve"> в срок не более тридцати дней со дня окончания приема заявлений размещает новое извещение в соответствии с </w:t>
      </w:r>
      <w:hyperlink w:anchor="P1716" w:history="1">
        <w:r w:rsidR="003A39E9" w:rsidRPr="007F3EEB">
          <w:rPr>
            <w:rFonts w:ascii="Times New Roman" w:hAnsi="Times New Roman" w:cs="Times New Roman"/>
            <w:sz w:val="28"/>
            <w:szCs w:val="28"/>
          </w:rPr>
          <w:t xml:space="preserve">пунктом </w:t>
        </w:r>
      </w:hyperlink>
      <w:r w:rsidR="007F3EEB" w:rsidRPr="007F3EEB">
        <w:rPr>
          <w:rFonts w:ascii="Times New Roman" w:hAnsi="Times New Roman" w:cs="Times New Roman"/>
          <w:sz w:val="28"/>
          <w:szCs w:val="28"/>
        </w:rPr>
        <w:t>3.1.</w:t>
      </w:r>
      <w:r w:rsidR="003A39E9" w:rsidRPr="007F3EEB">
        <w:rPr>
          <w:rFonts w:ascii="Times New Roman" w:hAnsi="Times New Roman" w:cs="Times New Roman"/>
          <w:sz w:val="28"/>
          <w:szCs w:val="28"/>
        </w:rPr>
        <w:t xml:space="preserve"> настоящ</w:t>
      </w:r>
      <w:r w:rsidR="00997F86">
        <w:rPr>
          <w:rFonts w:ascii="Times New Roman" w:hAnsi="Times New Roman" w:cs="Times New Roman"/>
          <w:sz w:val="28"/>
          <w:szCs w:val="28"/>
        </w:rPr>
        <w:t>его</w:t>
      </w:r>
      <w:r w:rsidR="003A39E9" w:rsidRPr="007F3EEB">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003A39E9" w:rsidRPr="007F3EEB">
        <w:rPr>
          <w:rFonts w:ascii="Times New Roman" w:hAnsi="Times New Roman" w:cs="Times New Roman"/>
          <w:sz w:val="28"/>
          <w:szCs w:val="28"/>
        </w:rPr>
        <w:t>.</w:t>
      </w:r>
    </w:p>
    <w:p w:rsidR="003A39E9" w:rsidRPr="00B311A2" w:rsidRDefault="003A39E9" w:rsidP="003A39E9">
      <w:pPr>
        <w:pStyle w:val="ConsPlusNormal"/>
        <w:jc w:val="both"/>
        <w:rPr>
          <w:rFonts w:ascii="Times New Roman" w:hAnsi="Times New Roman" w:cs="Times New Roman"/>
          <w:sz w:val="28"/>
          <w:szCs w:val="28"/>
        </w:rPr>
      </w:pPr>
    </w:p>
    <w:p w:rsidR="003A39E9" w:rsidRPr="00B311A2" w:rsidRDefault="003A39E9" w:rsidP="003A39E9">
      <w:pPr>
        <w:pStyle w:val="ConsPlusTitle"/>
        <w:jc w:val="center"/>
        <w:outlineLvl w:val="2"/>
        <w:rPr>
          <w:b w:val="0"/>
          <w:sz w:val="28"/>
          <w:szCs w:val="28"/>
        </w:rPr>
      </w:pPr>
      <w:r w:rsidRPr="00B311A2">
        <w:rPr>
          <w:b w:val="0"/>
          <w:sz w:val="28"/>
          <w:szCs w:val="28"/>
        </w:rPr>
        <w:t>7. Порядок рассмотрения заявлений</w:t>
      </w:r>
    </w:p>
    <w:p w:rsidR="003A39E9" w:rsidRPr="00B311A2" w:rsidRDefault="003A39E9" w:rsidP="003A39E9">
      <w:pPr>
        <w:pStyle w:val="ConsPlusTitle"/>
        <w:jc w:val="center"/>
        <w:rPr>
          <w:b w:val="0"/>
          <w:sz w:val="28"/>
          <w:szCs w:val="28"/>
        </w:rPr>
      </w:pPr>
      <w:r w:rsidRPr="00B311A2">
        <w:rPr>
          <w:b w:val="0"/>
          <w:sz w:val="28"/>
          <w:szCs w:val="28"/>
        </w:rPr>
        <w:t>о предоставлении имущества</w:t>
      </w:r>
    </w:p>
    <w:p w:rsidR="003A39E9" w:rsidRPr="00B311A2" w:rsidRDefault="003A39E9" w:rsidP="003A39E9">
      <w:pPr>
        <w:pStyle w:val="ConsPlusNormal"/>
        <w:jc w:val="both"/>
        <w:rPr>
          <w:rFonts w:ascii="Times New Roman" w:hAnsi="Times New Roman" w:cs="Times New Roman"/>
          <w:sz w:val="28"/>
          <w:szCs w:val="28"/>
        </w:rPr>
      </w:pPr>
    </w:p>
    <w:p w:rsidR="000564C2" w:rsidRDefault="000564C2" w:rsidP="000564C2">
      <w:pPr>
        <w:pStyle w:val="ConsPlusNormal"/>
        <w:ind w:firstLine="540"/>
        <w:jc w:val="both"/>
        <w:rPr>
          <w:rFonts w:ascii="Times New Roman" w:hAnsi="Times New Roman" w:cs="Times New Roman"/>
          <w:sz w:val="28"/>
          <w:szCs w:val="28"/>
        </w:rPr>
      </w:pPr>
      <w:bookmarkStart w:id="15" w:name="P1828"/>
      <w:bookmarkEnd w:id="15"/>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1.</w:t>
      </w:r>
      <w:r w:rsidR="003A39E9" w:rsidRPr="00B311A2">
        <w:rPr>
          <w:rFonts w:ascii="Times New Roman" w:hAnsi="Times New Roman" w:cs="Times New Roman"/>
          <w:sz w:val="28"/>
          <w:szCs w:val="28"/>
        </w:rPr>
        <w:t xml:space="preserve"> Комиссия проверяет поступившие в </w:t>
      </w:r>
      <w:r>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в течение срока приема заявлений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и прилагаемые к ним документы на соответствие требованиям, установленным настоящим П</w:t>
      </w:r>
      <w:r w:rsidR="003842FE">
        <w:rPr>
          <w:rFonts w:ascii="Times New Roman" w:hAnsi="Times New Roman" w:cs="Times New Roman"/>
          <w:sz w:val="28"/>
          <w:szCs w:val="28"/>
        </w:rPr>
        <w:t>орядком</w:t>
      </w:r>
      <w:r w:rsidR="003A39E9" w:rsidRPr="00B311A2">
        <w:rPr>
          <w:rFonts w:ascii="Times New Roman" w:hAnsi="Times New Roman" w:cs="Times New Roman"/>
          <w:sz w:val="28"/>
          <w:szCs w:val="28"/>
        </w:rPr>
        <w:t>, и соответствие подавших их лиц условиям, установленным настоящим П</w:t>
      </w:r>
      <w:r w:rsidR="009362F6">
        <w:rPr>
          <w:rFonts w:ascii="Times New Roman" w:hAnsi="Times New Roman" w:cs="Times New Roman"/>
          <w:sz w:val="28"/>
          <w:szCs w:val="28"/>
        </w:rPr>
        <w:t>орядком</w:t>
      </w:r>
      <w:r w:rsidR="003A39E9" w:rsidRPr="00B311A2">
        <w:rPr>
          <w:rFonts w:ascii="Times New Roman" w:hAnsi="Times New Roman" w:cs="Times New Roman"/>
          <w:sz w:val="28"/>
          <w:szCs w:val="28"/>
        </w:rPr>
        <w:t>.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bookmarkStart w:id="16" w:name="P1829"/>
      <w:bookmarkEnd w:id="16"/>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2.</w:t>
      </w:r>
      <w:r w:rsidR="003A39E9" w:rsidRPr="00B311A2">
        <w:rPr>
          <w:rFonts w:ascii="Times New Roman" w:hAnsi="Times New Roman" w:cs="Times New Roman"/>
          <w:sz w:val="28"/>
          <w:szCs w:val="28"/>
        </w:rPr>
        <w:t xml:space="preserve"> Заявление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поступившее в </w:t>
      </w:r>
      <w:r>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в течение срока приема заявлений, не допускается до дальнейшего рассмотрения в случаях, если:</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w:t>
      </w:r>
      <w:hyperlink r:id="rId22" w:history="1">
        <w:r w:rsidRPr="00DC4F17">
          <w:rPr>
            <w:rFonts w:ascii="Times New Roman" w:hAnsi="Times New Roman" w:cs="Times New Roman"/>
            <w:sz w:val="28"/>
            <w:szCs w:val="28"/>
          </w:rPr>
          <w:t>пунктом 2.1 статьи 2</w:t>
        </w:r>
      </w:hyperlink>
      <w:r w:rsidRPr="00B311A2">
        <w:rPr>
          <w:rFonts w:ascii="Times New Roman" w:hAnsi="Times New Roman" w:cs="Times New Roman"/>
          <w:sz w:val="28"/>
          <w:szCs w:val="28"/>
        </w:rPr>
        <w:t xml:space="preserve"> Федерального закона "О некоммерческих организациях" социально ориентированной некоммерческой организацией;</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2) оно подано социально ориентированной некоммерческой организацией, являющейся государственным или муниципальным учреждением;</w:t>
      </w:r>
    </w:p>
    <w:p w:rsidR="000564C2" w:rsidRDefault="003A39E9" w:rsidP="000564C2">
      <w:pPr>
        <w:pStyle w:val="ConsPlusNormal"/>
        <w:ind w:firstLine="540"/>
        <w:jc w:val="both"/>
        <w:rPr>
          <w:rFonts w:ascii="Times New Roman" w:hAnsi="Times New Roman" w:cs="Times New Roman"/>
          <w:color w:val="FF0000"/>
          <w:sz w:val="28"/>
          <w:szCs w:val="28"/>
        </w:rPr>
      </w:pPr>
      <w:r w:rsidRPr="00B311A2">
        <w:rPr>
          <w:rFonts w:ascii="Times New Roman" w:hAnsi="Times New Roman" w:cs="Times New Roman"/>
          <w:sz w:val="28"/>
          <w:szCs w:val="28"/>
        </w:rPr>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w:anchor="P1704" w:history="1">
        <w:r w:rsidRPr="007F3EEB">
          <w:rPr>
            <w:rFonts w:ascii="Times New Roman" w:hAnsi="Times New Roman" w:cs="Times New Roman"/>
            <w:sz w:val="28"/>
            <w:szCs w:val="28"/>
          </w:rPr>
          <w:t>подпунктами 2</w:t>
        </w:r>
      </w:hyperlink>
      <w:r w:rsidRPr="007F3EEB">
        <w:rPr>
          <w:rFonts w:ascii="Times New Roman" w:hAnsi="Times New Roman" w:cs="Times New Roman"/>
          <w:sz w:val="28"/>
          <w:szCs w:val="28"/>
        </w:rPr>
        <w:t xml:space="preserve"> и </w:t>
      </w:r>
      <w:hyperlink w:anchor="P1705" w:history="1">
        <w:r w:rsidRPr="007F3EEB">
          <w:rPr>
            <w:rFonts w:ascii="Times New Roman" w:hAnsi="Times New Roman" w:cs="Times New Roman"/>
            <w:sz w:val="28"/>
            <w:szCs w:val="28"/>
          </w:rPr>
          <w:t xml:space="preserve">3 пункта </w:t>
        </w:r>
      </w:hyperlink>
      <w:r w:rsidR="007F3EEB" w:rsidRPr="007F3EEB">
        <w:rPr>
          <w:rFonts w:ascii="Times New Roman" w:hAnsi="Times New Roman" w:cs="Times New Roman"/>
          <w:sz w:val="28"/>
          <w:szCs w:val="28"/>
        </w:rPr>
        <w:t>2.1.</w:t>
      </w:r>
      <w:r w:rsidRPr="007F3EEB">
        <w:rPr>
          <w:rFonts w:ascii="Times New Roman" w:hAnsi="Times New Roman" w:cs="Times New Roman"/>
          <w:sz w:val="28"/>
          <w:szCs w:val="28"/>
        </w:rPr>
        <w:t xml:space="preserve"> настоящ</w:t>
      </w:r>
      <w:r w:rsidR="003842FE">
        <w:rPr>
          <w:rFonts w:ascii="Times New Roman" w:hAnsi="Times New Roman" w:cs="Times New Roman"/>
          <w:sz w:val="28"/>
          <w:szCs w:val="28"/>
        </w:rPr>
        <w:t>его</w:t>
      </w:r>
      <w:r w:rsidRPr="007F3EEB">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Pr="007F3EEB">
        <w:rPr>
          <w:rFonts w:ascii="Times New Roman" w:hAnsi="Times New Roman" w:cs="Times New Roman"/>
          <w:sz w:val="28"/>
          <w:szCs w:val="28"/>
        </w:rPr>
        <w:t>;</w:t>
      </w:r>
    </w:p>
    <w:p w:rsidR="000564C2" w:rsidRPr="007F3EEB"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P1745" w:history="1">
        <w:r w:rsidR="007F3EEB" w:rsidRPr="007F3EEB">
          <w:rPr>
            <w:rFonts w:ascii="Times New Roman" w:hAnsi="Times New Roman" w:cs="Times New Roman"/>
            <w:sz w:val="28"/>
            <w:szCs w:val="28"/>
          </w:rPr>
          <w:t>4.3.</w:t>
        </w:r>
      </w:hyperlink>
      <w:r w:rsidRPr="007F3EEB">
        <w:rPr>
          <w:rFonts w:ascii="Times New Roman" w:hAnsi="Times New Roman" w:cs="Times New Roman"/>
          <w:sz w:val="28"/>
          <w:szCs w:val="28"/>
        </w:rPr>
        <w:t xml:space="preserve"> или </w:t>
      </w:r>
      <w:r w:rsidR="007F3EEB" w:rsidRPr="007F3EEB">
        <w:rPr>
          <w:rFonts w:ascii="Times New Roman" w:hAnsi="Times New Roman" w:cs="Times New Roman"/>
          <w:sz w:val="28"/>
          <w:szCs w:val="28"/>
        </w:rPr>
        <w:t>4.4.</w:t>
      </w:r>
      <w:hyperlink w:anchor="P1765" w:history="1"/>
      <w:r w:rsidRPr="007F3EEB">
        <w:rPr>
          <w:rFonts w:ascii="Times New Roman" w:hAnsi="Times New Roman" w:cs="Times New Roman"/>
          <w:sz w:val="28"/>
          <w:szCs w:val="28"/>
        </w:rPr>
        <w:t xml:space="preserve"> настоящ</w:t>
      </w:r>
      <w:r w:rsidR="00997F86">
        <w:rPr>
          <w:rFonts w:ascii="Times New Roman" w:hAnsi="Times New Roman" w:cs="Times New Roman"/>
          <w:sz w:val="28"/>
          <w:szCs w:val="28"/>
        </w:rPr>
        <w:t>его</w:t>
      </w:r>
      <w:r w:rsidRPr="007F3EEB">
        <w:rPr>
          <w:rFonts w:ascii="Times New Roman" w:hAnsi="Times New Roman" w:cs="Times New Roman"/>
          <w:sz w:val="28"/>
          <w:szCs w:val="28"/>
        </w:rPr>
        <w:t xml:space="preserve"> П</w:t>
      </w:r>
      <w:r w:rsidR="00997F86">
        <w:rPr>
          <w:rFonts w:ascii="Times New Roman" w:hAnsi="Times New Roman" w:cs="Times New Roman"/>
          <w:sz w:val="28"/>
          <w:szCs w:val="28"/>
        </w:rPr>
        <w:t>орядка</w:t>
      </w:r>
      <w:r w:rsidRPr="007F3EEB">
        <w:rPr>
          <w:rFonts w:ascii="Times New Roman" w:hAnsi="Times New Roman" w:cs="Times New Roman"/>
          <w:sz w:val="28"/>
          <w:szCs w:val="28"/>
        </w:rPr>
        <w:t>;</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5) в нем содержатся заведомо ложные сведения;</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6) оно не подписано или подписано лицом, не наделенным соответствующими полномочиями;</w:t>
      </w:r>
    </w:p>
    <w:p w:rsidR="000564C2" w:rsidRPr="007F3EEB"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7) не представлены документы, предусмотренные </w:t>
      </w:r>
      <w:hyperlink w:anchor="P1770" w:history="1">
        <w:r w:rsidRPr="007F3EEB">
          <w:rPr>
            <w:rFonts w:ascii="Times New Roman" w:hAnsi="Times New Roman" w:cs="Times New Roman"/>
            <w:sz w:val="28"/>
            <w:szCs w:val="28"/>
          </w:rPr>
          <w:t xml:space="preserve">пунктом </w:t>
        </w:r>
      </w:hyperlink>
      <w:r w:rsidR="007F3EEB" w:rsidRPr="007F3EEB">
        <w:rPr>
          <w:rFonts w:ascii="Times New Roman" w:hAnsi="Times New Roman" w:cs="Times New Roman"/>
          <w:sz w:val="28"/>
          <w:szCs w:val="28"/>
        </w:rPr>
        <w:t>4.5.</w:t>
      </w:r>
      <w:r w:rsidRPr="007F3EEB">
        <w:rPr>
          <w:rFonts w:ascii="Times New Roman" w:hAnsi="Times New Roman" w:cs="Times New Roman"/>
          <w:sz w:val="28"/>
          <w:szCs w:val="28"/>
        </w:rPr>
        <w:t xml:space="preserve"> на</w:t>
      </w:r>
      <w:r w:rsidR="00997F86">
        <w:rPr>
          <w:rFonts w:ascii="Times New Roman" w:hAnsi="Times New Roman" w:cs="Times New Roman"/>
          <w:sz w:val="28"/>
          <w:szCs w:val="28"/>
        </w:rPr>
        <w:t>стоящего Порядка</w:t>
      </w:r>
      <w:r w:rsidRPr="007F3EEB">
        <w:rPr>
          <w:rFonts w:ascii="Times New Roman" w:hAnsi="Times New Roman" w:cs="Times New Roman"/>
          <w:sz w:val="28"/>
          <w:szCs w:val="28"/>
        </w:rPr>
        <w:t>;</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lastRenderedPageBreak/>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10) подавшая его социально ориентированная некоммерческая организация включена в перечень в соответствии с </w:t>
      </w:r>
      <w:hyperlink r:id="rId23" w:history="1">
        <w:r w:rsidRPr="00DC4F17">
          <w:rPr>
            <w:rFonts w:ascii="Times New Roman" w:hAnsi="Times New Roman" w:cs="Times New Roman"/>
            <w:sz w:val="28"/>
            <w:szCs w:val="28"/>
          </w:rPr>
          <w:t>пунктом 2 статьи 6</w:t>
        </w:r>
      </w:hyperlink>
      <w:r w:rsidRPr="00DC4F17">
        <w:rPr>
          <w:rFonts w:ascii="Times New Roman" w:hAnsi="Times New Roman" w:cs="Times New Roman"/>
          <w:sz w:val="28"/>
          <w:szCs w:val="28"/>
        </w:rPr>
        <w:t xml:space="preserve"> </w:t>
      </w:r>
      <w:r w:rsidRPr="00B311A2">
        <w:rPr>
          <w:rFonts w:ascii="Times New Roman" w:hAnsi="Times New Roman" w:cs="Times New Roman"/>
          <w:sz w:val="28"/>
          <w:szCs w:val="28"/>
        </w:rPr>
        <w:t>Федерального закона "О противодействии легализации (отмыванию) денежных средств, полученных преступным путем, и финансированию терроризма".</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Не может являться основанием для отказа в допуске до дальнейшего рассмотрения наличие в заявлении о предоставлении </w:t>
      </w:r>
      <w:r w:rsidR="000564C2">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 явных описок, опечаток, орфографических и арифметических ошибок.</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 xml:space="preserve">3. </w:t>
      </w:r>
      <w:r w:rsidR="003A39E9" w:rsidRPr="00B311A2">
        <w:rPr>
          <w:rFonts w:ascii="Times New Roman" w:hAnsi="Times New Roman" w:cs="Times New Roman"/>
          <w:sz w:val="28"/>
          <w:szCs w:val="28"/>
        </w:rPr>
        <w:t xml:space="preserve">На основании результатов проверки в соответствии с </w:t>
      </w:r>
      <w:hyperlink w:anchor="P1828" w:history="1">
        <w:r w:rsidR="007F3EEB" w:rsidRPr="007F3EEB">
          <w:rPr>
            <w:rFonts w:ascii="Times New Roman" w:hAnsi="Times New Roman" w:cs="Times New Roman"/>
            <w:sz w:val="28"/>
            <w:szCs w:val="28"/>
          </w:rPr>
          <w:t xml:space="preserve">пунктами </w:t>
        </w:r>
      </w:hyperlink>
      <w:r w:rsidR="007F3EEB" w:rsidRPr="007F3EEB">
        <w:rPr>
          <w:rFonts w:ascii="Times New Roman" w:hAnsi="Times New Roman" w:cs="Times New Roman"/>
          <w:sz w:val="28"/>
          <w:szCs w:val="28"/>
        </w:rPr>
        <w:t>7.1.</w:t>
      </w:r>
      <w:r w:rsidR="003A39E9" w:rsidRPr="007F3EEB">
        <w:rPr>
          <w:rFonts w:ascii="Times New Roman" w:hAnsi="Times New Roman" w:cs="Times New Roman"/>
          <w:sz w:val="28"/>
          <w:szCs w:val="28"/>
        </w:rPr>
        <w:t xml:space="preserve"> и </w:t>
      </w:r>
      <w:hyperlink w:anchor="P1829" w:history="1">
        <w:r w:rsidR="007F3EEB" w:rsidRPr="007F3EEB">
          <w:rPr>
            <w:rFonts w:ascii="Times New Roman" w:hAnsi="Times New Roman" w:cs="Times New Roman"/>
            <w:sz w:val="28"/>
            <w:szCs w:val="28"/>
          </w:rPr>
          <w:t>7.2.</w:t>
        </w:r>
      </w:hyperlink>
      <w:r w:rsidR="003A39E9" w:rsidRPr="007F3EEB">
        <w:rPr>
          <w:rFonts w:ascii="Times New Roman" w:hAnsi="Times New Roman" w:cs="Times New Roman"/>
          <w:sz w:val="28"/>
          <w:szCs w:val="28"/>
        </w:rPr>
        <w:t xml:space="preserve"> настоящ</w:t>
      </w:r>
      <w:r w:rsidR="003842FE">
        <w:rPr>
          <w:rFonts w:ascii="Times New Roman" w:hAnsi="Times New Roman" w:cs="Times New Roman"/>
          <w:sz w:val="28"/>
          <w:szCs w:val="28"/>
        </w:rPr>
        <w:t>его</w:t>
      </w:r>
      <w:r w:rsidR="003A39E9" w:rsidRPr="007F3EEB">
        <w:rPr>
          <w:rFonts w:ascii="Times New Roman" w:hAnsi="Times New Roman" w:cs="Times New Roman"/>
          <w:sz w:val="28"/>
          <w:szCs w:val="28"/>
        </w:rPr>
        <w:t xml:space="preserve"> </w:t>
      </w:r>
      <w:r w:rsidR="003A39E9" w:rsidRPr="00B311A2">
        <w:rPr>
          <w:rFonts w:ascii="Times New Roman" w:hAnsi="Times New Roman" w:cs="Times New Roman"/>
          <w:sz w:val="28"/>
          <w:szCs w:val="28"/>
        </w:rPr>
        <w:t>П</w:t>
      </w:r>
      <w:r w:rsidR="003842FE">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комиссия принимает решение о допуске заявления о предоставлении </w:t>
      </w:r>
      <w:r>
        <w:rPr>
          <w:rFonts w:ascii="Times New Roman" w:hAnsi="Times New Roman" w:cs="Times New Roman"/>
          <w:sz w:val="28"/>
          <w:szCs w:val="28"/>
        </w:rPr>
        <w:t xml:space="preserve">имущества </w:t>
      </w:r>
      <w:r w:rsidR="003A39E9" w:rsidRPr="00B311A2">
        <w:rPr>
          <w:rFonts w:ascii="Times New Roman" w:hAnsi="Times New Roman" w:cs="Times New Roman"/>
          <w:sz w:val="28"/>
          <w:szCs w:val="28"/>
        </w:rPr>
        <w:t xml:space="preserve">в безвозмездное пользование или в аренду до дальнейшего рассмотрения или об отказе в допуске заявления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w:t>
      </w:r>
      <w:r>
        <w:rPr>
          <w:rFonts w:ascii="Times New Roman" w:hAnsi="Times New Roman" w:cs="Times New Roman"/>
          <w:sz w:val="28"/>
          <w:szCs w:val="28"/>
        </w:rPr>
        <w:t>Администрацией</w:t>
      </w:r>
      <w:r w:rsidR="003A39E9" w:rsidRPr="00B311A2">
        <w:rPr>
          <w:rFonts w:ascii="Times New Roman" w:hAnsi="Times New Roman" w:cs="Times New Roman"/>
          <w:sz w:val="28"/>
          <w:szCs w:val="28"/>
        </w:rPr>
        <w:t xml:space="preserve"> на официальном сайте не позднее первого рабочего дня, следующего за днем подписания протокола.</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anchor="P1829" w:history="1">
        <w:r w:rsidR="007F3EEB" w:rsidRPr="007F3EEB">
          <w:rPr>
            <w:rFonts w:ascii="Times New Roman" w:hAnsi="Times New Roman" w:cs="Times New Roman"/>
            <w:sz w:val="28"/>
            <w:szCs w:val="28"/>
          </w:rPr>
          <w:t>7.2.</w:t>
        </w:r>
      </w:hyperlink>
      <w:r w:rsidRPr="007F3EEB">
        <w:rPr>
          <w:rFonts w:ascii="Times New Roman" w:hAnsi="Times New Roman" w:cs="Times New Roman"/>
          <w:sz w:val="28"/>
          <w:szCs w:val="28"/>
        </w:rPr>
        <w:t xml:space="preserve"> настоящ</w:t>
      </w:r>
      <w:r w:rsidR="003842FE">
        <w:rPr>
          <w:rFonts w:ascii="Times New Roman" w:hAnsi="Times New Roman" w:cs="Times New Roman"/>
          <w:sz w:val="28"/>
          <w:szCs w:val="28"/>
        </w:rPr>
        <w:t>его Порядка</w:t>
      </w:r>
      <w:r w:rsidRPr="00B311A2">
        <w:rPr>
          <w:rFonts w:ascii="Times New Roman" w:hAnsi="Times New Roman" w:cs="Times New Roman"/>
          <w:sz w:val="28"/>
          <w:szCs w:val="28"/>
        </w:rPr>
        <w:t>.</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3A39E9" w:rsidRPr="00B311A2">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направляет социально ориентированным некоммерческим организациям, заявления которых о предоставлении </w:t>
      </w:r>
      <w:r>
        <w:rPr>
          <w:rFonts w:ascii="Times New Roman" w:hAnsi="Times New Roman" w:cs="Times New Roman"/>
          <w:sz w:val="28"/>
          <w:szCs w:val="28"/>
        </w:rPr>
        <w:t xml:space="preserve">имущества </w:t>
      </w:r>
      <w:r w:rsidR="003A39E9" w:rsidRPr="00B311A2">
        <w:rPr>
          <w:rFonts w:ascii="Times New Roman" w:hAnsi="Times New Roman" w:cs="Times New Roman"/>
          <w:sz w:val="28"/>
          <w:szCs w:val="28"/>
        </w:rPr>
        <w:t>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0564C2" w:rsidRPr="007F3EEB"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5.</w:t>
      </w:r>
      <w:r w:rsidR="003A39E9" w:rsidRPr="00B311A2">
        <w:rPr>
          <w:rFonts w:ascii="Times New Roman" w:hAnsi="Times New Roman" w:cs="Times New Roman"/>
          <w:sz w:val="28"/>
          <w:szCs w:val="28"/>
        </w:rPr>
        <w:t xml:space="preserve"> В случае если комиссией принято решение об отказе в допуске всех заявлений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поступивших в </w:t>
      </w:r>
      <w:r>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в течение срока приема заявлений, до дальнейшего рассмотрения,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в срок не более тридцати </w:t>
      </w:r>
      <w:r w:rsidR="003A39E9" w:rsidRPr="00B311A2">
        <w:rPr>
          <w:rFonts w:ascii="Times New Roman" w:hAnsi="Times New Roman" w:cs="Times New Roman"/>
          <w:sz w:val="28"/>
          <w:szCs w:val="28"/>
        </w:rPr>
        <w:lastRenderedPageBreak/>
        <w:t xml:space="preserve">дней со дня подписания протокола, которым оформлено такое решение, размещает новое извещение в соответствии с </w:t>
      </w:r>
      <w:hyperlink w:anchor="P1716" w:history="1">
        <w:r w:rsidR="007F3EEB" w:rsidRPr="007F3EEB">
          <w:rPr>
            <w:rFonts w:ascii="Times New Roman" w:hAnsi="Times New Roman" w:cs="Times New Roman"/>
            <w:sz w:val="28"/>
            <w:szCs w:val="28"/>
          </w:rPr>
          <w:t>3.1.</w:t>
        </w:r>
      </w:hyperlink>
      <w:r w:rsidR="003A39E9" w:rsidRPr="007F3EEB">
        <w:rPr>
          <w:rFonts w:ascii="Times New Roman" w:hAnsi="Times New Roman" w:cs="Times New Roman"/>
          <w:sz w:val="28"/>
          <w:szCs w:val="28"/>
        </w:rPr>
        <w:t xml:space="preserve"> настоящ</w:t>
      </w:r>
      <w:r w:rsidR="003842FE">
        <w:rPr>
          <w:rFonts w:ascii="Times New Roman" w:hAnsi="Times New Roman" w:cs="Times New Roman"/>
          <w:sz w:val="28"/>
          <w:szCs w:val="28"/>
        </w:rPr>
        <w:t>его</w:t>
      </w:r>
      <w:r w:rsidR="003A39E9" w:rsidRPr="007F3EEB">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7F3EEB">
        <w:rPr>
          <w:rFonts w:ascii="Times New Roman" w:hAnsi="Times New Roman" w:cs="Times New Roman"/>
          <w:sz w:val="28"/>
          <w:szCs w:val="28"/>
        </w:rPr>
        <w:t>.</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6.</w:t>
      </w:r>
      <w:r w:rsidR="003A39E9" w:rsidRPr="00B311A2">
        <w:rPr>
          <w:rFonts w:ascii="Times New Roman" w:hAnsi="Times New Roman" w:cs="Times New Roman"/>
          <w:sz w:val="28"/>
          <w:szCs w:val="28"/>
        </w:rPr>
        <w:t xml:space="preserve"> В случае если комиссией принято решение о допуске только одного заявления о предоставлении </w:t>
      </w:r>
      <w:r>
        <w:rPr>
          <w:rFonts w:ascii="Times New Roman" w:hAnsi="Times New Roman" w:cs="Times New Roman"/>
          <w:sz w:val="28"/>
          <w:szCs w:val="28"/>
        </w:rPr>
        <w:t xml:space="preserve">имущества </w:t>
      </w:r>
      <w:r w:rsidR="003A39E9" w:rsidRPr="00B311A2">
        <w:rPr>
          <w:rFonts w:ascii="Times New Roman" w:hAnsi="Times New Roman" w:cs="Times New Roman"/>
          <w:sz w:val="28"/>
          <w:szCs w:val="28"/>
        </w:rPr>
        <w:t xml:space="preserve">в безвозмездное пользование или в аренду, поступившего в </w:t>
      </w:r>
      <w:r>
        <w:rPr>
          <w:rFonts w:ascii="Times New Roman" w:hAnsi="Times New Roman" w:cs="Times New Roman"/>
          <w:sz w:val="28"/>
          <w:szCs w:val="28"/>
        </w:rPr>
        <w:t>Администр</w:t>
      </w:r>
      <w:r w:rsidR="007F3EEB">
        <w:rPr>
          <w:rFonts w:ascii="Times New Roman" w:hAnsi="Times New Roman" w:cs="Times New Roman"/>
          <w:sz w:val="28"/>
          <w:szCs w:val="28"/>
        </w:rPr>
        <w:t>а</w:t>
      </w:r>
      <w:r>
        <w:rPr>
          <w:rFonts w:ascii="Times New Roman" w:hAnsi="Times New Roman" w:cs="Times New Roman"/>
          <w:sz w:val="28"/>
          <w:szCs w:val="28"/>
        </w:rPr>
        <w:t>цию</w:t>
      </w:r>
      <w:r w:rsidR="003A39E9" w:rsidRPr="00B311A2">
        <w:rPr>
          <w:rFonts w:ascii="Times New Roman" w:hAnsi="Times New Roman" w:cs="Times New Roman"/>
          <w:sz w:val="28"/>
          <w:szCs w:val="28"/>
        </w:rPr>
        <w:t xml:space="preserve">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7.</w:t>
      </w:r>
      <w:r w:rsidR="003A39E9" w:rsidRPr="00B311A2">
        <w:rPr>
          <w:rFonts w:ascii="Times New Roman" w:hAnsi="Times New Roman" w:cs="Times New Roman"/>
          <w:sz w:val="28"/>
          <w:szCs w:val="28"/>
        </w:rPr>
        <w:t xml:space="preserve"> В случае если комиссией принято решение о допуске двух и более заявлений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поступивших в </w:t>
      </w:r>
      <w:r>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8.</w:t>
      </w:r>
      <w:r w:rsidR="003A39E9" w:rsidRPr="00B311A2">
        <w:rPr>
          <w:rFonts w:ascii="Times New Roman" w:hAnsi="Times New Roman" w:cs="Times New Roman"/>
          <w:sz w:val="28"/>
          <w:szCs w:val="28"/>
        </w:rPr>
        <w:t xml:space="preserve"> Для определения получателя имущественной поддержки оценка и сопоставления заявлений осуществляются по следующим критериям:</w:t>
      </w:r>
      <w:bookmarkStart w:id="17" w:name="P1848"/>
      <w:bookmarkEnd w:id="17"/>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 содержание и результаты деятельности социально ориентированной некоммерческой организации за последние пять лет;</w:t>
      </w:r>
      <w:bookmarkStart w:id="18" w:name="P1849"/>
      <w:bookmarkEnd w:id="18"/>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2) потребность социально ориентированной некоммерческой организации в предоставлении объекта в безвозмездное пользование или в аренду.</w:t>
      </w:r>
      <w:bookmarkStart w:id="19" w:name="P1850"/>
      <w:bookmarkEnd w:id="19"/>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003A39E9" w:rsidRPr="00B311A2">
        <w:rPr>
          <w:rFonts w:ascii="Times New Roman" w:hAnsi="Times New Roman" w:cs="Times New Roman"/>
          <w:sz w:val="28"/>
          <w:szCs w:val="28"/>
        </w:rPr>
        <w:t>. Оценка и сопоставления заявлений осуществляется в следующем порядке:</w:t>
      </w:r>
      <w:bookmarkStart w:id="20" w:name="P1851"/>
      <w:bookmarkEnd w:id="20"/>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1) по критерию, предусмотренному </w:t>
      </w:r>
      <w:hyperlink w:anchor="P1848" w:history="1">
        <w:r w:rsidRPr="007F3EEB">
          <w:rPr>
            <w:rFonts w:ascii="Times New Roman" w:hAnsi="Times New Roman" w:cs="Times New Roman"/>
            <w:sz w:val="28"/>
            <w:szCs w:val="28"/>
          </w:rPr>
          <w:t xml:space="preserve">подпунктом 1 пункта </w:t>
        </w:r>
      </w:hyperlink>
      <w:r w:rsidR="007F3EEB" w:rsidRPr="007F3EEB">
        <w:rPr>
          <w:rFonts w:ascii="Times New Roman" w:hAnsi="Times New Roman" w:cs="Times New Roman"/>
          <w:sz w:val="28"/>
          <w:szCs w:val="28"/>
        </w:rPr>
        <w:t>7.8.</w:t>
      </w:r>
      <w:r w:rsidRPr="007F3EEB">
        <w:rPr>
          <w:rFonts w:ascii="Times New Roman" w:hAnsi="Times New Roman" w:cs="Times New Roman"/>
          <w:sz w:val="28"/>
          <w:szCs w:val="28"/>
        </w:rPr>
        <w:t xml:space="preserve"> настоящ</w:t>
      </w:r>
      <w:r w:rsidR="009362F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362F6">
        <w:rPr>
          <w:rFonts w:ascii="Times New Roman" w:hAnsi="Times New Roman" w:cs="Times New Roman"/>
          <w:sz w:val="28"/>
          <w:szCs w:val="28"/>
        </w:rPr>
        <w:t>орядка</w:t>
      </w:r>
      <w:r w:rsidRPr="00B311A2">
        <w:rPr>
          <w:rFonts w:ascii="Times New Roman" w:hAnsi="Times New Roman" w:cs="Times New Roman"/>
          <w:sz w:val="28"/>
          <w:szCs w:val="28"/>
        </w:rPr>
        <w:t xml:space="preserve">, количество баллов определяется путем сложения баллов, присвоенных комиссией по показателям с </w:t>
      </w:r>
      <w:hyperlink w:anchor="P1900" w:history="1">
        <w:r w:rsidRPr="007F3EEB">
          <w:rPr>
            <w:rFonts w:ascii="Times New Roman" w:hAnsi="Times New Roman" w:cs="Times New Roman"/>
            <w:sz w:val="28"/>
            <w:szCs w:val="28"/>
          </w:rPr>
          <w:t>1</w:t>
        </w:r>
      </w:hyperlink>
      <w:r w:rsidRPr="007F3EEB">
        <w:rPr>
          <w:rFonts w:ascii="Times New Roman" w:hAnsi="Times New Roman" w:cs="Times New Roman"/>
          <w:sz w:val="28"/>
          <w:szCs w:val="28"/>
        </w:rPr>
        <w:t xml:space="preserve"> по </w:t>
      </w:r>
      <w:hyperlink w:anchor="P1931" w:history="1">
        <w:r w:rsidRPr="007F3EEB">
          <w:rPr>
            <w:rFonts w:ascii="Times New Roman" w:hAnsi="Times New Roman" w:cs="Times New Roman"/>
            <w:sz w:val="28"/>
            <w:szCs w:val="28"/>
          </w:rPr>
          <w:t>10</w:t>
        </w:r>
      </w:hyperlink>
      <w:r w:rsidRPr="007F3EEB">
        <w:rPr>
          <w:rFonts w:ascii="Times New Roman" w:hAnsi="Times New Roman" w:cs="Times New Roman"/>
          <w:sz w:val="28"/>
          <w:szCs w:val="28"/>
        </w:rPr>
        <w:t>, указанным в приложени</w:t>
      </w:r>
      <w:r w:rsidRPr="00B311A2">
        <w:rPr>
          <w:rFonts w:ascii="Times New Roman" w:hAnsi="Times New Roman" w:cs="Times New Roman"/>
          <w:sz w:val="28"/>
          <w:szCs w:val="28"/>
        </w:rPr>
        <w:t>и к настоящ</w:t>
      </w:r>
      <w:r w:rsidR="003842FE">
        <w:rPr>
          <w:rFonts w:ascii="Times New Roman" w:hAnsi="Times New Roman" w:cs="Times New Roman"/>
          <w:sz w:val="28"/>
          <w:szCs w:val="28"/>
        </w:rPr>
        <w:t>ему</w:t>
      </w:r>
      <w:r w:rsidRPr="00B311A2">
        <w:rPr>
          <w:rFonts w:ascii="Times New Roman" w:hAnsi="Times New Roman" w:cs="Times New Roman"/>
          <w:sz w:val="28"/>
          <w:szCs w:val="28"/>
        </w:rPr>
        <w:t xml:space="preserve"> П</w:t>
      </w:r>
      <w:r w:rsidR="003842FE">
        <w:rPr>
          <w:rFonts w:ascii="Times New Roman" w:hAnsi="Times New Roman" w:cs="Times New Roman"/>
          <w:sz w:val="28"/>
          <w:szCs w:val="28"/>
        </w:rPr>
        <w:t>орядку</w:t>
      </w:r>
      <w:r w:rsidRPr="00B311A2">
        <w:rPr>
          <w:rFonts w:ascii="Times New Roman" w:hAnsi="Times New Roman" w:cs="Times New Roman"/>
          <w:sz w:val="28"/>
          <w:szCs w:val="28"/>
        </w:rPr>
        <w:t>;</w:t>
      </w:r>
      <w:bookmarkStart w:id="21" w:name="P1852"/>
      <w:bookmarkEnd w:id="21"/>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2) по критерию, предусмотренному </w:t>
      </w:r>
      <w:hyperlink w:anchor="P1849" w:history="1">
        <w:r w:rsidRPr="007F3EEB">
          <w:rPr>
            <w:rFonts w:ascii="Times New Roman" w:hAnsi="Times New Roman" w:cs="Times New Roman"/>
            <w:sz w:val="28"/>
            <w:szCs w:val="28"/>
          </w:rPr>
          <w:t xml:space="preserve">подпунктом 2 пункта </w:t>
        </w:r>
      </w:hyperlink>
      <w:r w:rsidR="007F3EEB" w:rsidRPr="007F3EEB">
        <w:rPr>
          <w:rFonts w:ascii="Times New Roman" w:hAnsi="Times New Roman" w:cs="Times New Roman"/>
          <w:sz w:val="28"/>
          <w:szCs w:val="28"/>
        </w:rPr>
        <w:t>7.8.</w:t>
      </w:r>
      <w:r w:rsidRPr="00B311A2">
        <w:rPr>
          <w:rFonts w:ascii="Times New Roman" w:hAnsi="Times New Roman" w:cs="Times New Roman"/>
          <w:sz w:val="28"/>
          <w:szCs w:val="28"/>
        </w:rPr>
        <w:t xml:space="preserve"> настоящ</w:t>
      </w:r>
      <w:r w:rsidR="009362F6">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9362F6">
        <w:rPr>
          <w:rFonts w:ascii="Times New Roman" w:hAnsi="Times New Roman" w:cs="Times New Roman"/>
          <w:sz w:val="28"/>
          <w:szCs w:val="28"/>
        </w:rPr>
        <w:t>орядка</w:t>
      </w:r>
      <w:r w:rsidRPr="00B311A2">
        <w:rPr>
          <w:rFonts w:ascii="Times New Roman" w:hAnsi="Times New Roman" w:cs="Times New Roman"/>
          <w:sz w:val="28"/>
          <w:szCs w:val="28"/>
        </w:rPr>
        <w:t xml:space="preserve">, количество баллов определяется путем сложения баллов, присвоенных комиссией по показателям с </w:t>
      </w:r>
      <w:hyperlink w:anchor="P1936" w:history="1">
        <w:r w:rsidRPr="007F3EEB">
          <w:rPr>
            <w:rFonts w:ascii="Times New Roman" w:hAnsi="Times New Roman" w:cs="Times New Roman"/>
            <w:sz w:val="28"/>
            <w:szCs w:val="28"/>
          </w:rPr>
          <w:t>11</w:t>
        </w:r>
      </w:hyperlink>
      <w:r w:rsidRPr="007F3EEB">
        <w:rPr>
          <w:rFonts w:ascii="Times New Roman" w:hAnsi="Times New Roman" w:cs="Times New Roman"/>
          <w:sz w:val="28"/>
          <w:szCs w:val="28"/>
        </w:rPr>
        <w:t xml:space="preserve"> по </w:t>
      </w:r>
      <w:hyperlink w:anchor="P1968" w:history="1">
        <w:r w:rsidRPr="007F3EEB">
          <w:rPr>
            <w:rFonts w:ascii="Times New Roman" w:hAnsi="Times New Roman" w:cs="Times New Roman"/>
            <w:sz w:val="28"/>
            <w:szCs w:val="28"/>
          </w:rPr>
          <w:t>16</w:t>
        </w:r>
      </w:hyperlink>
      <w:r w:rsidRPr="007F3EEB">
        <w:rPr>
          <w:rFonts w:ascii="Times New Roman" w:hAnsi="Times New Roman" w:cs="Times New Roman"/>
          <w:sz w:val="28"/>
          <w:szCs w:val="28"/>
        </w:rPr>
        <w:t>,</w:t>
      </w:r>
      <w:r w:rsidRPr="00B311A2">
        <w:rPr>
          <w:rFonts w:ascii="Times New Roman" w:hAnsi="Times New Roman" w:cs="Times New Roman"/>
          <w:sz w:val="28"/>
          <w:szCs w:val="28"/>
        </w:rPr>
        <w:t xml:space="preserve"> указанным в приложении к настоящ</w:t>
      </w:r>
      <w:r w:rsidR="003842FE">
        <w:rPr>
          <w:rFonts w:ascii="Times New Roman" w:hAnsi="Times New Roman" w:cs="Times New Roman"/>
          <w:sz w:val="28"/>
          <w:szCs w:val="28"/>
        </w:rPr>
        <w:t>ему Порядку</w:t>
      </w:r>
      <w:r w:rsidRPr="00B311A2">
        <w:rPr>
          <w:rFonts w:ascii="Times New Roman" w:hAnsi="Times New Roman" w:cs="Times New Roman"/>
          <w:sz w:val="28"/>
          <w:szCs w:val="28"/>
        </w:rPr>
        <w:t>;</w:t>
      </w:r>
      <w:bookmarkStart w:id="22" w:name="P1853"/>
      <w:bookmarkEnd w:id="22"/>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3) для каждого заявления количество баллов, присвоенных в соответствии с </w:t>
      </w:r>
      <w:hyperlink w:anchor="P1851" w:history="1">
        <w:r w:rsidRPr="007F3EEB">
          <w:rPr>
            <w:rFonts w:ascii="Times New Roman" w:hAnsi="Times New Roman" w:cs="Times New Roman"/>
            <w:sz w:val="28"/>
            <w:szCs w:val="28"/>
          </w:rPr>
          <w:t>подпунктами 1</w:t>
        </w:r>
      </w:hyperlink>
      <w:r w:rsidRPr="007F3EEB">
        <w:rPr>
          <w:rFonts w:ascii="Times New Roman" w:hAnsi="Times New Roman" w:cs="Times New Roman"/>
          <w:sz w:val="28"/>
          <w:szCs w:val="28"/>
        </w:rPr>
        <w:t xml:space="preserve"> и </w:t>
      </w:r>
      <w:hyperlink w:anchor="P1852" w:history="1">
        <w:r w:rsidRPr="007F3EEB">
          <w:rPr>
            <w:rFonts w:ascii="Times New Roman" w:hAnsi="Times New Roman" w:cs="Times New Roman"/>
            <w:sz w:val="28"/>
            <w:szCs w:val="28"/>
          </w:rPr>
          <w:t>2</w:t>
        </w:r>
      </w:hyperlink>
      <w:r w:rsidRPr="007F3EEB">
        <w:rPr>
          <w:rFonts w:ascii="Times New Roman" w:hAnsi="Times New Roman" w:cs="Times New Roman"/>
          <w:sz w:val="28"/>
          <w:szCs w:val="28"/>
        </w:rPr>
        <w:t xml:space="preserve"> </w:t>
      </w:r>
      <w:r w:rsidRPr="00B311A2">
        <w:rPr>
          <w:rFonts w:ascii="Times New Roman" w:hAnsi="Times New Roman" w:cs="Times New Roman"/>
          <w:sz w:val="28"/>
          <w:szCs w:val="28"/>
        </w:rPr>
        <w:t>настоящего пункта, суммируется, и полученное значение составляет рейтинг заявления;</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4) если одинаковое максимальное значение рейтинга в соответствии с </w:t>
      </w:r>
      <w:hyperlink w:anchor="P1853" w:history="1">
        <w:r w:rsidRPr="007F3EEB">
          <w:rPr>
            <w:rFonts w:ascii="Times New Roman" w:hAnsi="Times New Roman" w:cs="Times New Roman"/>
            <w:sz w:val="28"/>
            <w:szCs w:val="28"/>
          </w:rPr>
          <w:t>пунктом 3</w:t>
        </w:r>
      </w:hyperlink>
      <w:r w:rsidRPr="00B311A2">
        <w:rPr>
          <w:rFonts w:ascii="Times New Roman" w:hAnsi="Times New Roman" w:cs="Times New Roman"/>
          <w:sz w:val="28"/>
          <w:szCs w:val="28"/>
        </w:rPr>
        <w:t xml:space="preserve">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bookmarkStart w:id="23" w:name="P1855"/>
      <w:bookmarkEnd w:id="23"/>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7</w:t>
      </w:r>
      <w:r w:rsidR="000564C2">
        <w:rPr>
          <w:rFonts w:ascii="Times New Roman" w:hAnsi="Times New Roman" w:cs="Times New Roman"/>
          <w:sz w:val="28"/>
          <w:szCs w:val="28"/>
        </w:rPr>
        <w:t>.10</w:t>
      </w:r>
      <w:r w:rsidRPr="00B311A2">
        <w:rPr>
          <w:rFonts w:ascii="Times New Roman" w:hAnsi="Times New Roman" w:cs="Times New Roman"/>
          <w:sz w:val="28"/>
          <w:szCs w:val="28"/>
        </w:rPr>
        <w:t xml:space="preserve">. На основании результатов оценки и сопоставления заявлений </w:t>
      </w:r>
      <w:r w:rsidRPr="00B311A2">
        <w:rPr>
          <w:rFonts w:ascii="Times New Roman" w:hAnsi="Times New Roman" w:cs="Times New Roman"/>
          <w:sz w:val="28"/>
          <w:szCs w:val="28"/>
        </w:rPr>
        <w:lastRenderedPageBreak/>
        <w:t xml:space="preserve">каждому из них присваивается порядковый номер по мере уменьшения итогового значения рейтинга, определенного в соответствии с </w:t>
      </w:r>
      <w:hyperlink w:anchor="P1850" w:history="1">
        <w:r w:rsidRPr="007F3EEB">
          <w:rPr>
            <w:rFonts w:ascii="Times New Roman" w:hAnsi="Times New Roman" w:cs="Times New Roman"/>
            <w:sz w:val="28"/>
            <w:szCs w:val="28"/>
          </w:rPr>
          <w:t xml:space="preserve">пунктом </w:t>
        </w:r>
      </w:hyperlink>
      <w:r w:rsidR="007F3EEB" w:rsidRPr="007F3EEB">
        <w:rPr>
          <w:rFonts w:ascii="Times New Roman" w:hAnsi="Times New Roman" w:cs="Times New Roman"/>
          <w:sz w:val="28"/>
          <w:szCs w:val="28"/>
        </w:rPr>
        <w:t>7.9.</w:t>
      </w:r>
      <w:r w:rsidRPr="000564C2">
        <w:rPr>
          <w:rFonts w:ascii="Times New Roman" w:hAnsi="Times New Roman" w:cs="Times New Roman"/>
          <w:color w:val="FF0000"/>
          <w:sz w:val="28"/>
          <w:szCs w:val="28"/>
        </w:rPr>
        <w:t xml:space="preserve"> </w:t>
      </w:r>
      <w:r w:rsidRPr="00B311A2">
        <w:rPr>
          <w:rFonts w:ascii="Times New Roman" w:hAnsi="Times New Roman" w:cs="Times New Roman"/>
          <w:sz w:val="28"/>
          <w:szCs w:val="28"/>
        </w:rPr>
        <w:t>настоящ</w:t>
      </w:r>
      <w:r w:rsidR="003842FE">
        <w:rPr>
          <w:rFonts w:ascii="Times New Roman" w:hAnsi="Times New Roman" w:cs="Times New Roman"/>
          <w:sz w:val="28"/>
          <w:szCs w:val="28"/>
        </w:rPr>
        <w:t>его</w:t>
      </w:r>
      <w:r w:rsidRPr="00B311A2">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Pr="00B311A2">
        <w:rPr>
          <w:rFonts w:ascii="Times New Roman" w:hAnsi="Times New Roman" w:cs="Times New Roman"/>
          <w:sz w:val="28"/>
          <w:szCs w:val="28"/>
        </w:rPr>
        <w:t>.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bookmarkStart w:id="24" w:name="P1856"/>
      <w:bookmarkEnd w:id="24"/>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11.</w:t>
      </w:r>
      <w:r w:rsidR="003A39E9" w:rsidRPr="00B311A2">
        <w:rPr>
          <w:rFonts w:ascii="Times New Roman" w:hAnsi="Times New Roman" w:cs="Times New Roman"/>
          <w:sz w:val="28"/>
          <w:szCs w:val="28"/>
        </w:rPr>
        <w:t xml:space="preserve"> Получателем имущественной поддержки определяется социально ориентированная некоммерческая организация, заявлению которой в соответствии с </w:t>
      </w:r>
      <w:hyperlink w:anchor="P1855" w:history="1">
        <w:r w:rsidR="007F3EEB" w:rsidRPr="007F3EEB">
          <w:rPr>
            <w:rFonts w:ascii="Times New Roman" w:hAnsi="Times New Roman" w:cs="Times New Roman"/>
            <w:sz w:val="28"/>
            <w:szCs w:val="28"/>
          </w:rPr>
          <w:t xml:space="preserve">пунктом </w:t>
        </w:r>
        <w:r w:rsidR="003A39E9" w:rsidRPr="007F3EEB">
          <w:rPr>
            <w:rFonts w:ascii="Times New Roman" w:hAnsi="Times New Roman" w:cs="Times New Roman"/>
            <w:sz w:val="28"/>
            <w:szCs w:val="28"/>
          </w:rPr>
          <w:t>7</w:t>
        </w:r>
      </w:hyperlink>
      <w:r w:rsidR="007F3EEB" w:rsidRPr="007F3EEB">
        <w:rPr>
          <w:rFonts w:ascii="Times New Roman" w:hAnsi="Times New Roman" w:cs="Times New Roman"/>
          <w:sz w:val="28"/>
          <w:szCs w:val="28"/>
        </w:rPr>
        <w:t>.10.</w:t>
      </w:r>
      <w:r w:rsidR="007F3EEB">
        <w:rPr>
          <w:rFonts w:ascii="Times New Roman" w:hAnsi="Times New Roman" w:cs="Times New Roman"/>
          <w:color w:val="FF0000"/>
          <w:sz w:val="28"/>
          <w:szCs w:val="28"/>
        </w:rPr>
        <w:t xml:space="preserve"> </w:t>
      </w:r>
      <w:r w:rsidR="003A39E9" w:rsidRPr="00B311A2">
        <w:rPr>
          <w:rFonts w:ascii="Times New Roman" w:hAnsi="Times New Roman" w:cs="Times New Roman"/>
          <w:sz w:val="28"/>
          <w:szCs w:val="28"/>
        </w:rPr>
        <w:t>настоящ</w:t>
      </w:r>
      <w:r w:rsidR="003842FE">
        <w:rPr>
          <w:rFonts w:ascii="Times New Roman" w:hAnsi="Times New Roman" w:cs="Times New Roman"/>
          <w:sz w:val="28"/>
          <w:szCs w:val="28"/>
        </w:rPr>
        <w:t>его</w:t>
      </w:r>
      <w:r w:rsidR="003A39E9" w:rsidRPr="00B311A2">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присвоен первый номер.</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12</w:t>
      </w:r>
      <w:r w:rsidR="003A39E9" w:rsidRPr="00B311A2">
        <w:rPr>
          <w:rFonts w:ascii="Times New Roman" w:hAnsi="Times New Roman" w:cs="Times New Roman"/>
          <w:sz w:val="28"/>
          <w:szCs w:val="28"/>
        </w:rPr>
        <w:t xml:space="preserve">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w:t>
      </w:r>
      <w:hyperlink w:anchor="P1851" w:history="1">
        <w:r w:rsidR="003A39E9" w:rsidRPr="00461C88">
          <w:rPr>
            <w:rFonts w:ascii="Times New Roman" w:hAnsi="Times New Roman" w:cs="Times New Roman"/>
            <w:sz w:val="28"/>
            <w:szCs w:val="28"/>
          </w:rPr>
          <w:t>подпунктами 1</w:t>
        </w:r>
      </w:hyperlink>
      <w:r w:rsidR="003A39E9" w:rsidRPr="00461C88">
        <w:rPr>
          <w:rFonts w:ascii="Times New Roman" w:hAnsi="Times New Roman" w:cs="Times New Roman"/>
          <w:sz w:val="28"/>
          <w:szCs w:val="28"/>
        </w:rPr>
        <w:t xml:space="preserve"> и </w:t>
      </w:r>
      <w:hyperlink w:anchor="P1852" w:history="1">
        <w:r w:rsidR="003A39E9" w:rsidRPr="00461C88">
          <w:rPr>
            <w:rFonts w:ascii="Times New Roman" w:hAnsi="Times New Roman" w:cs="Times New Roman"/>
            <w:sz w:val="28"/>
            <w:szCs w:val="28"/>
          </w:rPr>
          <w:t xml:space="preserve">2 пункта </w:t>
        </w:r>
      </w:hyperlink>
      <w:r w:rsidR="00461C88" w:rsidRPr="00461C88">
        <w:rPr>
          <w:rFonts w:ascii="Times New Roman" w:hAnsi="Times New Roman" w:cs="Times New Roman"/>
          <w:sz w:val="28"/>
          <w:szCs w:val="28"/>
        </w:rPr>
        <w:t>7.9.</w:t>
      </w:r>
      <w:r w:rsidR="003842FE">
        <w:rPr>
          <w:rFonts w:ascii="Times New Roman" w:hAnsi="Times New Roman" w:cs="Times New Roman"/>
          <w:sz w:val="28"/>
          <w:szCs w:val="28"/>
        </w:rPr>
        <w:t xml:space="preserve"> настоящего</w:t>
      </w:r>
      <w:r w:rsidR="003A39E9" w:rsidRPr="00461C88">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461C88">
        <w:rPr>
          <w:rFonts w:ascii="Times New Roman" w:hAnsi="Times New Roman" w:cs="Times New Roman"/>
          <w:sz w:val="28"/>
          <w:szCs w:val="28"/>
        </w:rPr>
        <w:t xml:space="preserve">; </w:t>
      </w:r>
      <w:r w:rsidR="003A39E9" w:rsidRPr="00B311A2">
        <w:rPr>
          <w:rFonts w:ascii="Times New Roman" w:hAnsi="Times New Roman" w:cs="Times New Roman"/>
          <w:sz w:val="28"/>
          <w:szCs w:val="28"/>
        </w:rPr>
        <w:t>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A39E9" w:rsidRPr="00B311A2">
        <w:rPr>
          <w:rFonts w:ascii="Times New Roman" w:hAnsi="Times New Roman" w:cs="Times New Roman"/>
          <w:sz w:val="28"/>
          <w:szCs w:val="28"/>
        </w:rPr>
        <w:t>.</w:t>
      </w:r>
      <w:r>
        <w:rPr>
          <w:rFonts w:ascii="Times New Roman" w:hAnsi="Times New Roman" w:cs="Times New Roman"/>
          <w:sz w:val="28"/>
          <w:szCs w:val="28"/>
        </w:rPr>
        <w:t>13.</w:t>
      </w:r>
      <w:r w:rsidR="003A39E9" w:rsidRPr="00B311A2">
        <w:rPr>
          <w:rFonts w:ascii="Times New Roman" w:hAnsi="Times New Roman" w:cs="Times New Roman"/>
          <w:sz w:val="28"/>
          <w:szCs w:val="28"/>
        </w:rPr>
        <w:t xml:space="preserve"> В ходе рассмотрения заявлений о предоставлении </w:t>
      </w:r>
      <w:r>
        <w:rPr>
          <w:rFonts w:ascii="Times New Roman" w:hAnsi="Times New Roman" w:cs="Times New Roman"/>
          <w:sz w:val="28"/>
          <w:szCs w:val="28"/>
        </w:rPr>
        <w:t>имущества</w:t>
      </w:r>
      <w:r w:rsidR="003A39E9" w:rsidRPr="00B311A2">
        <w:rPr>
          <w:rFonts w:ascii="Times New Roman" w:hAnsi="Times New Roman" w:cs="Times New Roman"/>
          <w:sz w:val="28"/>
          <w:szCs w:val="28"/>
        </w:rPr>
        <w:t xml:space="preserve"> в безвозмездное пользование и (или) в аренду комиссия через </w:t>
      </w:r>
      <w:r w:rsidRPr="00DC4F17">
        <w:rPr>
          <w:rFonts w:ascii="Times New Roman" w:hAnsi="Times New Roman" w:cs="Times New Roman"/>
          <w:sz w:val="28"/>
          <w:szCs w:val="28"/>
        </w:rPr>
        <w:t>Администрацию</w:t>
      </w:r>
      <w:r w:rsidR="003A39E9" w:rsidRPr="00DC4F17">
        <w:rPr>
          <w:rFonts w:ascii="Times New Roman" w:hAnsi="Times New Roman" w:cs="Times New Roman"/>
          <w:sz w:val="28"/>
          <w:szCs w:val="28"/>
        </w:rPr>
        <w:t xml:space="preserve"> </w:t>
      </w:r>
      <w:r w:rsidR="003A39E9" w:rsidRPr="00B311A2">
        <w:rPr>
          <w:rFonts w:ascii="Times New Roman" w:hAnsi="Times New Roman" w:cs="Times New Roman"/>
          <w:sz w:val="28"/>
          <w:szCs w:val="28"/>
        </w:rPr>
        <w:t>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3A39E9" w:rsidRPr="00B311A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7.14.</w:t>
      </w:r>
      <w:r w:rsidR="003A39E9" w:rsidRPr="00B311A2">
        <w:rPr>
          <w:rFonts w:ascii="Times New Roman" w:hAnsi="Times New Roman" w:cs="Times New Roman"/>
          <w:sz w:val="28"/>
          <w:szCs w:val="28"/>
        </w:rPr>
        <w:t xml:space="preserve"> Поступившие в </w:t>
      </w:r>
      <w:r>
        <w:rPr>
          <w:rFonts w:ascii="Times New Roman" w:hAnsi="Times New Roman" w:cs="Times New Roman"/>
          <w:sz w:val="28"/>
          <w:szCs w:val="28"/>
        </w:rPr>
        <w:t>Администрацию</w:t>
      </w:r>
      <w:r w:rsidR="003A39E9" w:rsidRPr="00B311A2">
        <w:rPr>
          <w:rFonts w:ascii="Times New Roman" w:hAnsi="Times New Roman" w:cs="Times New Roman"/>
          <w:sz w:val="28"/>
          <w:szCs w:val="28"/>
        </w:rPr>
        <w:t xml:space="preserve"> в течение срока приема заявлений заявления о предоставлении </w:t>
      </w:r>
      <w:r>
        <w:rPr>
          <w:rFonts w:ascii="Times New Roman" w:hAnsi="Times New Roman" w:cs="Times New Roman"/>
          <w:sz w:val="28"/>
          <w:szCs w:val="28"/>
        </w:rPr>
        <w:t xml:space="preserve">имущества </w:t>
      </w:r>
      <w:r w:rsidR="003A39E9" w:rsidRPr="00B311A2">
        <w:rPr>
          <w:rFonts w:ascii="Times New Roman" w:hAnsi="Times New Roman" w:cs="Times New Roman"/>
          <w:sz w:val="28"/>
          <w:szCs w:val="28"/>
        </w:rPr>
        <w:t>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p w:rsidR="003A39E9" w:rsidRPr="00B311A2" w:rsidRDefault="003A39E9" w:rsidP="003A39E9">
      <w:pPr>
        <w:pStyle w:val="ConsPlusNormal"/>
        <w:jc w:val="both"/>
        <w:rPr>
          <w:rFonts w:ascii="Times New Roman" w:hAnsi="Times New Roman" w:cs="Times New Roman"/>
          <w:sz w:val="28"/>
          <w:szCs w:val="28"/>
        </w:rPr>
      </w:pPr>
    </w:p>
    <w:p w:rsidR="003A39E9" w:rsidRPr="00B311A2" w:rsidRDefault="003A39E9" w:rsidP="003A39E9">
      <w:pPr>
        <w:pStyle w:val="ConsPlusTitle"/>
        <w:jc w:val="center"/>
        <w:outlineLvl w:val="2"/>
        <w:rPr>
          <w:b w:val="0"/>
          <w:sz w:val="28"/>
          <w:szCs w:val="28"/>
        </w:rPr>
      </w:pPr>
      <w:r w:rsidRPr="00B311A2">
        <w:rPr>
          <w:b w:val="0"/>
          <w:sz w:val="28"/>
          <w:szCs w:val="28"/>
        </w:rPr>
        <w:t>8. Заключение договора</w:t>
      </w:r>
    </w:p>
    <w:p w:rsidR="003A39E9" w:rsidRPr="00B311A2" w:rsidRDefault="003A39E9" w:rsidP="003A39E9">
      <w:pPr>
        <w:pStyle w:val="ConsPlusNormal"/>
        <w:jc w:val="both"/>
        <w:rPr>
          <w:rFonts w:ascii="Times New Roman" w:hAnsi="Times New Roman" w:cs="Times New Roman"/>
          <w:sz w:val="28"/>
          <w:szCs w:val="28"/>
        </w:rPr>
      </w:pPr>
    </w:p>
    <w:p w:rsidR="000564C2" w:rsidRDefault="000564C2" w:rsidP="000564C2">
      <w:pPr>
        <w:pStyle w:val="ConsPlusNormal"/>
        <w:ind w:firstLine="540"/>
        <w:jc w:val="both"/>
        <w:rPr>
          <w:rFonts w:ascii="Times New Roman" w:hAnsi="Times New Roman" w:cs="Times New Roman"/>
          <w:sz w:val="28"/>
          <w:szCs w:val="28"/>
        </w:rPr>
      </w:pPr>
      <w:bookmarkStart w:id="25" w:name="P1863"/>
      <w:bookmarkEnd w:id="25"/>
      <w:r>
        <w:rPr>
          <w:rFonts w:ascii="Times New Roman" w:hAnsi="Times New Roman" w:cs="Times New Roman"/>
          <w:sz w:val="28"/>
          <w:szCs w:val="28"/>
        </w:rPr>
        <w:t>8</w:t>
      </w:r>
      <w:r w:rsidR="003A39E9" w:rsidRPr="00B311A2">
        <w:rPr>
          <w:rFonts w:ascii="Times New Roman" w:hAnsi="Times New Roman" w:cs="Times New Roman"/>
          <w:sz w:val="28"/>
          <w:szCs w:val="28"/>
        </w:rPr>
        <w:t>.</w:t>
      </w:r>
      <w:r>
        <w:rPr>
          <w:rFonts w:ascii="Times New Roman" w:hAnsi="Times New Roman" w:cs="Times New Roman"/>
          <w:sz w:val="28"/>
          <w:szCs w:val="28"/>
        </w:rPr>
        <w:t>1.</w:t>
      </w:r>
      <w:r w:rsidR="003A39E9" w:rsidRPr="00B311A2">
        <w:rPr>
          <w:rFonts w:ascii="Times New Roman" w:hAnsi="Times New Roman" w:cs="Times New Roman"/>
          <w:sz w:val="28"/>
          <w:szCs w:val="28"/>
        </w:rPr>
        <w:t xml:space="preserve"> В течение десяти дней со дня подписания протокола, которым оформлено решение комиссии об определении получателя имущественной поддержки,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w:t>
      </w:r>
      <w:r w:rsidR="003A39E9" w:rsidRPr="00461C88">
        <w:rPr>
          <w:rFonts w:ascii="Times New Roman" w:hAnsi="Times New Roman" w:cs="Times New Roman"/>
          <w:sz w:val="28"/>
          <w:szCs w:val="28"/>
        </w:rPr>
        <w:t xml:space="preserve">с </w:t>
      </w:r>
      <w:hyperlink w:anchor="P1761" w:history="1">
        <w:r w:rsidR="003A39E9" w:rsidRPr="00461C88">
          <w:rPr>
            <w:rFonts w:ascii="Times New Roman" w:hAnsi="Times New Roman" w:cs="Times New Roman"/>
            <w:sz w:val="28"/>
            <w:szCs w:val="28"/>
          </w:rPr>
          <w:t xml:space="preserve">подпунктом 16 пункта </w:t>
        </w:r>
      </w:hyperlink>
      <w:r w:rsidR="00461C88" w:rsidRPr="00461C88">
        <w:rPr>
          <w:rFonts w:ascii="Times New Roman" w:hAnsi="Times New Roman" w:cs="Times New Roman"/>
          <w:sz w:val="28"/>
          <w:szCs w:val="28"/>
        </w:rPr>
        <w:t>4.3.</w:t>
      </w:r>
      <w:r w:rsidR="003A39E9" w:rsidRPr="00461C88">
        <w:rPr>
          <w:rFonts w:ascii="Times New Roman" w:hAnsi="Times New Roman" w:cs="Times New Roman"/>
          <w:sz w:val="28"/>
          <w:szCs w:val="28"/>
        </w:rPr>
        <w:t xml:space="preserve"> настоящ</w:t>
      </w:r>
      <w:r w:rsidR="009362F6">
        <w:rPr>
          <w:rFonts w:ascii="Times New Roman" w:hAnsi="Times New Roman" w:cs="Times New Roman"/>
          <w:sz w:val="28"/>
          <w:szCs w:val="28"/>
        </w:rPr>
        <w:t>его</w:t>
      </w:r>
      <w:r w:rsidR="003A39E9" w:rsidRPr="00461C88">
        <w:rPr>
          <w:rFonts w:ascii="Times New Roman" w:hAnsi="Times New Roman" w:cs="Times New Roman"/>
          <w:sz w:val="28"/>
          <w:szCs w:val="28"/>
        </w:rPr>
        <w:t xml:space="preserve"> П</w:t>
      </w:r>
      <w:r w:rsidR="009362F6">
        <w:rPr>
          <w:rFonts w:ascii="Times New Roman" w:hAnsi="Times New Roman" w:cs="Times New Roman"/>
          <w:sz w:val="28"/>
          <w:szCs w:val="28"/>
        </w:rPr>
        <w:t>орядка</w:t>
      </w:r>
      <w:r w:rsidR="003A39E9" w:rsidRPr="00461C88">
        <w:rPr>
          <w:rFonts w:ascii="Times New Roman" w:hAnsi="Times New Roman" w:cs="Times New Roman"/>
          <w:sz w:val="28"/>
          <w:szCs w:val="28"/>
        </w:rPr>
        <w:t xml:space="preserve">, </w:t>
      </w:r>
      <w:r w:rsidR="003A39E9" w:rsidRPr="00B311A2">
        <w:rPr>
          <w:rFonts w:ascii="Times New Roman" w:hAnsi="Times New Roman" w:cs="Times New Roman"/>
          <w:sz w:val="28"/>
          <w:szCs w:val="28"/>
        </w:rPr>
        <w:t>в типовую форму соответствующего договора, установленную уполномоченным органом для целей настоящ</w:t>
      </w:r>
      <w:r w:rsidR="003842FE">
        <w:rPr>
          <w:rFonts w:ascii="Times New Roman" w:hAnsi="Times New Roman" w:cs="Times New Roman"/>
          <w:sz w:val="28"/>
          <w:szCs w:val="28"/>
        </w:rPr>
        <w:t>его</w:t>
      </w:r>
      <w:r w:rsidR="003A39E9" w:rsidRPr="00B311A2">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B311A2">
        <w:rPr>
          <w:rFonts w:ascii="Times New Roman" w:hAnsi="Times New Roman" w:cs="Times New Roman"/>
          <w:sz w:val="28"/>
          <w:szCs w:val="28"/>
        </w:rPr>
        <w:t>.</w:t>
      </w:r>
    </w:p>
    <w:p w:rsidR="000564C2" w:rsidRDefault="003A39E9" w:rsidP="000564C2">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Указанный проект договора подписывается получателем имущественной поддержки в десятидневный срок и представляется в </w:t>
      </w:r>
      <w:r w:rsidR="00461C88">
        <w:rPr>
          <w:rFonts w:ascii="Times New Roman" w:hAnsi="Times New Roman" w:cs="Times New Roman"/>
          <w:sz w:val="28"/>
          <w:szCs w:val="28"/>
        </w:rPr>
        <w:t>Админи</w:t>
      </w:r>
      <w:r w:rsidR="000564C2">
        <w:rPr>
          <w:rFonts w:ascii="Times New Roman" w:hAnsi="Times New Roman" w:cs="Times New Roman"/>
          <w:sz w:val="28"/>
          <w:szCs w:val="28"/>
        </w:rPr>
        <w:t>с</w:t>
      </w:r>
      <w:r w:rsidR="00461C88">
        <w:rPr>
          <w:rFonts w:ascii="Times New Roman" w:hAnsi="Times New Roman" w:cs="Times New Roman"/>
          <w:sz w:val="28"/>
          <w:szCs w:val="28"/>
        </w:rPr>
        <w:t>т</w:t>
      </w:r>
      <w:r w:rsidR="000564C2">
        <w:rPr>
          <w:rFonts w:ascii="Times New Roman" w:hAnsi="Times New Roman" w:cs="Times New Roman"/>
          <w:sz w:val="28"/>
          <w:szCs w:val="28"/>
        </w:rPr>
        <w:t>рацию</w:t>
      </w:r>
      <w:r w:rsidRPr="00B311A2">
        <w:rPr>
          <w:rFonts w:ascii="Times New Roman" w:hAnsi="Times New Roman" w:cs="Times New Roman"/>
          <w:sz w:val="28"/>
          <w:szCs w:val="28"/>
        </w:rPr>
        <w:t>.</w:t>
      </w:r>
    </w:p>
    <w:p w:rsidR="000564C2" w:rsidRDefault="000564C2" w:rsidP="000564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3A39E9" w:rsidRPr="00B311A2">
        <w:rPr>
          <w:rFonts w:ascii="Times New Roman" w:hAnsi="Times New Roman" w:cs="Times New Roman"/>
          <w:sz w:val="28"/>
          <w:szCs w:val="28"/>
        </w:rPr>
        <w:t>.</w:t>
      </w:r>
      <w:r>
        <w:rPr>
          <w:rFonts w:ascii="Times New Roman" w:hAnsi="Times New Roman" w:cs="Times New Roman"/>
          <w:sz w:val="28"/>
          <w:szCs w:val="28"/>
        </w:rPr>
        <w:t>2.</w:t>
      </w:r>
      <w:r w:rsidR="003A39E9" w:rsidRPr="00B311A2">
        <w:rPr>
          <w:rFonts w:ascii="Times New Roman" w:hAnsi="Times New Roman" w:cs="Times New Roman"/>
          <w:sz w:val="28"/>
          <w:szCs w:val="28"/>
        </w:rPr>
        <w:t xml:space="preserve"> Заключение договора осуществляется в порядке, предусмотренном Гражданским </w:t>
      </w:r>
      <w:hyperlink r:id="rId24" w:history="1">
        <w:r w:rsidR="003A39E9" w:rsidRPr="00461C88">
          <w:rPr>
            <w:rFonts w:ascii="Times New Roman" w:hAnsi="Times New Roman" w:cs="Times New Roman"/>
            <w:sz w:val="28"/>
            <w:szCs w:val="28"/>
          </w:rPr>
          <w:t>кодексом</w:t>
        </w:r>
      </w:hyperlink>
      <w:r w:rsidR="003A39E9" w:rsidRPr="00B311A2">
        <w:rPr>
          <w:rFonts w:ascii="Times New Roman" w:hAnsi="Times New Roman" w:cs="Times New Roman"/>
          <w:sz w:val="28"/>
          <w:szCs w:val="28"/>
        </w:rPr>
        <w:t xml:space="preserve"> Российской Федерации и иными федеральными законами.</w:t>
      </w:r>
    </w:p>
    <w:p w:rsidR="001D3E80" w:rsidRDefault="000564C2" w:rsidP="001D3E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A39E9" w:rsidRPr="00B311A2">
        <w:rPr>
          <w:rFonts w:ascii="Times New Roman" w:hAnsi="Times New Roman" w:cs="Times New Roman"/>
          <w:sz w:val="28"/>
          <w:szCs w:val="28"/>
        </w:rPr>
        <w:t>.</w:t>
      </w:r>
      <w:r>
        <w:rPr>
          <w:rFonts w:ascii="Times New Roman" w:hAnsi="Times New Roman" w:cs="Times New Roman"/>
          <w:sz w:val="28"/>
          <w:szCs w:val="28"/>
        </w:rPr>
        <w:t>3.</w:t>
      </w:r>
      <w:r w:rsidR="003A39E9" w:rsidRPr="00B311A2">
        <w:rPr>
          <w:rFonts w:ascii="Times New Roman" w:hAnsi="Times New Roman" w:cs="Times New Roman"/>
          <w:sz w:val="28"/>
          <w:szCs w:val="28"/>
        </w:rPr>
        <w:t xml:space="preserve"> До окончания срока, предусмотренного </w:t>
      </w:r>
      <w:hyperlink w:anchor="P1863" w:history="1">
        <w:r w:rsidR="003A39E9" w:rsidRPr="00461C88">
          <w:rPr>
            <w:rFonts w:ascii="Times New Roman" w:hAnsi="Times New Roman" w:cs="Times New Roman"/>
            <w:sz w:val="28"/>
            <w:szCs w:val="28"/>
          </w:rPr>
          <w:t xml:space="preserve">пунктом </w:t>
        </w:r>
      </w:hyperlink>
      <w:r w:rsidR="00461C88" w:rsidRPr="00461C88">
        <w:rPr>
          <w:rFonts w:ascii="Times New Roman" w:hAnsi="Times New Roman" w:cs="Times New Roman"/>
          <w:sz w:val="28"/>
          <w:szCs w:val="28"/>
        </w:rPr>
        <w:t>8.1.</w:t>
      </w:r>
      <w:r w:rsidR="003842FE">
        <w:rPr>
          <w:rFonts w:ascii="Times New Roman" w:hAnsi="Times New Roman" w:cs="Times New Roman"/>
          <w:sz w:val="28"/>
          <w:szCs w:val="28"/>
        </w:rPr>
        <w:t xml:space="preserve"> настоящего</w:t>
      </w:r>
      <w:r w:rsidR="003A39E9" w:rsidRPr="00461C88">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461C88">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обязан</w:t>
      </w:r>
      <w:r>
        <w:rPr>
          <w:rFonts w:ascii="Times New Roman" w:hAnsi="Times New Roman" w:cs="Times New Roman"/>
          <w:sz w:val="28"/>
          <w:szCs w:val="28"/>
        </w:rPr>
        <w:t>а</w:t>
      </w:r>
      <w:r w:rsidR="003A39E9" w:rsidRPr="00B311A2">
        <w:rPr>
          <w:rFonts w:ascii="Times New Roman" w:hAnsi="Times New Roman" w:cs="Times New Roman"/>
          <w:sz w:val="28"/>
          <w:szCs w:val="28"/>
        </w:rPr>
        <w:t xml:space="preserve"> отказаться от заключения договора с определенным комиссией получателем имущественной поддержки в случае установления факта:</w:t>
      </w:r>
    </w:p>
    <w:p w:rsidR="001D3E80" w:rsidRDefault="003A39E9" w:rsidP="001D3E80">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rsidR="001D3E80" w:rsidRDefault="003A39E9" w:rsidP="001D3E80">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1D3E80" w:rsidRDefault="003A39E9" w:rsidP="001D3E80">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3) включение такого получателя в перечень в соответствии с </w:t>
      </w:r>
      <w:hyperlink r:id="rId25" w:history="1">
        <w:r w:rsidRPr="00DC4F17">
          <w:rPr>
            <w:rFonts w:ascii="Times New Roman" w:hAnsi="Times New Roman" w:cs="Times New Roman"/>
            <w:sz w:val="28"/>
            <w:szCs w:val="28"/>
          </w:rPr>
          <w:t>пунктом 2 статьи 6</w:t>
        </w:r>
      </w:hyperlink>
      <w:r w:rsidRPr="00DC4F17">
        <w:rPr>
          <w:rFonts w:ascii="Times New Roman" w:hAnsi="Times New Roman" w:cs="Times New Roman"/>
          <w:sz w:val="28"/>
          <w:szCs w:val="28"/>
        </w:rPr>
        <w:t xml:space="preserve"> </w:t>
      </w:r>
      <w:r w:rsidRPr="00B311A2">
        <w:rPr>
          <w:rFonts w:ascii="Times New Roman" w:hAnsi="Times New Roman" w:cs="Times New Roman"/>
          <w:sz w:val="28"/>
          <w:szCs w:val="28"/>
        </w:rPr>
        <w:t>Федерального закона "О противодействии легализации (отмыванию) денежных средств, полученных преступным путем, и финансированию терроризма";</w:t>
      </w:r>
    </w:p>
    <w:p w:rsidR="001D3E80" w:rsidRPr="00461C88" w:rsidRDefault="003A39E9" w:rsidP="001D3E80">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4) недопустимости предоставления объекта такому получателю на запрошенном им праве в соответствии с </w:t>
      </w:r>
      <w:hyperlink w:anchor="P1704" w:history="1">
        <w:r w:rsidRPr="00461C88">
          <w:rPr>
            <w:rFonts w:ascii="Times New Roman" w:hAnsi="Times New Roman" w:cs="Times New Roman"/>
            <w:sz w:val="28"/>
            <w:szCs w:val="28"/>
          </w:rPr>
          <w:t>подпунктами 2</w:t>
        </w:r>
      </w:hyperlink>
      <w:r w:rsidRPr="00461C88">
        <w:rPr>
          <w:rFonts w:ascii="Times New Roman" w:hAnsi="Times New Roman" w:cs="Times New Roman"/>
          <w:sz w:val="28"/>
          <w:szCs w:val="28"/>
        </w:rPr>
        <w:t xml:space="preserve"> и </w:t>
      </w:r>
      <w:hyperlink w:anchor="P1705" w:history="1">
        <w:r w:rsidR="00461C88" w:rsidRPr="00461C88">
          <w:rPr>
            <w:rFonts w:ascii="Times New Roman" w:hAnsi="Times New Roman" w:cs="Times New Roman"/>
            <w:sz w:val="28"/>
            <w:szCs w:val="28"/>
          </w:rPr>
          <w:t>2.1.</w:t>
        </w:r>
      </w:hyperlink>
      <w:r w:rsidRPr="00461C88">
        <w:rPr>
          <w:rFonts w:ascii="Times New Roman" w:hAnsi="Times New Roman" w:cs="Times New Roman"/>
          <w:sz w:val="28"/>
          <w:szCs w:val="28"/>
        </w:rPr>
        <w:t xml:space="preserve"> настоящ</w:t>
      </w:r>
      <w:r w:rsidR="003842FE">
        <w:rPr>
          <w:rFonts w:ascii="Times New Roman" w:hAnsi="Times New Roman" w:cs="Times New Roman"/>
          <w:sz w:val="28"/>
          <w:szCs w:val="28"/>
        </w:rPr>
        <w:t>его</w:t>
      </w:r>
      <w:r w:rsidRPr="00461C88">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Pr="00461C88">
        <w:rPr>
          <w:rFonts w:ascii="Times New Roman" w:hAnsi="Times New Roman" w:cs="Times New Roman"/>
          <w:sz w:val="28"/>
          <w:szCs w:val="28"/>
        </w:rPr>
        <w:t>;</w:t>
      </w:r>
    </w:p>
    <w:p w:rsidR="001D3E80" w:rsidRDefault="003A39E9" w:rsidP="001D3E80">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5) предоставления таким получателем заведомо ложных сведений, содержащихся в заявлении о предоставлении </w:t>
      </w:r>
      <w:r w:rsidR="001D3E80">
        <w:rPr>
          <w:rFonts w:ascii="Times New Roman" w:hAnsi="Times New Roman" w:cs="Times New Roman"/>
          <w:sz w:val="28"/>
          <w:szCs w:val="28"/>
        </w:rPr>
        <w:t>имущества</w:t>
      </w:r>
      <w:r w:rsidRPr="00B311A2">
        <w:rPr>
          <w:rFonts w:ascii="Times New Roman" w:hAnsi="Times New Roman" w:cs="Times New Roman"/>
          <w:sz w:val="28"/>
          <w:szCs w:val="28"/>
        </w:rPr>
        <w:t xml:space="preserve"> в безвозмездное пользование или в аренду.</w:t>
      </w:r>
    </w:p>
    <w:p w:rsidR="001D3E80" w:rsidRDefault="003A39E9" w:rsidP="001D3E80">
      <w:pPr>
        <w:pStyle w:val="ConsPlusNormal"/>
        <w:ind w:firstLine="540"/>
        <w:jc w:val="both"/>
        <w:rPr>
          <w:rFonts w:ascii="Times New Roman" w:hAnsi="Times New Roman" w:cs="Times New Roman"/>
          <w:sz w:val="28"/>
          <w:szCs w:val="28"/>
        </w:rPr>
      </w:pPr>
      <w:r w:rsidRPr="00B311A2">
        <w:rPr>
          <w:rFonts w:ascii="Times New Roman" w:hAnsi="Times New Roman" w:cs="Times New Roman"/>
          <w:sz w:val="28"/>
          <w:szCs w:val="28"/>
        </w:rPr>
        <w:t xml:space="preserve">Решение </w:t>
      </w:r>
      <w:r w:rsidR="001D3E80">
        <w:rPr>
          <w:rFonts w:ascii="Times New Roman" w:hAnsi="Times New Roman" w:cs="Times New Roman"/>
          <w:sz w:val="28"/>
          <w:szCs w:val="28"/>
        </w:rPr>
        <w:t>Администрации</w:t>
      </w:r>
      <w:r w:rsidRPr="00B311A2">
        <w:rPr>
          <w:rFonts w:ascii="Times New Roman" w:hAnsi="Times New Roman" w:cs="Times New Roman"/>
          <w:sz w:val="28"/>
          <w:szCs w:val="28"/>
        </w:rPr>
        <w:t xml:space="preserve"> об отказе от заключения договора с определенным комиссией получателем имущественной поддержки размещается </w:t>
      </w:r>
      <w:r w:rsidR="001D3E80">
        <w:rPr>
          <w:rFonts w:ascii="Times New Roman" w:hAnsi="Times New Roman" w:cs="Times New Roman"/>
          <w:sz w:val="28"/>
          <w:szCs w:val="28"/>
        </w:rPr>
        <w:t>Администрацией</w:t>
      </w:r>
      <w:r w:rsidRPr="00B311A2">
        <w:rPr>
          <w:rFonts w:ascii="Times New Roman" w:hAnsi="Times New Roman" w:cs="Times New Roman"/>
          <w:sz w:val="28"/>
          <w:szCs w:val="28"/>
        </w:rPr>
        <w:t xml:space="preserve">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w:t>
      </w:r>
    </w:p>
    <w:p w:rsidR="001D3E80" w:rsidRDefault="001D3E80" w:rsidP="001D3E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A39E9" w:rsidRPr="00B311A2">
        <w:rPr>
          <w:rFonts w:ascii="Times New Roman" w:hAnsi="Times New Roman" w:cs="Times New Roman"/>
          <w:sz w:val="28"/>
          <w:szCs w:val="28"/>
        </w:rPr>
        <w:t>.</w:t>
      </w:r>
      <w:r>
        <w:rPr>
          <w:rFonts w:ascii="Times New Roman" w:hAnsi="Times New Roman" w:cs="Times New Roman"/>
          <w:sz w:val="28"/>
          <w:szCs w:val="28"/>
        </w:rPr>
        <w:t>4.</w:t>
      </w:r>
      <w:r w:rsidR="003A39E9" w:rsidRPr="00B311A2">
        <w:rPr>
          <w:rFonts w:ascii="Times New Roman" w:hAnsi="Times New Roman" w:cs="Times New Roman"/>
          <w:sz w:val="28"/>
          <w:szCs w:val="28"/>
        </w:rPr>
        <w:t xml:space="preserve"> В случае отказа </w:t>
      </w:r>
      <w:r>
        <w:rPr>
          <w:rFonts w:ascii="Times New Roman" w:hAnsi="Times New Roman" w:cs="Times New Roman"/>
          <w:sz w:val="28"/>
          <w:szCs w:val="28"/>
        </w:rPr>
        <w:t>Администрации</w:t>
      </w:r>
      <w:r w:rsidR="003A39E9" w:rsidRPr="00B311A2">
        <w:rPr>
          <w:rFonts w:ascii="Times New Roman" w:hAnsi="Times New Roman" w:cs="Times New Roman"/>
          <w:sz w:val="28"/>
          <w:szCs w:val="28"/>
        </w:rPr>
        <w:t xml:space="preserve">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1856" w:history="1">
        <w:r w:rsidR="003A39E9" w:rsidRPr="00461C88">
          <w:rPr>
            <w:rFonts w:ascii="Times New Roman" w:hAnsi="Times New Roman" w:cs="Times New Roman"/>
            <w:sz w:val="28"/>
            <w:szCs w:val="28"/>
          </w:rPr>
          <w:t xml:space="preserve">пунктом </w:t>
        </w:r>
      </w:hyperlink>
      <w:r w:rsidR="00461C88" w:rsidRPr="00461C88">
        <w:rPr>
          <w:rFonts w:ascii="Times New Roman" w:hAnsi="Times New Roman" w:cs="Times New Roman"/>
          <w:sz w:val="28"/>
          <w:szCs w:val="28"/>
        </w:rPr>
        <w:t>7.11</w:t>
      </w:r>
      <w:r w:rsidR="003A39E9" w:rsidRPr="00461C88">
        <w:rPr>
          <w:rFonts w:ascii="Times New Roman" w:hAnsi="Times New Roman" w:cs="Times New Roman"/>
          <w:sz w:val="28"/>
          <w:szCs w:val="28"/>
        </w:rPr>
        <w:t xml:space="preserve"> настоящ</w:t>
      </w:r>
      <w:r w:rsidR="009362F6">
        <w:rPr>
          <w:rFonts w:ascii="Times New Roman" w:hAnsi="Times New Roman" w:cs="Times New Roman"/>
          <w:sz w:val="28"/>
          <w:szCs w:val="28"/>
        </w:rPr>
        <w:t>его</w:t>
      </w:r>
      <w:r w:rsidR="003A39E9" w:rsidRPr="00461C88">
        <w:rPr>
          <w:rFonts w:ascii="Times New Roman" w:hAnsi="Times New Roman" w:cs="Times New Roman"/>
          <w:sz w:val="28"/>
          <w:szCs w:val="28"/>
        </w:rPr>
        <w:t xml:space="preserve"> П</w:t>
      </w:r>
      <w:r w:rsidR="009362F6">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и решения об определении получателем имущественной поддержки социально ориентированной некоммерческой организации, заявлению которой в соответствии с </w:t>
      </w:r>
      <w:hyperlink w:anchor="P1855" w:history="1">
        <w:r w:rsidR="003A39E9" w:rsidRPr="00461C88">
          <w:rPr>
            <w:rFonts w:ascii="Times New Roman" w:hAnsi="Times New Roman" w:cs="Times New Roman"/>
            <w:sz w:val="28"/>
            <w:szCs w:val="28"/>
          </w:rPr>
          <w:t xml:space="preserve">пунктом </w:t>
        </w:r>
      </w:hyperlink>
      <w:r w:rsidR="00461C88" w:rsidRPr="00461C88">
        <w:rPr>
          <w:rFonts w:ascii="Times New Roman" w:hAnsi="Times New Roman" w:cs="Times New Roman"/>
          <w:sz w:val="28"/>
          <w:szCs w:val="28"/>
        </w:rPr>
        <w:t>7.10</w:t>
      </w:r>
      <w:r w:rsidR="003A39E9" w:rsidRPr="00461C88">
        <w:rPr>
          <w:rFonts w:ascii="Times New Roman" w:hAnsi="Times New Roman" w:cs="Times New Roman"/>
          <w:sz w:val="28"/>
          <w:szCs w:val="28"/>
        </w:rPr>
        <w:t xml:space="preserve"> настоящ</w:t>
      </w:r>
      <w:r w:rsidR="003842FE">
        <w:rPr>
          <w:rFonts w:ascii="Times New Roman" w:hAnsi="Times New Roman" w:cs="Times New Roman"/>
          <w:sz w:val="28"/>
          <w:szCs w:val="28"/>
        </w:rPr>
        <w:t>его</w:t>
      </w:r>
      <w:r w:rsidR="003A39E9" w:rsidRPr="00461C88">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B311A2">
        <w:rPr>
          <w:rFonts w:ascii="Times New Roman" w:hAnsi="Times New Roman" w:cs="Times New Roman"/>
          <w:sz w:val="28"/>
          <w:szCs w:val="28"/>
        </w:rPr>
        <w:t xml:space="preserve">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w:t>
      </w:r>
      <w:r>
        <w:rPr>
          <w:rFonts w:ascii="Times New Roman" w:hAnsi="Times New Roman" w:cs="Times New Roman"/>
          <w:sz w:val="28"/>
          <w:szCs w:val="28"/>
        </w:rPr>
        <w:t>Администрацией</w:t>
      </w:r>
      <w:r w:rsidR="003A39E9" w:rsidRPr="00B311A2">
        <w:rPr>
          <w:rFonts w:ascii="Times New Roman" w:hAnsi="Times New Roman" w:cs="Times New Roman"/>
          <w:sz w:val="28"/>
          <w:szCs w:val="28"/>
        </w:rPr>
        <w:t xml:space="preserve"> на официальном сайте не позднее первого рабочего дня, следующего за днем подписания протокола.</w:t>
      </w:r>
    </w:p>
    <w:p w:rsidR="003A39E9" w:rsidRPr="001D3E80" w:rsidRDefault="001D3E80" w:rsidP="001D3E80">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lastRenderedPageBreak/>
        <w:t>8</w:t>
      </w:r>
      <w:r w:rsidR="003A39E9" w:rsidRPr="00B311A2">
        <w:rPr>
          <w:rFonts w:ascii="Times New Roman" w:hAnsi="Times New Roman" w:cs="Times New Roman"/>
          <w:sz w:val="28"/>
          <w:szCs w:val="28"/>
        </w:rPr>
        <w:t>.</w:t>
      </w:r>
      <w:r>
        <w:rPr>
          <w:rFonts w:ascii="Times New Roman" w:hAnsi="Times New Roman" w:cs="Times New Roman"/>
          <w:sz w:val="28"/>
          <w:szCs w:val="28"/>
        </w:rPr>
        <w:t>5.</w:t>
      </w:r>
      <w:r w:rsidR="003A39E9" w:rsidRPr="00B311A2">
        <w:rPr>
          <w:rFonts w:ascii="Times New Roman" w:hAnsi="Times New Roman" w:cs="Times New Roman"/>
          <w:sz w:val="28"/>
          <w:szCs w:val="28"/>
        </w:rPr>
        <w:t xml:space="preserve"> В случае отказа </w:t>
      </w:r>
      <w:r>
        <w:rPr>
          <w:rFonts w:ascii="Times New Roman" w:hAnsi="Times New Roman" w:cs="Times New Roman"/>
          <w:sz w:val="28"/>
          <w:szCs w:val="28"/>
        </w:rPr>
        <w:t>Администрации</w:t>
      </w:r>
      <w:r w:rsidR="003A39E9" w:rsidRPr="00B311A2">
        <w:rPr>
          <w:rFonts w:ascii="Times New Roman" w:hAnsi="Times New Roman" w:cs="Times New Roman"/>
          <w:sz w:val="28"/>
          <w:szCs w:val="28"/>
        </w:rPr>
        <w:t xml:space="preserve"> от заключения договора с определенным комиссией получателем имущественной поддержки, заявлению которой в соответствии с </w:t>
      </w:r>
      <w:hyperlink w:anchor="P1855" w:history="1">
        <w:r w:rsidR="003A39E9" w:rsidRPr="00461C88">
          <w:rPr>
            <w:rFonts w:ascii="Times New Roman" w:hAnsi="Times New Roman" w:cs="Times New Roman"/>
            <w:sz w:val="28"/>
            <w:szCs w:val="28"/>
          </w:rPr>
          <w:t>пунктом 7</w:t>
        </w:r>
      </w:hyperlink>
      <w:r w:rsidR="00461C88" w:rsidRPr="00461C88">
        <w:rPr>
          <w:rFonts w:ascii="Times New Roman" w:hAnsi="Times New Roman" w:cs="Times New Roman"/>
          <w:sz w:val="28"/>
          <w:szCs w:val="28"/>
        </w:rPr>
        <w:t>.10.</w:t>
      </w:r>
      <w:r w:rsidR="003A39E9" w:rsidRPr="00461C88">
        <w:rPr>
          <w:rFonts w:ascii="Times New Roman" w:hAnsi="Times New Roman" w:cs="Times New Roman"/>
          <w:sz w:val="28"/>
          <w:szCs w:val="28"/>
        </w:rPr>
        <w:t xml:space="preserve"> настоящ</w:t>
      </w:r>
      <w:r w:rsidR="003842FE">
        <w:rPr>
          <w:rFonts w:ascii="Times New Roman" w:hAnsi="Times New Roman" w:cs="Times New Roman"/>
          <w:sz w:val="28"/>
          <w:szCs w:val="28"/>
        </w:rPr>
        <w:t>его Порядка</w:t>
      </w:r>
      <w:r w:rsidR="003A39E9" w:rsidRPr="00B311A2">
        <w:rPr>
          <w:rFonts w:ascii="Times New Roman" w:hAnsi="Times New Roman" w:cs="Times New Roman"/>
          <w:sz w:val="28"/>
          <w:szCs w:val="28"/>
        </w:rPr>
        <w:t xml:space="preserve"> присвоен второй номер, либо при уклонении такого получателя от заключения договора </w:t>
      </w:r>
      <w:r w:rsidR="005C3499">
        <w:rPr>
          <w:rFonts w:ascii="Times New Roman" w:hAnsi="Times New Roman" w:cs="Times New Roman"/>
          <w:sz w:val="28"/>
          <w:szCs w:val="28"/>
        </w:rPr>
        <w:t>Администрация</w:t>
      </w:r>
      <w:r w:rsidR="003A39E9" w:rsidRPr="00B311A2">
        <w:rPr>
          <w:rFonts w:ascii="Times New Roman" w:hAnsi="Times New Roman" w:cs="Times New Roman"/>
          <w:sz w:val="28"/>
          <w:szCs w:val="28"/>
        </w:rPr>
        <w:t xml:space="preserve"> в срок не более пятидесяти дней со дня подписания протокола, которым оформлено решение комиссии об определении</w:t>
      </w:r>
      <w:bookmarkStart w:id="26" w:name="_GoBack"/>
      <w:bookmarkEnd w:id="26"/>
      <w:r w:rsidR="003A39E9" w:rsidRPr="00B311A2">
        <w:rPr>
          <w:rFonts w:ascii="Times New Roman" w:hAnsi="Times New Roman" w:cs="Times New Roman"/>
          <w:sz w:val="28"/>
          <w:szCs w:val="28"/>
        </w:rPr>
        <w:t xml:space="preserve"> указанного получателя имущественной поддержки, размещает новое извещение в соответствии с </w:t>
      </w:r>
      <w:hyperlink w:anchor="P1716" w:history="1">
        <w:r w:rsidR="00461C88" w:rsidRPr="00461C88">
          <w:rPr>
            <w:rFonts w:ascii="Times New Roman" w:hAnsi="Times New Roman" w:cs="Times New Roman"/>
            <w:sz w:val="28"/>
            <w:szCs w:val="28"/>
          </w:rPr>
          <w:t>3.1.</w:t>
        </w:r>
      </w:hyperlink>
      <w:r w:rsidR="003A39E9" w:rsidRPr="00461C88">
        <w:rPr>
          <w:rFonts w:ascii="Times New Roman" w:hAnsi="Times New Roman" w:cs="Times New Roman"/>
          <w:sz w:val="28"/>
          <w:szCs w:val="28"/>
        </w:rPr>
        <w:t xml:space="preserve"> настоящ</w:t>
      </w:r>
      <w:r w:rsidR="003842FE">
        <w:rPr>
          <w:rFonts w:ascii="Times New Roman" w:hAnsi="Times New Roman" w:cs="Times New Roman"/>
          <w:sz w:val="28"/>
          <w:szCs w:val="28"/>
        </w:rPr>
        <w:t>его</w:t>
      </w:r>
      <w:r w:rsidR="003A39E9" w:rsidRPr="00461C88">
        <w:rPr>
          <w:rFonts w:ascii="Times New Roman" w:hAnsi="Times New Roman" w:cs="Times New Roman"/>
          <w:sz w:val="28"/>
          <w:szCs w:val="28"/>
        </w:rPr>
        <w:t xml:space="preserve"> П</w:t>
      </w:r>
      <w:r w:rsidR="003842FE">
        <w:rPr>
          <w:rFonts w:ascii="Times New Roman" w:hAnsi="Times New Roman" w:cs="Times New Roman"/>
          <w:sz w:val="28"/>
          <w:szCs w:val="28"/>
        </w:rPr>
        <w:t>орядка</w:t>
      </w:r>
      <w:r w:rsidR="003A39E9" w:rsidRPr="00461C88">
        <w:rPr>
          <w:rFonts w:ascii="Times New Roman" w:hAnsi="Times New Roman" w:cs="Times New Roman"/>
          <w:sz w:val="28"/>
          <w:szCs w:val="28"/>
        </w:rPr>
        <w:t>.</w:t>
      </w:r>
    </w:p>
    <w:p w:rsidR="003A39E9" w:rsidRDefault="003A39E9"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461C88" w:rsidRDefault="00461C88" w:rsidP="003A39E9">
      <w:pPr>
        <w:pStyle w:val="ConsPlusNormal"/>
        <w:jc w:val="both"/>
        <w:rPr>
          <w:rFonts w:ascii="Times New Roman" w:hAnsi="Times New Roman" w:cs="Times New Roman"/>
          <w:color w:val="FF0000"/>
          <w:sz w:val="28"/>
          <w:szCs w:val="28"/>
        </w:rPr>
      </w:pPr>
    </w:p>
    <w:p w:rsidR="00770E94" w:rsidRDefault="00770E94" w:rsidP="000E71D2">
      <w:pPr>
        <w:pStyle w:val="ConsPlusNormal"/>
        <w:sectPr w:rsidR="00770E94" w:rsidSect="00C5454E">
          <w:pgSz w:w="11906" w:h="16838"/>
          <w:pgMar w:top="851" w:right="850" w:bottom="1134" w:left="1701" w:header="708" w:footer="708"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165"/>
      </w:tblGrid>
      <w:tr w:rsidR="005C3499" w:rsidTr="005C3499">
        <w:tc>
          <w:tcPr>
            <w:tcW w:w="7621" w:type="dxa"/>
          </w:tcPr>
          <w:p w:rsidR="005C3499" w:rsidRDefault="005C3499" w:rsidP="00770E94">
            <w:pPr>
              <w:pStyle w:val="ConsPlusNormal"/>
              <w:jc w:val="right"/>
            </w:pPr>
          </w:p>
        </w:tc>
        <w:tc>
          <w:tcPr>
            <w:tcW w:w="7165" w:type="dxa"/>
          </w:tcPr>
          <w:p w:rsidR="005C3499" w:rsidRPr="005C3499" w:rsidRDefault="005C3499" w:rsidP="005C3499">
            <w:pPr>
              <w:pStyle w:val="ConsPlusNormal"/>
              <w:outlineLvl w:val="2"/>
              <w:rPr>
                <w:rFonts w:ascii="Times New Roman" w:hAnsi="Times New Roman" w:cs="Times New Roman"/>
                <w:sz w:val="28"/>
                <w:szCs w:val="28"/>
              </w:rPr>
            </w:pPr>
            <w:r w:rsidRPr="005C3499">
              <w:rPr>
                <w:rFonts w:ascii="Times New Roman" w:hAnsi="Times New Roman" w:cs="Times New Roman"/>
                <w:sz w:val="28"/>
                <w:szCs w:val="28"/>
              </w:rPr>
              <w:t>Приложение</w:t>
            </w:r>
          </w:p>
          <w:p w:rsidR="005C3499" w:rsidRDefault="005C3499" w:rsidP="00A467F0">
            <w:pPr>
              <w:pStyle w:val="ConsPlusNormal"/>
            </w:pPr>
            <w:r w:rsidRPr="005C3499">
              <w:rPr>
                <w:rFonts w:ascii="Times New Roman" w:hAnsi="Times New Roman" w:cs="Times New Roman"/>
                <w:sz w:val="28"/>
                <w:szCs w:val="28"/>
              </w:rPr>
              <w:t>к П</w:t>
            </w:r>
            <w:r w:rsidR="007A5DEB">
              <w:rPr>
                <w:rFonts w:ascii="Times New Roman" w:hAnsi="Times New Roman" w:cs="Times New Roman"/>
                <w:sz w:val="28"/>
                <w:szCs w:val="28"/>
              </w:rPr>
              <w:t>орядку</w:t>
            </w:r>
            <w:r w:rsidRPr="005C3499">
              <w:rPr>
                <w:rFonts w:ascii="Times New Roman" w:hAnsi="Times New Roman" w:cs="Times New Roman"/>
                <w:sz w:val="28"/>
                <w:szCs w:val="28"/>
              </w:rPr>
              <w:t xml:space="preserve"> </w:t>
            </w:r>
            <w:r w:rsidR="007A5DEB">
              <w:rPr>
                <w:rFonts w:ascii="Times New Roman" w:hAnsi="Times New Roman" w:cs="Times New Roman"/>
                <w:sz w:val="28"/>
                <w:szCs w:val="28"/>
              </w:rPr>
              <w:t xml:space="preserve">и условиям </w:t>
            </w:r>
            <w:r w:rsidRPr="005C3499">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муниципального</w:t>
            </w:r>
            <w:r w:rsidRPr="005C3499">
              <w:rPr>
                <w:rFonts w:ascii="Times New Roman" w:hAnsi="Times New Roman" w:cs="Times New Roman"/>
                <w:sz w:val="28"/>
                <w:szCs w:val="28"/>
              </w:rPr>
              <w:t xml:space="preserve"> имущества</w:t>
            </w:r>
            <w:r w:rsidR="00A467F0">
              <w:rPr>
                <w:rFonts w:ascii="Times New Roman" w:hAnsi="Times New Roman" w:cs="Times New Roman"/>
                <w:sz w:val="28"/>
                <w:szCs w:val="28"/>
              </w:rPr>
              <w:t xml:space="preserve"> </w:t>
            </w:r>
            <w:r>
              <w:rPr>
                <w:rFonts w:ascii="Times New Roman" w:hAnsi="Times New Roman" w:cs="Times New Roman"/>
                <w:sz w:val="28"/>
                <w:szCs w:val="28"/>
              </w:rPr>
              <w:t xml:space="preserve">Тейковского муниципального района </w:t>
            </w:r>
            <w:r w:rsidRPr="005C3499">
              <w:rPr>
                <w:rFonts w:ascii="Times New Roman" w:hAnsi="Times New Roman" w:cs="Times New Roman"/>
                <w:sz w:val="28"/>
                <w:szCs w:val="28"/>
              </w:rPr>
              <w:t>социально ориентированным</w:t>
            </w:r>
            <w:r>
              <w:rPr>
                <w:rFonts w:ascii="Times New Roman" w:hAnsi="Times New Roman" w:cs="Times New Roman"/>
                <w:sz w:val="28"/>
                <w:szCs w:val="28"/>
              </w:rPr>
              <w:t xml:space="preserve"> </w:t>
            </w:r>
            <w:r w:rsidRPr="005C3499">
              <w:rPr>
                <w:rFonts w:ascii="Times New Roman" w:hAnsi="Times New Roman" w:cs="Times New Roman"/>
                <w:sz w:val="28"/>
                <w:szCs w:val="28"/>
              </w:rPr>
              <w:t>некоммерческим организациям</w:t>
            </w:r>
            <w:r w:rsidR="00A467F0">
              <w:rPr>
                <w:rFonts w:ascii="Times New Roman" w:hAnsi="Times New Roman" w:cs="Times New Roman"/>
                <w:sz w:val="28"/>
                <w:szCs w:val="28"/>
              </w:rPr>
              <w:t xml:space="preserve"> </w:t>
            </w:r>
            <w:r w:rsidRPr="005C3499">
              <w:rPr>
                <w:rFonts w:ascii="Times New Roman" w:hAnsi="Times New Roman" w:cs="Times New Roman"/>
                <w:sz w:val="28"/>
                <w:szCs w:val="28"/>
              </w:rPr>
              <w:t>во владение и (или) в пользование</w:t>
            </w:r>
            <w:r>
              <w:rPr>
                <w:rFonts w:ascii="Times New Roman" w:hAnsi="Times New Roman" w:cs="Times New Roman"/>
                <w:sz w:val="28"/>
                <w:szCs w:val="28"/>
              </w:rPr>
              <w:t xml:space="preserve"> </w:t>
            </w:r>
            <w:r w:rsidRPr="005C3499">
              <w:rPr>
                <w:rFonts w:ascii="Times New Roman" w:hAnsi="Times New Roman" w:cs="Times New Roman"/>
                <w:sz w:val="28"/>
                <w:szCs w:val="28"/>
              </w:rPr>
              <w:t>на долгосрочной основе</w:t>
            </w:r>
          </w:p>
        </w:tc>
      </w:tr>
    </w:tbl>
    <w:p w:rsidR="00770E94" w:rsidRDefault="00770E94" w:rsidP="00770E94">
      <w:pPr>
        <w:pStyle w:val="ConsPlusNormal"/>
        <w:jc w:val="right"/>
      </w:pPr>
    </w:p>
    <w:p w:rsidR="00770E94" w:rsidRDefault="00770E94" w:rsidP="00770E94">
      <w:pPr>
        <w:pStyle w:val="ConsPlusNormal"/>
        <w:jc w:val="both"/>
      </w:pPr>
    </w:p>
    <w:p w:rsidR="00770E94" w:rsidRDefault="00770E94" w:rsidP="00770E94">
      <w:pPr>
        <w:pStyle w:val="ConsPlusTitle"/>
        <w:jc w:val="center"/>
      </w:pPr>
      <w:r>
        <w:t>ПОКАЗАТЕЛИ</w:t>
      </w:r>
    </w:p>
    <w:p w:rsidR="00770E94" w:rsidRDefault="00770E94" w:rsidP="00770E94">
      <w:pPr>
        <w:pStyle w:val="ConsPlusTitle"/>
        <w:jc w:val="center"/>
      </w:pPr>
      <w:r>
        <w:t>ДЛЯ ОЦЕНКИ И СОПОСТАВЛЕНИЯ ЗАЯВЛЕНИЙ СОЦИАЛЬНО</w:t>
      </w:r>
    </w:p>
    <w:p w:rsidR="00770E94" w:rsidRDefault="00770E94" w:rsidP="00770E94">
      <w:pPr>
        <w:pStyle w:val="ConsPlusTitle"/>
        <w:jc w:val="center"/>
      </w:pPr>
      <w:r>
        <w:t>ОРИЕНТИРОВАННОЙ НЕКОММЕРЧЕСКОЙ ОРГАНИЗАЦИИ О ПРЕДОСТАВЛЕНИИ</w:t>
      </w:r>
    </w:p>
    <w:p w:rsidR="00770E94" w:rsidRDefault="00770E94" w:rsidP="00770E94">
      <w:pPr>
        <w:pStyle w:val="ConsPlusTitle"/>
        <w:jc w:val="center"/>
      </w:pPr>
      <w:r>
        <w:t>ЗДАНИЯ, СООРУЖЕНИЯ ИЛИ НЕЖИЛОГО ПОМЕЩЕНИЯ В БЕЗВОЗМЕЗДНОЕ</w:t>
      </w:r>
    </w:p>
    <w:p w:rsidR="00770E94" w:rsidRDefault="00770E94" w:rsidP="00770E94">
      <w:pPr>
        <w:pStyle w:val="ConsPlusTitle"/>
        <w:jc w:val="center"/>
      </w:pPr>
      <w:r>
        <w:t>ПОЛЬЗОВАНИЕ ИЛИ В АРЕНДУ</w:t>
      </w:r>
    </w:p>
    <w:p w:rsidR="00770E94" w:rsidRDefault="00770E94" w:rsidP="00770E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599"/>
        <w:gridCol w:w="1417"/>
        <w:gridCol w:w="7655"/>
      </w:tblGrid>
      <w:tr w:rsidR="00770E94" w:rsidTr="005C3499">
        <w:tc>
          <w:tcPr>
            <w:tcW w:w="850"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N</w:t>
            </w:r>
          </w:p>
        </w:tc>
        <w:tc>
          <w:tcPr>
            <w:tcW w:w="4599"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Показатель</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Максимальный балл</w:t>
            </w:r>
          </w:p>
        </w:tc>
        <w:tc>
          <w:tcPr>
            <w:tcW w:w="7655" w:type="dxa"/>
          </w:tcPr>
          <w:p w:rsidR="00770E94" w:rsidRDefault="00770E94" w:rsidP="00C60D74">
            <w:pPr>
              <w:pStyle w:val="ConsPlusNormal"/>
              <w:jc w:val="center"/>
            </w:pPr>
            <w:r>
              <w:t>Присвоение баллов</w:t>
            </w:r>
          </w:p>
        </w:tc>
      </w:tr>
      <w:tr w:rsidR="00770E94" w:rsidTr="005C3499">
        <w:tc>
          <w:tcPr>
            <w:tcW w:w="14521" w:type="dxa"/>
            <w:gridSpan w:val="4"/>
          </w:tcPr>
          <w:p w:rsidR="00770E94" w:rsidRPr="005C3499" w:rsidRDefault="00770E94" w:rsidP="00C60D74">
            <w:pPr>
              <w:pStyle w:val="ConsPlusNormal"/>
              <w:jc w:val="center"/>
              <w:outlineLvl w:val="3"/>
              <w:rPr>
                <w:rFonts w:ascii="Times New Roman" w:hAnsi="Times New Roman" w:cs="Times New Roman"/>
                <w:sz w:val="24"/>
                <w:szCs w:val="24"/>
              </w:rPr>
            </w:pPr>
            <w:r w:rsidRPr="005C3499">
              <w:rPr>
                <w:rFonts w:ascii="Times New Roman" w:hAnsi="Times New Roman" w:cs="Times New Roman"/>
                <w:sz w:val="24"/>
                <w:szCs w:val="24"/>
              </w:rPr>
              <w:t>По критерию "Содержание и результаты деятельности социально ориентированной некоммерческой организации за последние пять лет"</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bookmarkStart w:id="27" w:name="P1900"/>
            <w:bookmarkEnd w:id="27"/>
            <w:r w:rsidRPr="005C3499">
              <w:rPr>
                <w:rFonts w:ascii="Times New Roman" w:hAnsi="Times New Roman" w:cs="Times New Roman"/>
                <w:sz w:val="24"/>
                <w:szCs w:val="24"/>
              </w:rPr>
              <w:t>1</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Количество полных лет, прошедших со дня государственной регистрации организации (при создании)</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vMerge w:val="restart"/>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770E94" w:rsidRPr="005C3499" w:rsidRDefault="00770E94" w:rsidP="00C60D74">
            <w:pPr>
              <w:pStyle w:val="ConsPlusNormal"/>
              <w:rPr>
                <w:rFonts w:ascii="Times New Roman" w:hAnsi="Times New Roman" w:cs="Times New Roman"/>
                <w:sz w:val="24"/>
                <w:szCs w:val="24"/>
              </w:rPr>
            </w:pPr>
          </w:p>
          <w:p w:rsidR="00770E94" w:rsidRDefault="00770E94" w:rsidP="00C60D74">
            <w:pPr>
              <w:pStyle w:val="ConsPlusNormal"/>
              <w:jc w:val="both"/>
            </w:pPr>
            <w:r w:rsidRPr="005C3499">
              <w:rPr>
                <w:rFonts w:ascii="Times New Roman" w:hAnsi="Times New Roman" w:cs="Times New Roman"/>
                <w:sz w:val="24"/>
                <w:szCs w:val="24"/>
              </w:rPr>
              <w:t>При этом если значение показателя равно нулю, заявлению в любом случае присваивается ноль баллов по соответствующему показателю.</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2</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Среднегодовой объем денежных средств, использованных организацией на осуществление деятельности </w:t>
            </w:r>
            <w:hyperlink w:anchor="P1974" w:history="1">
              <w:r w:rsidRPr="005C3499">
                <w:rPr>
                  <w:rFonts w:ascii="Times New Roman" w:hAnsi="Times New Roman" w:cs="Times New Roman"/>
                  <w:color w:val="0000FF"/>
                  <w:sz w:val="24"/>
                  <w:szCs w:val="24"/>
                </w:rPr>
                <w:t>&lt;*&gt;</w:t>
              </w:r>
            </w:hyperlink>
            <w:r w:rsidRPr="005C3499">
              <w:rPr>
                <w:rFonts w:ascii="Times New Roman" w:hAnsi="Times New Roman" w:cs="Times New Roman"/>
                <w:sz w:val="24"/>
                <w:szCs w:val="24"/>
              </w:rPr>
              <w:t xml:space="preserve"> за последние пять лет </w:t>
            </w:r>
            <w:hyperlink w:anchor="P1975" w:history="1">
              <w:r w:rsidRPr="005C3499">
                <w:rPr>
                  <w:rFonts w:ascii="Times New Roman" w:hAnsi="Times New Roman" w:cs="Times New Roman"/>
                  <w:color w:val="0000FF"/>
                  <w:sz w:val="24"/>
                  <w:szCs w:val="24"/>
                </w:rPr>
                <w:t>&lt;**&gt;</w:t>
              </w:r>
            </w:hyperlink>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6</w:t>
            </w:r>
          </w:p>
        </w:tc>
        <w:tc>
          <w:tcPr>
            <w:tcW w:w="7655" w:type="dxa"/>
            <w:vMerge/>
          </w:tcPr>
          <w:p w:rsidR="00770E94" w:rsidRDefault="00770E94" w:rsidP="00C60D74"/>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3</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w:t>
            </w:r>
            <w:r w:rsidRPr="005C3499">
              <w:rPr>
                <w:rFonts w:ascii="Times New Roman" w:hAnsi="Times New Roman" w:cs="Times New Roman"/>
                <w:sz w:val="24"/>
                <w:szCs w:val="24"/>
              </w:rPr>
              <w:lastRenderedPageBreak/>
              <w:t>лет</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lastRenderedPageBreak/>
              <w:t>4</w:t>
            </w:r>
          </w:p>
        </w:tc>
        <w:tc>
          <w:tcPr>
            <w:tcW w:w="7655" w:type="dxa"/>
            <w:vMerge/>
          </w:tcPr>
          <w:p w:rsidR="00770E94" w:rsidRDefault="00770E94" w:rsidP="00C60D74"/>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4</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4</w:t>
            </w:r>
          </w:p>
        </w:tc>
        <w:tc>
          <w:tcPr>
            <w:tcW w:w="7655" w:type="dxa"/>
            <w:vMerge/>
          </w:tcPr>
          <w:p w:rsidR="00770E94" w:rsidRDefault="00770E94" w:rsidP="00C60D74"/>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5</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Количество некоммерческих организаций, членом которых организация является более пяти лет до подачи заявления</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4</w:t>
            </w:r>
          </w:p>
        </w:tc>
        <w:tc>
          <w:tcPr>
            <w:tcW w:w="7655" w:type="dxa"/>
            <w:vMerge/>
          </w:tcPr>
          <w:p w:rsidR="00770E94" w:rsidRPr="005C3499" w:rsidRDefault="00770E94" w:rsidP="00C60D74">
            <w:pPr>
              <w:rPr>
                <w:rFonts w:ascii="Times New Roman" w:hAnsi="Times New Roman"/>
                <w:sz w:val="24"/>
                <w:szCs w:val="24"/>
              </w:rPr>
            </w:pP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6</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2</w:t>
            </w:r>
          </w:p>
        </w:tc>
        <w:tc>
          <w:tcPr>
            <w:tcW w:w="7655" w:type="dxa"/>
            <w:vMerge/>
          </w:tcPr>
          <w:p w:rsidR="00770E94" w:rsidRPr="005C3499" w:rsidRDefault="00770E94" w:rsidP="00C60D74">
            <w:pPr>
              <w:rPr>
                <w:rFonts w:ascii="Times New Roman" w:hAnsi="Times New Roman"/>
                <w:sz w:val="24"/>
                <w:szCs w:val="24"/>
              </w:rPr>
            </w:pP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7</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Среднегодовая численность работников организации за последние пять лет </w:t>
            </w:r>
            <w:hyperlink w:anchor="P1976" w:history="1">
              <w:r w:rsidRPr="005C3499">
                <w:rPr>
                  <w:rFonts w:ascii="Times New Roman" w:hAnsi="Times New Roman" w:cs="Times New Roman"/>
                  <w:color w:val="0000FF"/>
                  <w:sz w:val="24"/>
                  <w:szCs w:val="24"/>
                </w:rPr>
                <w:t>&lt;***&gt;</w:t>
              </w:r>
            </w:hyperlink>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vMerge/>
          </w:tcPr>
          <w:p w:rsidR="00770E94" w:rsidRPr="005C3499" w:rsidRDefault="00770E94" w:rsidP="00C60D74">
            <w:pPr>
              <w:rPr>
                <w:rFonts w:ascii="Times New Roman" w:hAnsi="Times New Roman"/>
                <w:sz w:val="24"/>
                <w:szCs w:val="24"/>
              </w:rPr>
            </w:pP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8</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Среднегодовая численность добровольцев организации за последние пять лет </w:t>
            </w:r>
            <w:hyperlink w:anchor="P1977" w:history="1">
              <w:r w:rsidRPr="005C3499">
                <w:rPr>
                  <w:rFonts w:ascii="Times New Roman" w:hAnsi="Times New Roman" w:cs="Times New Roman"/>
                  <w:color w:val="0000FF"/>
                  <w:sz w:val="24"/>
                  <w:szCs w:val="24"/>
                </w:rPr>
                <w:t>&lt;****&gt;</w:t>
              </w:r>
            </w:hyperlink>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vMerge/>
          </w:tcPr>
          <w:p w:rsidR="00770E94" w:rsidRPr="005C3499" w:rsidRDefault="00770E94" w:rsidP="00C60D74">
            <w:pPr>
              <w:rPr>
                <w:rFonts w:ascii="Times New Roman" w:hAnsi="Times New Roman"/>
                <w:sz w:val="24"/>
                <w:szCs w:val="24"/>
              </w:rPr>
            </w:pP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9</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Конкретность, измеримость, релевантность и социальная значимость результатов деятельности </w:t>
            </w:r>
            <w:hyperlink w:anchor="P1974" w:history="1">
              <w:r w:rsidRPr="005C3499">
                <w:rPr>
                  <w:rFonts w:ascii="Times New Roman" w:hAnsi="Times New Roman" w:cs="Times New Roman"/>
                  <w:color w:val="0000FF"/>
                  <w:sz w:val="24"/>
                  <w:szCs w:val="24"/>
                </w:rPr>
                <w:t>&lt;*&gt;</w:t>
              </w:r>
            </w:hyperlink>
            <w:r w:rsidRPr="005C3499">
              <w:rPr>
                <w:rFonts w:ascii="Times New Roman" w:hAnsi="Times New Roman" w:cs="Times New Roman"/>
                <w:sz w:val="24"/>
                <w:szCs w:val="24"/>
              </w:rPr>
              <w:t xml:space="preserve"> организации за последние пять лет (результативность деятельности организации)</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15</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Каждому заявлению комиссия присваивает от 0 до 15 баллов по результатам оценки и сопоставления заявлений (экспертная оценка).</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bookmarkStart w:id="28" w:name="P1931"/>
            <w:bookmarkEnd w:id="28"/>
            <w:r w:rsidRPr="005C3499">
              <w:rPr>
                <w:rFonts w:ascii="Times New Roman" w:hAnsi="Times New Roman" w:cs="Times New Roman"/>
                <w:sz w:val="24"/>
                <w:szCs w:val="24"/>
              </w:rPr>
              <w:t>10</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Соотношение объема денежных средств, использованных организацией на осуществление деятельности </w:t>
            </w:r>
            <w:hyperlink w:anchor="P1974" w:history="1">
              <w:r w:rsidRPr="005C3499">
                <w:rPr>
                  <w:rFonts w:ascii="Times New Roman" w:hAnsi="Times New Roman" w:cs="Times New Roman"/>
                  <w:color w:val="0000FF"/>
                  <w:sz w:val="24"/>
                  <w:szCs w:val="24"/>
                </w:rPr>
                <w:t>&lt;*&gt;</w:t>
              </w:r>
            </w:hyperlink>
            <w:r w:rsidRPr="005C3499">
              <w:rPr>
                <w:rFonts w:ascii="Times New Roman" w:hAnsi="Times New Roman" w:cs="Times New Roman"/>
                <w:sz w:val="24"/>
                <w:szCs w:val="24"/>
              </w:rPr>
              <w:t xml:space="preserve"> за последние пять лет, и результатов такой деятельности (эффективность </w:t>
            </w:r>
            <w:r w:rsidRPr="005C3499">
              <w:rPr>
                <w:rFonts w:ascii="Times New Roman" w:hAnsi="Times New Roman" w:cs="Times New Roman"/>
                <w:sz w:val="24"/>
                <w:szCs w:val="24"/>
              </w:rPr>
              <w:lastRenderedPageBreak/>
              <w:t>деятельности организации)</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lastRenderedPageBreak/>
              <w:t>10</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Каждому заявлению комиссия присваивает от 0 до 10 баллов по результатам оценки и сопоставления заявлений (экспертная оценка).</w:t>
            </w:r>
          </w:p>
        </w:tc>
      </w:tr>
      <w:tr w:rsidR="00770E94" w:rsidTr="005C3499">
        <w:tc>
          <w:tcPr>
            <w:tcW w:w="14521" w:type="dxa"/>
            <w:gridSpan w:val="4"/>
          </w:tcPr>
          <w:p w:rsidR="00770E94" w:rsidRPr="005C3499" w:rsidRDefault="00770E94" w:rsidP="00C60D74">
            <w:pPr>
              <w:pStyle w:val="ConsPlusNormal"/>
              <w:jc w:val="center"/>
              <w:outlineLvl w:val="3"/>
              <w:rPr>
                <w:rFonts w:ascii="Times New Roman" w:hAnsi="Times New Roman" w:cs="Times New Roman"/>
                <w:sz w:val="24"/>
                <w:szCs w:val="24"/>
              </w:rPr>
            </w:pPr>
            <w:r w:rsidRPr="005C3499">
              <w:rPr>
                <w:rFonts w:ascii="Times New Roman" w:hAnsi="Times New Roman" w:cs="Times New Roman"/>
                <w:sz w:val="24"/>
                <w:szCs w:val="24"/>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bookmarkStart w:id="29" w:name="P1936"/>
            <w:bookmarkEnd w:id="29"/>
            <w:r w:rsidRPr="005C3499">
              <w:rPr>
                <w:rFonts w:ascii="Times New Roman" w:hAnsi="Times New Roman" w:cs="Times New Roman"/>
                <w:sz w:val="24"/>
                <w:szCs w:val="24"/>
              </w:rPr>
              <w:t>11</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Более 25 кв. м на 1 человека - 0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От 9 до 25 кв. м на 1 человека - 5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9 кв. м на 1 человека - 1 балл.</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12</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Более 1 и при отсутствии нежилых помещений в собственности - 0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От 0,1 до 1 - 1 балл.</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0,1 - 5 баллов.</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13</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Более 2 и при отсутствии нежилых помещений во владении и (или) в пользовании - 0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От 0,5 до 2 - 5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0,5, но более 0,1 - 1 балл.</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0,1 - 0 баллов.</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t>14</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 xml:space="preserve">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w:t>
            </w:r>
            <w:hyperlink w:anchor="P1974" w:history="1">
              <w:r w:rsidRPr="005C3499">
                <w:rPr>
                  <w:rFonts w:ascii="Times New Roman" w:hAnsi="Times New Roman" w:cs="Times New Roman"/>
                  <w:color w:val="0000FF"/>
                  <w:sz w:val="24"/>
                  <w:szCs w:val="24"/>
                </w:rPr>
                <w:t>&lt;*&gt;</w:t>
              </w:r>
            </w:hyperlink>
            <w:r w:rsidRPr="005C3499">
              <w:rPr>
                <w:rFonts w:ascii="Times New Roman" w:hAnsi="Times New Roman" w:cs="Times New Roman"/>
                <w:sz w:val="24"/>
                <w:szCs w:val="24"/>
              </w:rPr>
              <w:t xml:space="preserve"> за последние пять лет </w:t>
            </w:r>
            <w:hyperlink w:anchor="P1975" w:history="1">
              <w:r w:rsidRPr="005C3499">
                <w:rPr>
                  <w:rFonts w:ascii="Times New Roman" w:hAnsi="Times New Roman" w:cs="Times New Roman"/>
                  <w:color w:val="0000FF"/>
                  <w:sz w:val="24"/>
                  <w:szCs w:val="24"/>
                </w:rPr>
                <w:t>&lt;**&gt;</w:t>
              </w:r>
            </w:hyperlink>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5</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Более 1 и при отсутствии денежных средств - 0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От 0,5 до 1 - 1 балл.</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0,5, но более 0,2 - 2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От 0,05 до 0,2 - 3 балла.</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0,05, но более 0,005 - 5 баллов.</w:t>
            </w:r>
          </w:p>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Менее 0,005 - 0 баллов.</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r w:rsidRPr="005C3499">
              <w:rPr>
                <w:rFonts w:ascii="Times New Roman" w:hAnsi="Times New Roman" w:cs="Times New Roman"/>
                <w:sz w:val="24"/>
                <w:szCs w:val="24"/>
              </w:rPr>
              <w:lastRenderedPageBreak/>
              <w:t>15</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10</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Каждому заявлению комиссия присваивает от 0 до 10 баллов по результатам оценки и сопоставления заявлений (экспертная оценка).</w:t>
            </w:r>
          </w:p>
        </w:tc>
      </w:tr>
      <w:tr w:rsidR="00770E94" w:rsidTr="005C3499">
        <w:tc>
          <w:tcPr>
            <w:tcW w:w="850" w:type="dxa"/>
          </w:tcPr>
          <w:p w:rsidR="00770E94" w:rsidRPr="005C3499" w:rsidRDefault="00770E94" w:rsidP="00C60D74">
            <w:pPr>
              <w:pStyle w:val="ConsPlusNormal"/>
              <w:jc w:val="right"/>
              <w:rPr>
                <w:rFonts w:ascii="Times New Roman" w:hAnsi="Times New Roman" w:cs="Times New Roman"/>
                <w:sz w:val="24"/>
                <w:szCs w:val="24"/>
              </w:rPr>
            </w:pPr>
            <w:bookmarkStart w:id="30" w:name="P1968"/>
            <w:bookmarkEnd w:id="30"/>
            <w:r w:rsidRPr="005C3499">
              <w:rPr>
                <w:rFonts w:ascii="Times New Roman" w:hAnsi="Times New Roman" w:cs="Times New Roman"/>
                <w:sz w:val="24"/>
                <w:szCs w:val="24"/>
              </w:rPr>
              <w:t>16</w:t>
            </w:r>
          </w:p>
        </w:tc>
        <w:tc>
          <w:tcPr>
            <w:tcW w:w="4599"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417" w:type="dxa"/>
          </w:tcPr>
          <w:p w:rsidR="00770E94" w:rsidRPr="005C3499" w:rsidRDefault="00770E94" w:rsidP="00C60D74">
            <w:pPr>
              <w:pStyle w:val="ConsPlusNormal"/>
              <w:jc w:val="center"/>
              <w:rPr>
                <w:rFonts w:ascii="Times New Roman" w:hAnsi="Times New Roman" w:cs="Times New Roman"/>
                <w:sz w:val="24"/>
                <w:szCs w:val="24"/>
              </w:rPr>
            </w:pPr>
            <w:r w:rsidRPr="005C3499">
              <w:rPr>
                <w:rFonts w:ascii="Times New Roman" w:hAnsi="Times New Roman" w:cs="Times New Roman"/>
                <w:sz w:val="24"/>
                <w:szCs w:val="24"/>
              </w:rPr>
              <w:t>10</w:t>
            </w:r>
          </w:p>
        </w:tc>
        <w:tc>
          <w:tcPr>
            <w:tcW w:w="7655" w:type="dxa"/>
          </w:tcPr>
          <w:p w:rsidR="00770E94" w:rsidRPr="005C3499" w:rsidRDefault="00770E94" w:rsidP="00C60D74">
            <w:pPr>
              <w:pStyle w:val="ConsPlusNormal"/>
              <w:jc w:val="both"/>
              <w:rPr>
                <w:rFonts w:ascii="Times New Roman" w:hAnsi="Times New Roman" w:cs="Times New Roman"/>
                <w:sz w:val="24"/>
                <w:szCs w:val="24"/>
              </w:rPr>
            </w:pPr>
            <w:r w:rsidRPr="005C3499">
              <w:rPr>
                <w:rFonts w:ascii="Times New Roman" w:hAnsi="Times New Roman" w:cs="Times New Roman"/>
                <w:sz w:val="24"/>
                <w:szCs w:val="24"/>
              </w:rPr>
              <w:t>Каждому заявлению комиссия присваивает от 0 до 10 баллов по результатам оценки и сопоставления заявлений (экспертная оценка).</w:t>
            </w:r>
          </w:p>
        </w:tc>
      </w:tr>
    </w:tbl>
    <w:p w:rsidR="00770E94" w:rsidRDefault="00770E94" w:rsidP="00770E94">
      <w:pPr>
        <w:pStyle w:val="ConsPlusNormal"/>
        <w:jc w:val="both"/>
      </w:pPr>
    </w:p>
    <w:p w:rsidR="00770E94" w:rsidRDefault="00770E94" w:rsidP="00770E94">
      <w:pPr>
        <w:pStyle w:val="ConsPlusNormal"/>
        <w:ind w:firstLine="540"/>
        <w:jc w:val="both"/>
      </w:pPr>
      <w:r>
        <w:t>--------------------------------</w:t>
      </w:r>
    </w:p>
    <w:p w:rsidR="00770E94" w:rsidRDefault="00770E94" w:rsidP="00770E94">
      <w:pPr>
        <w:pStyle w:val="ConsPlusNormal"/>
        <w:spacing w:before="240"/>
        <w:ind w:firstLine="540"/>
        <w:jc w:val="both"/>
      </w:pPr>
      <w:bookmarkStart w:id="31" w:name="P1974"/>
      <w:bookmarkEnd w:id="31"/>
      <w:r>
        <w:t xml:space="preserve">&lt;*&gt; Указанной в </w:t>
      </w:r>
      <w:hyperlink r:id="rId26" w:history="1">
        <w:r>
          <w:rPr>
            <w:color w:val="0000FF"/>
          </w:rPr>
          <w:t>пунктах 1</w:t>
        </w:r>
      </w:hyperlink>
      <w:r>
        <w:t xml:space="preserve"> или </w:t>
      </w:r>
      <w:hyperlink r:id="rId27" w:history="1">
        <w:r>
          <w:rPr>
            <w:color w:val="0000FF"/>
          </w:rPr>
          <w:t>2 статьи 31.1</w:t>
        </w:r>
      </w:hyperlink>
      <w:r>
        <w:t xml:space="preserve"> Федерального закона "О некоммерческих организациях" и осуществленной на территории субъекта Российской Федерации.</w:t>
      </w:r>
    </w:p>
    <w:p w:rsidR="00770E94" w:rsidRDefault="00770E94" w:rsidP="00770E94">
      <w:pPr>
        <w:pStyle w:val="ConsPlusNormal"/>
        <w:spacing w:before="240"/>
        <w:ind w:firstLine="540"/>
        <w:jc w:val="both"/>
      </w:pPr>
      <w:bookmarkStart w:id="32" w:name="P1975"/>
      <w:bookmarkEnd w:id="32"/>
      <w:r>
        <w:t>&lt;**&gt; Общий объем средств за период деятельности организации в течение последних пяти лет, деленный на количество полных лет такой деятельности.</w:t>
      </w:r>
    </w:p>
    <w:p w:rsidR="00770E94" w:rsidRDefault="00770E94" w:rsidP="00770E94">
      <w:pPr>
        <w:pStyle w:val="ConsPlusNormal"/>
        <w:spacing w:before="240"/>
        <w:ind w:firstLine="540"/>
        <w:jc w:val="both"/>
      </w:pPr>
      <w:bookmarkStart w:id="33" w:name="P1976"/>
      <w:bookmarkEnd w:id="33"/>
      <w:r>
        <w:t>&lt;***&gt;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770E94" w:rsidRDefault="00770E94" w:rsidP="00770E94">
      <w:pPr>
        <w:pStyle w:val="ConsPlusNormal"/>
        <w:spacing w:before="240"/>
        <w:ind w:firstLine="540"/>
        <w:jc w:val="both"/>
      </w:pPr>
      <w:bookmarkStart w:id="34" w:name="P1977"/>
      <w:bookmarkEnd w:id="34"/>
      <w:r>
        <w:t>&lt;****&gt;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770E94" w:rsidRDefault="00770E94" w:rsidP="00770E94">
      <w:pPr>
        <w:pStyle w:val="ConsPlusNormal"/>
        <w:jc w:val="both"/>
      </w:pPr>
    </w:p>
    <w:p w:rsidR="00770E94" w:rsidRDefault="00770E94" w:rsidP="00770E94">
      <w:pPr>
        <w:pStyle w:val="ConsPlusNormal"/>
        <w:jc w:val="both"/>
      </w:pPr>
    </w:p>
    <w:p w:rsidR="00770E94" w:rsidRDefault="00770E94" w:rsidP="000E71D2">
      <w:pPr>
        <w:pStyle w:val="ConsPlusNormal"/>
      </w:pPr>
    </w:p>
    <w:p w:rsidR="00770E94" w:rsidRDefault="00770E94" w:rsidP="000E71D2">
      <w:pPr>
        <w:pStyle w:val="ConsPlusNormal"/>
      </w:pPr>
    </w:p>
    <w:sectPr w:rsidR="00770E94" w:rsidSect="00770E94">
      <w:pgSz w:w="16838" w:h="11906" w:orient="landscape"/>
      <w:pgMar w:top="851" w:right="1134"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3E732E"/>
    <w:rsid w:val="000564C2"/>
    <w:rsid w:val="000E71D2"/>
    <w:rsid w:val="001658B9"/>
    <w:rsid w:val="001D3E80"/>
    <w:rsid w:val="0025746D"/>
    <w:rsid w:val="00277867"/>
    <w:rsid w:val="002C3B25"/>
    <w:rsid w:val="002E03A4"/>
    <w:rsid w:val="002F54AF"/>
    <w:rsid w:val="00320190"/>
    <w:rsid w:val="003346CD"/>
    <w:rsid w:val="003842FE"/>
    <w:rsid w:val="003A39E9"/>
    <w:rsid w:val="003B0451"/>
    <w:rsid w:val="003E00D8"/>
    <w:rsid w:val="003E51A3"/>
    <w:rsid w:val="003E563E"/>
    <w:rsid w:val="003E732E"/>
    <w:rsid w:val="003F3205"/>
    <w:rsid w:val="0041527C"/>
    <w:rsid w:val="00446804"/>
    <w:rsid w:val="00457A0D"/>
    <w:rsid w:val="00461C88"/>
    <w:rsid w:val="004B6E69"/>
    <w:rsid w:val="004D60B6"/>
    <w:rsid w:val="00523EFD"/>
    <w:rsid w:val="005C3499"/>
    <w:rsid w:val="00616489"/>
    <w:rsid w:val="006521BA"/>
    <w:rsid w:val="00686D98"/>
    <w:rsid w:val="006C159A"/>
    <w:rsid w:val="0074191E"/>
    <w:rsid w:val="00770E94"/>
    <w:rsid w:val="007A5DEB"/>
    <w:rsid w:val="007F3EEB"/>
    <w:rsid w:val="00814922"/>
    <w:rsid w:val="00820CE8"/>
    <w:rsid w:val="00854CEF"/>
    <w:rsid w:val="00856A05"/>
    <w:rsid w:val="00867820"/>
    <w:rsid w:val="008B4F2E"/>
    <w:rsid w:val="008D3F21"/>
    <w:rsid w:val="008E4BEE"/>
    <w:rsid w:val="009362F6"/>
    <w:rsid w:val="0094138B"/>
    <w:rsid w:val="00997F86"/>
    <w:rsid w:val="009B2DF0"/>
    <w:rsid w:val="009C55C1"/>
    <w:rsid w:val="009E250C"/>
    <w:rsid w:val="00A467F0"/>
    <w:rsid w:val="00A8318D"/>
    <w:rsid w:val="00A942ED"/>
    <w:rsid w:val="00AA3B36"/>
    <w:rsid w:val="00AD2F82"/>
    <w:rsid w:val="00B0404A"/>
    <w:rsid w:val="00B07D25"/>
    <w:rsid w:val="00B17A06"/>
    <w:rsid w:val="00B311A2"/>
    <w:rsid w:val="00B62042"/>
    <w:rsid w:val="00BB49F6"/>
    <w:rsid w:val="00BC3B29"/>
    <w:rsid w:val="00BD4ACF"/>
    <w:rsid w:val="00BF2C6B"/>
    <w:rsid w:val="00C036DE"/>
    <w:rsid w:val="00C5454E"/>
    <w:rsid w:val="00C60D74"/>
    <w:rsid w:val="00C874D7"/>
    <w:rsid w:val="00C97F33"/>
    <w:rsid w:val="00CE1245"/>
    <w:rsid w:val="00D10741"/>
    <w:rsid w:val="00D372F7"/>
    <w:rsid w:val="00DA1E61"/>
    <w:rsid w:val="00DC4F17"/>
    <w:rsid w:val="00DE6DBB"/>
    <w:rsid w:val="00E07069"/>
    <w:rsid w:val="00E533EB"/>
    <w:rsid w:val="00E92B51"/>
    <w:rsid w:val="00EB493A"/>
    <w:rsid w:val="00EF084B"/>
    <w:rsid w:val="00F16157"/>
    <w:rsid w:val="00F92C7E"/>
    <w:rsid w:val="00FC4D1F"/>
    <w:rsid w:val="00FF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FA127-37D6-4B4B-8637-1EE3094D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E732E"/>
    <w:pPr>
      <w:spacing w:after="0" w:line="240" w:lineRule="auto"/>
      <w:ind w:firstLine="720"/>
      <w:jc w:val="both"/>
    </w:pPr>
    <w:rPr>
      <w:rFonts w:ascii="Arial" w:eastAsia="Times New Roman" w:hAnsi="Arial" w:cs="Arial"/>
      <w:sz w:val="28"/>
      <w:szCs w:val="28"/>
      <w:lang w:eastAsia="ru-RU"/>
    </w:rPr>
  </w:style>
  <w:style w:type="character" w:customStyle="1" w:styleId="20">
    <w:name w:val="Основной текст с отступом 2 Знак"/>
    <w:basedOn w:val="a0"/>
    <w:link w:val="2"/>
    <w:rsid w:val="003E732E"/>
    <w:rPr>
      <w:rFonts w:ascii="Arial" w:eastAsia="Times New Roman" w:hAnsi="Arial" w:cs="Arial"/>
      <w:sz w:val="28"/>
      <w:szCs w:val="28"/>
      <w:lang w:eastAsia="ru-RU"/>
    </w:rPr>
  </w:style>
  <w:style w:type="paragraph" w:customStyle="1" w:styleId="ConsPlusNormal">
    <w:name w:val="ConsPlusNormal"/>
    <w:rsid w:val="003E73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E732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3E73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32E"/>
    <w:rPr>
      <w:rFonts w:ascii="Tahoma" w:eastAsia="Calibri" w:hAnsi="Tahoma" w:cs="Tahoma"/>
      <w:sz w:val="16"/>
      <w:szCs w:val="16"/>
    </w:rPr>
  </w:style>
  <w:style w:type="paragraph" w:customStyle="1" w:styleId="ConsPlusNonformat">
    <w:name w:val="ConsPlusNonformat"/>
    <w:rsid w:val="00457A0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E7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B42DC3FDAC013FB10DDC986B005355427E9A5CCDB0AD5F709E67F5873062687CCFC0FAC79MFG" TargetMode="External"/><Relationship Id="rId13" Type="http://schemas.openxmlformats.org/officeDocument/2006/relationships/hyperlink" Target="consultantplus://offline/ref=6ACB42DC3FDAC013FB10DDC986B005355427E9A5CCDB0AD5F709E67F5873062687CCFC0FAB79MFG" TargetMode="External"/><Relationship Id="rId18" Type="http://schemas.openxmlformats.org/officeDocument/2006/relationships/hyperlink" Target="consultantplus://offline/ref=6ACB42DC3FDAC013FB10DDC986B005355427E9A5CCDB0AD5F709E67F5873062687CCFC0FAC79MFG" TargetMode="External"/><Relationship Id="rId26" Type="http://schemas.openxmlformats.org/officeDocument/2006/relationships/hyperlink" Target="consultantplus://offline/ref=6ACB42DC3FDAC013FB10DDC986B005355427E9A5CCDB0AD5F709E67F5873062687CCFC0FAC79MFG" TargetMode="External"/><Relationship Id="rId3" Type="http://schemas.openxmlformats.org/officeDocument/2006/relationships/settings" Target="settings.xml"/><Relationship Id="rId21" Type="http://schemas.openxmlformats.org/officeDocument/2006/relationships/hyperlink" Target="consultantplus://offline/ref=6ACB42DC3FDAC013FB10DDC986B005355427E9A5CCDB0AD5F709E67F5873062687CCFC0FAF9AF07574M6G" TargetMode="External"/><Relationship Id="rId7" Type="http://schemas.openxmlformats.org/officeDocument/2006/relationships/hyperlink" Target="consultantplus://offline/ref=6ACB42DC3FDAC013FB10DDC986B005355427E9A5CCDB0AD5F709E67F5873062687CCFC0FAB79MFG" TargetMode="External"/><Relationship Id="rId12" Type="http://schemas.openxmlformats.org/officeDocument/2006/relationships/hyperlink" Target="consultantplus://offline/ref=6ACB42DC3FDAC013FB10DDC986B005355427E9A5CCDB0AD5F709E67F5873062687CCFC0FAC79MFG" TargetMode="External"/><Relationship Id="rId17" Type="http://schemas.openxmlformats.org/officeDocument/2006/relationships/hyperlink" Target="consultantplus://offline/ref=6ACB42DC3FDAC013FB10DDC986B005355427E9A5CCDB0AD5F709E67F5873062687CCFC0FAB79MFG" TargetMode="External"/><Relationship Id="rId25" Type="http://schemas.openxmlformats.org/officeDocument/2006/relationships/hyperlink" Target="consultantplus://offline/ref=6ACB42DC3FDAC013FB10DDC986B005355427E7ACCAD30AD5F709E67F5873062687CCFC097AMDG" TargetMode="External"/><Relationship Id="rId2" Type="http://schemas.openxmlformats.org/officeDocument/2006/relationships/styles" Target="styles.xml"/><Relationship Id="rId16" Type="http://schemas.openxmlformats.org/officeDocument/2006/relationships/hyperlink" Target="consultantplus://offline/ref=6ACB42DC3FDAC013FB10DDC986B005355427E9A5CCDB0AD5F709E67F5873062687CCFC0FAC79MFG" TargetMode="External"/><Relationship Id="rId20" Type="http://schemas.openxmlformats.org/officeDocument/2006/relationships/hyperlink" Target="consultantplus://offline/ref=6ACB42DC3FDAC013FB10DDC986B005355427E9A5CCDB0AD5F709E67F5873062687CCFC0FAF9AF07574M7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ACB42DC3FDAC013FB10DDC986B005355427E9A5CCDB0AD5F709E67F5873062687CCFC0FAC79MFG" TargetMode="External"/><Relationship Id="rId11" Type="http://schemas.openxmlformats.org/officeDocument/2006/relationships/hyperlink" Target="consultantplus://offline/ref=6ACB42DC3FDAC013FB10DDC986B005355427E7ACCAD30AD5F709E67F5873062687CCFC097AMDG" TargetMode="External"/><Relationship Id="rId24" Type="http://schemas.openxmlformats.org/officeDocument/2006/relationships/hyperlink" Target="consultantplus://offline/ref=6ACB42DC3FDAC013FB10DDC986B005355426E8AACCD20AD5F709E67F5877M3G" TargetMode="External"/><Relationship Id="rId5" Type="http://schemas.openxmlformats.org/officeDocument/2006/relationships/image" Target="media/image1.jpeg"/><Relationship Id="rId15" Type="http://schemas.openxmlformats.org/officeDocument/2006/relationships/hyperlink" Target="consultantplus://offline/ref=6ACB42DC3FDAC013FB10DDC986B005355427E9A5CCDB0AD5F709E67F5873062687CCFC0FAB79MFG" TargetMode="External"/><Relationship Id="rId23" Type="http://schemas.openxmlformats.org/officeDocument/2006/relationships/hyperlink" Target="consultantplus://offline/ref=6ACB42DC3FDAC013FB10DDC986B005355427E7ACCAD30AD5F709E67F5873062687CCFC097AMDG" TargetMode="External"/><Relationship Id="rId28" Type="http://schemas.openxmlformats.org/officeDocument/2006/relationships/fontTable" Target="fontTable.xml"/><Relationship Id="rId10" Type="http://schemas.openxmlformats.org/officeDocument/2006/relationships/hyperlink" Target="consultantplus://offline/ref=6ACB42DC3FDAC013FB10DDC986B005355427E9A5CCDB0AD5F709E67F5873062687CCFC0FAC79MEG" TargetMode="External"/><Relationship Id="rId19" Type="http://schemas.openxmlformats.org/officeDocument/2006/relationships/hyperlink" Target="consultantplus://offline/ref=6ACB42DC3FDAC013FB10DDC986B005355427E9A5CCDB0AD5F709E67F5873062687CCFC0FAB79MFG" TargetMode="External"/><Relationship Id="rId4" Type="http://schemas.openxmlformats.org/officeDocument/2006/relationships/webSettings" Target="webSettings.xml"/><Relationship Id="rId9" Type="http://schemas.openxmlformats.org/officeDocument/2006/relationships/hyperlink" Target="consultantplus://offline/ref=6ACB42DC3FDAC013FB10DDC986B005355427E9A5CCDB0AD5F709E67F5873062687CCFC0FAB79MFG" TargetMode="External"/><Relationship Id="rId14" Type="http://schemas.openxmlformats.org/officeDocument/2006/relationships/hyperlink" Target="consultantplus://offline/ref=6ACB42DC3FDAC013FB10DDC986B005355427E9A5CCDB0AD5F709E67F5873062687CCFC0FAC79MFG" TargetMode="External"/><Relationship Id="rId22" Type="http://schemas.openxmlformats.org/officeDocument/2006/relationships/hyperlink" Target="consultantplus://offline/ref=6ACB42DC3FDAC013FB10DDC986B005355427E9A5CCDB0AD5F709E67F5873062687CCFC0FAD79MEG" TargetMode="External"/><Relationship Id="rId27" Type="http://schemas.openxmlformats.org/officeDocument/2006/relationships/hyperlink" Target="consultantplus://offline/ref=6ACB42DC3FDAC013FB10DDC986B005355427E9A5CCDB0AD5F709E67F5873062687CCFC0FAB79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D1546-B42D-4A50-BA72-4E04604A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9288</Words>
  <Characters>52944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19</cp:revision>
  <cp:lastPrinted>2018-07-30T07:23:00Z</cp:lastPrinted>
  <dcterms:created xsi:type="dcterms:W3CDTF">2018-07-11T06:35:00Z</dcterms:created>
  <dcterms:modified xsi:type="dcterms:W3CDTF">2018-07-30T07:34:00Z</dcterms:modified>
</cp:coreProperties>
</file>