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6F" w:rsidRPr="00F53667" w:rsidRDefault="00F57E4B" w:rsidP="00866B5D">
      <w:pPr>
        <w:pStyle w:val="a3"/>
        <w:ind w:left="0"/>
        <w:rPr>
          <w:rFonts w:ascii="Times New Roman" w:hAnsi="Times New Roman"/>
          <w:sz w:val="16"/>
          <w:szCs w:val="16"/>
        </w:rPr>
      </w:pPr>
      <w:r w:rsidRPr="00F57E4B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5.45pt;height:65.5pt;visibility:visible">
            <v:imagedata r:id="rId5" o:title=""/>
          </v:shape>
        </w:pict>
      </w:r>
    </w:p>
    <w:p w:rsidR="0014576F" w:rsidRPr="00F53667" w:rsidRDefault="0014576F" w:rsidP="00866B5D">
      <w:pPr>
        <w:pStyle w:val="a5"/>
        <w:ind w:left="0"/>
        <w:rPr>
          <w:rFonts w:ascii="Times New Roman" w:hAnsi="Times New Roman"/>
          <w:sz w:val="16"/>
          <w:szCs w:val="16"/>
        </w:rPr>
      </w:pPr>
    </w:p>
    <w:p w:rsidR="0014576F" w:rsidRPr="00F53667" w:rsidRDefault="0014576F" w:rsidP="00866B5D">
      <w:pPr>
        <w:pStyle w:val="a5"/>
        <w:ind w:left="0"/>
        <w:rPr>
          <w:rFonts w:ascii="Times New Roman" w:hAnsi="Times New Roman"/>
          <w:sz w:val="40"/>
          <w:szCs w:val="40"/>
        </w:rPr>
      </w:pPr>
      <w:r w:rsidRPr="00F53667">
        <w:rPr>
          <w:rFonts w:ascii="Times New Roman" w:hAnsi="Times New Roman"/>
          <w:sz w:val="40"/>
          <w:szCs w:val="40"/>
        </w:rPr>
        <w:t>СОВЕТ</w:t>
      </w:r>
    </w:p>
    <w:p w:rsidR="0014576F" w:rsidRPr="00F53667" w:rsidRDefault="0014576F" w:rsidP="00866B5D">
      <w:pPr>
        <w:pStyle w:val="a5"/>
        <w:ind w:left="0"/>
        <w:rPr>
          <w:rFonts w:ascii="Times New Roman" w:hAnsi="Times New Roman"/>
          <w:sz w:val="36"/>
          <w:szCs w:val="36"/>
        </w:rPr>
      </w:pPr>
      <w:r w:rsidRPr="00F53667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4576F" w:rsidRPr="00F53667" w:rsidRDefault="0014576F" w:rsidP="00866B5D">
      <w:pPr>
        <w:pStyle w:val="a5"/>
        <w:ind w:left="0"/>
        <w:rPr>
          <w:rFonts w:ascii="Times New Roman" w:hAnsi="Times New Roman"/>
          <w:sz w:val="31"/>
          <w:szCs w:val="31"/>
        </w:rPr>
      </w:pPr>
      <w:r w:rsidRPr="00F53667">
        <w:rPr>
          <w:rFonts w:ascii="Times New Roman" w:hAnsi="Times New Roman"/>
          <w:sz w:val="32"/>
          <w:szCs w:val="32"/>
        </w:rPr>
        <w:t xml:space="preserve">шестого созыва </w:t>
      </w:r>
    </w:p>
    <w:p w:rsidR="0014576F" w:rsidRPr="00F53667" w:rsidRDefault="0014576F" w:rsidP="00866B5D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14576F" w:rsidRPr="00F53667" w:rsidRDefault="0014576F" w:rsidP="00866B5D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14576F" w:rsidRPr="00F53667" w:rsidRDefault="0014576F" w:rsidP="00866B5D">
      <w:pPr>
        <w:pStyle w:val="a5"/>
        <w:ind w:left="0"/>
        <w:rPr>
          <w:rFonts w:ascii="Times New Roman" w:hAnsi="Times New Roman"/>
          <w:sz w:val="44"/>
          <w:szCs w:val="44"/>
        </w:rPr>
      </w:pPr>
      <w:proofErr w:type="gramStart"/>
      <w:r w:rsidRPr="00F53667">
        <w:rPr>
          <w:rFonts w:ascii="Times New Roman" w:hAnsi="Times New Roman"/>
          <w:sz w:val="44"/>
          <w:szCs w:val="44"/>
        </w:rPr>
        <w:t>Р</w:t>
      </w:r>
      <w:proofErr w:type="gramEnd"/>
      <w:r w:rsidRPr="00F53667">
        <w:rPr>
          <w:rFonts w:ascii="Times New Roman" w:hAnsi="Times New Roman"/>
          <w:sz w:val="44"/>
          <w:szCs w:val="44"/>
        </w:rPr>
        <w:t xml:space="preserve"> Е Ш Е Н И Е</w:t>
      </w:r>
    </w:p>
    <w:p w:rsidR="0014576F" w:rsidRPr="00F53667" w:rsidRDefault="0014576F" w:rsidP="00866B5D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14576F" w:rsidRPr="00F53667" w:rsidRDefault="0014576F" w:rsidP="00866B5D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14576F" w:rsidRPr="00F53667" w:rsidRDefault="0014576F" w:rsidP="00866B5D">
      <w:pPr>
        <w:pStyle w:val="a5"/>
        <w:ind w:left="0"/>
        <w:rPr>
          <w:rFonts w:ascii="Times New Roman" w:hAnsi="Times New Roman"/>
          <w:b w:val="0"/>
          <w:sz w:val="28"/>
          <w:szCs w:val="28"/>
        </w:rPr>
      </w:pPr>
      <w:r w:rsidRPr="00F53667">
        <w:rPr>
          <w:rFonts w:ascii="Times New Roman" w:hAnsi="Times New Roman"/>
          <w:b w:val="0"/>
          <w:sz w:val="28"/>
          <w:szCs w:val="28"/>
        </w:rPr>
        <w:t xml:space="preserve">от  </w:t>
      </w:r>
      <w:r w:rsidR="008F2A1F">
        <w:rPr>
          <w:rFonts w:ascii="Times New Roman" w:hAnsi="Times New Roman"/>
          <w:b w:val="0"/>
          <w:sz w:val="28"/>
          <w:szCs w:val="28"/>
        </w:rPr>
        <w:t>28</w:t>
      </w:r>
      <w:r w:rsidRPr="00F53667">
        <w:rPr>
          <w:rFonts w:ascii="Times New Roman" w:hAnsi="Times New Roman"/>
          <w:b w:val="0"/>
          <w:sz w:val="28"/>
          <w:szCs w:val="28"/>
        </w:rPr>
        <w:t>.</w:t>
      </w:r>
      <w:r w:rsidR="008F2A1F">
        <w:rPr>
          <w:rFonts w:ascii="Times New Roman" w:hAnsi="Times New Roman"/>
          <w:b w:val="0"/>
          <w:sz w:val="28"/>
          <w:szCs w:val="28"/>
        </w:rPr>
        <w:t>12</w:t>
      </w:r>
      <w:r w:rsidRPr="00F53667">
        <w:rPr>
          <w:rFonts w:ascii="Times New Roman" w:hAnsi="Times New Roman"/>
          <w:b w:val="0"/>
          <w:sz w:val="28"/>
          <w:szCs w:val="28"/>
        </w:rPr>
        <w:t>.2017 г. №</w:t>
      </w:r>
      <w:r w:rsidR="007225E5">
        <w:rPr>
          <w:rFonts w:ascii="Times New Roman" w:hAnsi="Times New Roman"/>
          <w:b w:val="0"/>
          <w:sz w:val="28"/>
          <w:szCs w:val="28"/>
        </w:rPr>
        <w:t xml:space="preserve"> 266-р</w:t>
      </w:r>
      <w:r w:rsidR="007A5792">
        <w:rPr>
          <w:rFonts w:ascii="Times New Roman" w:hAnsi="Times New Roman"/>
          <w:b w:val="0"/>
          <w:sz w:val="28"/>
          <w:szCs w:val="28"/>
        </w:rPr>
        <w:t xml:space="preserve"> </w:t>
      </w:r>
      <w:r w:rsidRPr="00F53667">
        <w:rPr>
          <w:rFonts w:ascii="Times New Roman" w:hAnsi="Times New Roman"/>
          <w:b w:val="0"/>
          <w:sz w:val="28"/>
          <w:szCs w:val="28"/>
        </w:rPr>
        <w:t xml:space="preserve">    </w:t>
      </w:r>
    </w:p>
    <w:p w:rsidR="0014576F" w:rsidRPr="00F53667" w:rsidRDefault="0014576F" w:rsidP="00866B5D">
      <w:pPr>
        <w:pStyle w:val="a5"/>
        <w:ind w:left="0"/>
        <w:rPr>
          <w:rFonts w:ascii="Times New Roman" w:hAnsi="Times New Roman"/>
          <w:b w:val="0"/>
          <w:sz w:val="28"/>
          <w:szCs w:val="28"/>
        </w:rPr>
      </w:pPr>
      <w:r w:rsidRPr="00F53667">
        <w:rPr>
          <w:rFonts w:ascii="Times New Roman" w:hAnsi="Times New Roman"/>
          <w:b w:val="0"/>
          <w:sz w:val="28"/>
          <w:szCs w:val="28"/>
        </w:rPr>
        <w:t>г. Тейково</w:t>
      </w:r>
    </w:p>
    <w:p w:rsidR="0014576F" w:rsidRPr="00F53667" w:rsidRDefault="0014576F" w:rsidP="00866B5D">
      <w:pPr>
        <w:pStyle w:val="a5"/>
        <w:ind w:left="0"/>
        <w:rPr>
          <w:rFonts w:ascii="Times New Roman" w:hAnsi="Times New Roman"/>
          <w:b w:val="0"/>
          <w:sz w:val="28"/>
          <w:szCs w:val="28"/>
        </w:rPr>
      </w:pPr>
    </w:p>
    <w:p w:rsidR="008F2A1F" w:rsidRDefault="008F2A1F" w:rsidP="00866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Тейковского муниципального </w:t>
      </w:r>
    </w:p>
    <w:p w:rsidR="0014576F" w:rsidRPr="00F53667" w:rsidRDefault="008F2A1F" w:rsidP="0086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05.07.2017 г. № 208-р «</w:t>
      </w:r>
      <w:r w:rsidR="0014576F" w:rsidRPr="00F53667">
        <w:rPr>
          <w:rFonts w:ascii="Times New Roman" w:hAnsi="Times New Roman"/>
          <w:b/>
          <w:sz w:val="28"/>
          <w:szCs w:val="28"/>
        </w:rPr>
        <w:t>Об</w:t>
      </w:r>
      <w:r w:rsidR="0014576F">
        <w:rPr>
          <w:rFonts w:ascii="Times New Roman" w:hAnsi="Times New Roman"/>
          <w:b/>
          <w:sz w:val="28"/>
          <w:szCs w:val="28"/>
        </w:rPr>
        <w:t xml:space="preserve"> утверждении Положения по установлению</w:t>
      </w:r>
      <w:r w:rsidR="0014576F" w:rsidRPr="00F53667">
        <w:rPr>
          <w:rFonts w:ascii="Times New Roman" w:hAnsi="Times New Roman"/>
          <w:b/>
          <w:sz w:val="28"/>
          <w:szCs w:val="28"/>
        </w:rPr>
        <w:t xml:space="preserve"> дополнительных оснований признания безнадежными к взысканию и списанию недоимки, задолженности по пеням и штрафам по местным налогам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576F" w:rsidRPr="00F53667" w:rsidRDefault="0014576F" w:rsidP="00866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76F" w:rsidRPr="00F53667" w:rsidRDefault="0014576F" w:rsidP="0086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576F" w:rsidRDefault="0014576F" w:rsidP="00866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3667">
        <w:rPr>
          <w:rFonts w:ascii="Times New Roman" w:hAnsi="Times New Roman"/>
          <w:sz w:val="28"/>
          <w:szCs w:val="28"/>
        </w:rPr>
        <w:t xml:space="preserve">В целях </w:t>
      </w:r>
      <w:r w:rsidR="00036999">
        <w:rPr>
          <w:rFonts w:ascii="Times New Roman" w:hAnsi="Times New Roman"/>
          <w:sz w:val="28"/>
          <w:szCs w:val="28"/>
        </w:rPr>
        <w:t xml:space="preserve">приведения нормативно-правовых актов с действующим законодательством, </w:t>
      </w:r>
    </w:p>
    <w:p w:rsidR="00036999" w:rsidRDefault="00036999" w:rsidP="00866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576F" w:rsidRPr="0029569A" w:rsidRDefault="0014576F" w:rsidP="00F53667">
      <w:pPr>
        <w:pStyle w:val="a9"/>
        <w:ind w:left="0" w:firstLine="709"/>
        <w:jc w:val="center"/>
        <w:rPr>
          <w:rFonts w:ascii="Times New Roman" w:hAnsi="Times New Roman"/>
          <w:b/>
          <w:szCs w:val="28"/>
        </w:rPr>
      </w:pPr>
      <w:r w:rsidRPr="0029569A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4576F" w:rsidRPr="00F53667" w:rsidRDefault="0014576F" w:rsidP="00866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6999" w:rsidRDefault="00036999" w:rsidP="000369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999">
        <w:rPr>
          <w:rFonts w:ascii="Times New Roman" w:hAnsi="Times New Roman"/>
          <w:sz w:val="28"/>
          <w:szCs w:val="28"/>
        </w:rPr>
        <w:t>Внести в решение Совета Тейковского муниципального района от 05.07.2017 г. № 208-р «Об утверждении Положения по установлению дополнительных оснований признания безнадежными к взысканию и списанию недоимки, задолженности по пеням и штрафам по местным налогам»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36999" w:rsidRDefault="00036999" w:rsidP="009D139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к решению абзац второй пункта 2.1. изложить в новой редакции: </w:t>
      </w:r>
    </w:p>
    <w:p w:rsidR="00036999" w:rsidRPr="00F53667" w:rsidRDefault="00036999" w:rsidP="00036999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F53667">
        <w:rPr>
          <w:rFonts w:ascii="Times New Roman" w:hAnsi="Times New Roman"/>
          <w:sz w:val="28"/>
          <w:szCs w:val="28"/>
        </w:rPr>
        <w:t xml:space="preserve">Списание задолженности производится на основании </w:t>
      </w:r>
      <w:r>
        <w:rPr>
          <w:rFonts w:ascii="Times New Roman" w:hAnsi="Times New Roman"/>
          <w:sz w:val="28"/>
          <w:szCs w:val="28"/>
        </w:rPr>
        <w:t>сведений</w:t>
      </w:r>
      <w:r w:rsidRPr="00F53667">
        <w:rPr>
          <w:rFonts w:ascii="Times New Roman" w:hAnsi="Times New Roman"/>
          <w:sz w:val="28"/>
          <w:szCs w:val="28"/>
        </w:rPr>
        <w:t xml:space="preserve"> о снятии объекта налогообложения с учета</w:t>
      </w:r>
      <w:r>
        <w:rPr>
          <w:rFonts w:ascii="Times New Roman" w:hAnsi="Times New Roman"/>
          <w:sz w:val="28"/>
          <w:szCs w:val="28"/>
        </w:rPr>
        <w:t>, поступивших от органов</w:t>
      </w:r>
      <w:r w:rsidRPr="00F53667">
        <w:rPr>
          <w:rFonts w:ascii="Times New Roman" w:hAnsi="Times New Roman"/>
          <w:sz w:val="28"/>
          <w:szCs w:val="28"/>
        </w:rPr>
        <w:t>, осуществляющи</w:t>
      </w:r>
      <w:r>
        <w:rPr>
          <w:rFonts w:ascii="Times New Roman" w:hAnsi="Times New Roman"/>
          <w:sz w:val="28"/>
          <w:szCs w:val="28"/>
        </w:rPr>
        <w:t>х</w:t>
      </w:r>
      <w:r w:rsidRPr="00F53667">
        <w:rPr>
          <w:rFonts w:ascii="Times New Roman" w:hAnsi="Times New Roman"/>
          <w:sz w:val="28"/>
          <w:szCs w:val="28"/>
        </w:rPr>
        <w:t xml:space="preserve"> регистрацию объекта налогообложения, постановления судебных приставов об окончании исполнительного производства в связи с невозможностью взыскания задолженности, справки налогового органа по месту жительства физического лица или по месту учета объекта налогообложения о сумме задолженности, подлежащей списанию</w:t>
      </w:r>
      <w:r>
        <w:rPr>
          <w:rFonts w:ascii="Times New Roman" w:hAnsi="Times New Roman"/>
          <w:sz w:val="28"/>
          <w:szCs w:val="28"/>
        </w:rPr>
        <w:t>»</w:t>
      </w:r>
      <w:r w:rsidRPr="00F53667">
        <w:rPr>
          <w:rFonts w:ascii="Times New Roman" w:hAnsi="Times New Roman"/>
          <w:sz w:val="28"/>
          <w:szCs w:val="28"/>
        </w:rPr>
        <w:t>.</w:t>
      </w:r>
      <w:proofErr w:type="gramEnd"/>
    </w:p>
    <w:p w:rsidR="00036999" w:rsidRDefault="00036999" w:rsidP="0003699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036999" w:rsidRPr="00036999" w:rsidRDefault="00036999" w:rsidP="0003699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036999" w:rsidRDefault="00036999" w:rsidP="00866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576F" w:rsidRDefault="0014576F" w:rsidP="001F0377">
      <w:pPr>
        <w:pStyle w:val="a9"/>
        <w:ind w:left="0" w:right="-6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Глава Тейковского </w:t>
      </w:r>
    </w:p>
    <w:p w:rsidR="0014576F" w:rsidRDefault="0014576F" w:rsidP="00036999">
      <w:pPr>
        <w:rPr>
          <w:rFonts w:ascii="Times New Roman" w:hAnsi="Times New Roman"/>
          <w:sz w:val="28"/>
          <w:szCs w:val="28"/>
        </w:rPr>
      </w:pPr>
      <w:r w:rsidRPr="0027193C">
        <w:rPr>
          <w:rFonts w:ascii="Times New Roman" w:hAnsi="Times New Roman"/>
          <w:b/>
          <w:sz w:val="28"/>
          <w:szCs w:val="28"/>
        </w:rPr>
        <w:t>муниципальног</w:t>
      </w:r>
      <w:r>
        <w:rPr>
          <w:rFonts w:ascii="Times New Roman" w:hAnsi="Times New Roman"/>
          <w:b/>
          <w:sz w:val="28"/>
          <w:szCs w:val="28"/>
        </w:rPr>
        <w:t xml:space="preserve">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3699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С.А. Семенова</w:t>
      </w:r>
    </w:p>
    <w:p w:rsidR="0014576F" w:rsidRPr="00F53667" w:rsidRDefault="0014576F" w:rsidP="00036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sectPr w:rsidR="0014576F" w:rsidRPr="00F53667" w:rsidSect="00F53667">
      <w:pgSz w:w="11906" w:h="16838"/>
      <w:pgMar w:top="851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37092"/>
    <w:multiLevelType w:val="hybridMultilevel"/>
    <w:tmpl w:val="54DA9476"/>
    <w:lvl w:ilvl="0" w:tplc="93B4F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B5D"/>
    <w:rsid w:val="00036999"/>
    <w:rsid w:val="000B52CF"/>
    <w:rsid w:val="0014576F"/>
    <w:rsid w:val="00195344"/>
    <w:rsid w:val="001F0377"/>
    <w:rsid w:val="0027193C"/>
    <w:rsid w:val="002923C1"/>
    <w:rsid w:val="0029569A"/>
    <w:rsid w:val="002B5E23"/>
    <w:rsid w:val="004B4C7B"/>
    <w:rsid w:val="00604A9E"/>
    <w:rsid w:val="006D1CD9"/>
    <w:rsid w:val="007225E5"/>
    <w:rsid w:val="00752FEE"/>
    <w:rsid w:val="007A5792"/>
    <w:rsid w:val="00866B5D"/>
    <w:rsid w:val="008926BD"/>
    <w:rsid w:val="008C0A74"/>
    <w:rsid w:val="008F2A1F"/>
    <w:rsid w:val="009443C7"/>
    <w:rsid w:val="009D1392"/>
    <w:rsid w:val="00C97E0A"/>
    <w:rsid w:val="00D549FF"/>
    <w:rsid w:val="00E03633"/>
    <w:rsid w:val="00E42505"/>
    <w:rsid w:val="00F53667"/>
    <w:rsid w:val="00F5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66B5D"/>
    <w:pPr>
      <w:spacing w:after="0" w:line="240" w:lineRule="auto"/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866B5D"/>
    <w:rPr>
      <w:rFonts w:ascii="Arial" w:hAnsi="Arial" w:cs="Times New Roman"/>
      <w:b/>
      <w:sz w:val="20"/>
      <w:szCs w:val="20"/>
    </w:rPr>
  </w:style>
  <w:style w:type="paragraph" w:styleId="a5">
    <w:name w:val="Subtitle"/>
    <w:basedOn w:val="a"/>
    <w:link w:val="a6"/>
    <w:uiPriority w:val="99"/>
    <w:qFormat/>
    <w:rsid w:val="00866B5D"/>
    <w:pPr>
      <w:spacing w:after="0" w:line="240" w:lineRule="auto"/>
      <w:ind w:left="-426"/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866B5D"/>
    <w:rPr>
      <w:rFonts w:ascii="Arial" w:hAnsi="Arial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6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6B5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F53667"/>
    <w:pPr>
      <w:spacing w:after="0" w:line="240" w:lineRule="auto"/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F53667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1271</Characters>
  <Application>Microsoft Office Word</Application>
  <DocSecurity>0</DocSecurity>
  <Lines>10</Lines>
  <Paragraphs>2</Paragraphs>
  <ScaleCrop>false</ScaleCrop>
  <Company>Финансовый отдел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13</cp:revision>
  <cp:lastPrinted>2017-12-29T05:42:00Z</cp:lastPrinted>
  <dcterms:created xsi:type="dcterms:W3CDTF">2017-06-29T06:08:00Z</dcterms:created>
  <dcterms:modified xsi:type="dcterms:W3CDTF">2017-12-29T05:49:00Z</dcterms:modified>
</cp:coreProperties>
</file>