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A3" w:rsidRDefault="007745A3" w:rsidP="007745A3">
      <w:pPr>
        <w:jc w:val="center"/>
        <w:rPr>
          <w:b/>
          <w:caps/>
          <w:sz w:val="32"/>
        </w:rPr>
      </w:pPr>
    </w:p>
    <w:p w:rsidR="007745A3" w:rsidRDefault="007745A3" w:rsidP="007745A3">
      <w:pPr>
        <w:jc w:val="center"/>
        <w:rPr>
          <w:b/>
          <w:caps/>
        </w:rPr>
      </w:pPr>
      <w:r>
        <w:rPr>
          <w:b/>
          <w:caps/>
        </w:rPr>
        <w:t>администрация</w:t>
      </w:r>
    </w:p>
    <w:p w:rsidR="007745A3" w:rsidRDefault="007745A3" w:rsidP="007745A3">
      <w:pPr>
        <w:jc w:val="center"/>
        <w:rPr>
          <w:b/>
          <w:caps/>
        </w:rPr>
      </w:pPr>
      <w:r>
        <w:rPr>
          <w:b/>
          <w:caps/>
        </w:rPr>
        <w:t>тейковского муниципального района</w:t>
      </w:r>
    </w:p>
    <w:p w:rsidR="007745A3" w:rsidRDefault="007745A3" w:rsidP="007745A3">
      <w:pPr>
        <w:jc w:val="center"/>
        <w:rPr>
          <w:b/>
          <w:caps/>
        </w:rPr>
      </w:pPr>
      <w:r>
        <w:rPr>
          <w:b/>
          <w:caps/>
        </w:rPr>
        <w:t>ивановской области</w:t>
      </w:r>
    </w:p>
    <w:p w:rsidR="007745A3" w:rsidRDefault="007745A3" w:rsidP="007745A3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</w:p>
    <w:p w:rsidR="007745A3" w:rsidRDefault="007745A3" w:rsidP="007745A3">
      <w:pPr>
        <w:jc w:val="center"/>
        <w:rPr>
          <w:b/>
          <w:caps/>
        </w:rPr>
      </w:pPr>
    </w:p>
    <w:p w:rsidR="007745A3" w:rsidRDefault="007745A3" w:rsidP="007745A3">
      <w:pPr>
        <w:jc w:val="center"/>
        <w:rPr>
          <w:b/>
          <w:caps/>
        </w:rPr>
      </w:pPr>
    </w:p>
    <w:p w:rsidR="007745A3" w:rsidRDefault="007745A3" w:rsidP="007745A3">
      <w:pPr>
        <w:jc w:val="center"/>
        <w:rPr>
          <w:b/>
          <w:caps/>
        </w:rPr>
      </w:pPr>
      <w:r>
        <w:rPr>
          <w:b/>
          <w:caps/>
        </w:rPr>
        <w:t>п о с т а н о в л е н и е</w:t>
      </w:r>
    </w:p>
    <w:p w:rsidR="007745A3" w:rsidRDefault="007745A3" w:rsidP="007745A3">
      <w:pPr>
        <w:rPr>
          <w:b/>
          <w:caps/>
        </w:rPr>
      </w:pPr>
    </w:p>
    <w:p w:rsidR="007745A3" w:rsidRDefault="007745A3" w:rsidP="007745A3">
      <w:pPr>
        <w:rPr>
          <w:b/>
          <w:caps/>
        </w:rPr>
      </w:pPr>
    </w:p>
    <w:p w:rsidR="007745A3" w:rsidRDefault="007745A3" w:rsidP="007745A3">
      <w:pPr>
        <w:jc w:val="center"/>
      </w:pPr>
      <w:r>
        <w:t>от  20.11.2017   № 411</w:t>
      </w:r>
    </w:p>
    <w:p w:rsidR="007745A3" w:rsidRDefault="007745A3" w:rsidP="007745A3">
      <w:pPr>
        <w:jc w:val="center"/>
      </w:pPr>
      <w:r>
        <w:t>г. Тейково</w:t>
      </w:r>
    </w:p>
    <w:p w:rsidR="007745A3" w:rsidRDefault="007745A3" w:rsidP="007745A3"/>
    <w:p w:rsidR="007745A3" w:rsidRDefault="007745A3" w:rsidP="007745A3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Тейковского муниципального района от 22.11.2013г. № 622 «Об утверждении муниципальной программы «Обеспечение доступным и комфортным </w:t>
      </w:r>
    </w:p>
    <w:p w:rsidR="007745A3" w:rsidRDefault="007745A3" w:rsidP="007745A3">
      <w:pPr>
        <w:jc w:val="center"/>
        <w:rPr>
          <w:b/>
        </w:rPr>
      </w:pPr>
      <w:r>
        <w:rPr>
          <w:b/>
        </w:rPr>
        <w:t xml:space="preserve">жильем, объектами инженерной инфраструктуры и услугами </w:t>
      </w:r>
    </w:p>
    <w:p w:rsidR="007745A3" w:rsidRDefault="007745A3" w:rsidP="007745A3">
      <w:pPr>
        <w:jc w:val="center"/>
        <w:rPr>
          <w:b/>
        </w:rPr>
      </w:pPr>
      <w:r>
        <w:rPr>
          <w:b/>
        </w:rPr>
        <w:t xml:space="preserve">жилищно-коммунального хозяйства населения </w:t>
      </w:r>
    </w:p>
    <w:p w:rsidR="007745A3" w:rsidRDefault="007745A3" w:rsidP="007745A3">
      <w:pPr>
        <w:jc w:val="center"/>
        <w:rPr>
          <w:b/>
        </w:rPr>
      </w:pPr>
      <w:r>
        <w:rPr>
          <w:b/>
        </w:rPr>
        <w:t>Тейковского муниципального района» (в действующей редакции)</w:t>
      </w:r>
    </w:p>
    <w:p w:rsidR="007745A3" w:rsidRDefault="007745A3" w:rsidP="007745A3">
      <w:pPr>
        <w:jc w:val="center"/>
        <w:rPr>
          <w:b/>
        </w:rPr>
      </w:pPr>
    </w:p>
    <w:p w:rsidR="007745A3" w:rsidRDefault="007745A3" w:rsidP="007745A3">
      <w:pPr>
        <w:jc w:val="center"/>
        <w:rPr>
          <w:b/>
        </w:rPr>
      </w:pPr>
    </w:p>
    <w:p w:rsidR="007745A3" w:rsidRDefault="007745A3" w:rsidP="007745A3">
      <w:pPr>
        <w:jc w:val="center"/>
        <w:rPr>
          <w:b/>
        </w:rPr>
      </w:pPr>
    </w:p>
    <w:p w:rsidR="007745A3" w:rsidRDefault="007745A3" w:rsidP="007745A3">
      <w:pPr>
        <w:ind w:firstLine="708"/>
        <w:jc w:val="both"/>
      </w:pPr>
      <w:r>
        <w:t>В соответствии с Бюджетным кодексом Российской Федерации, постановлением администрации Тейковского муниципального района от 01.10.2013г. № 523 «Об утверждении Порядка разработки, реализации и оценки эффективности муниципальных программ Тейковского муниципального района», администрация Тейковского муниципального района</w:t>
      </w:r>
    </w:p>
    <w:p w:rsidR="007745A3" w:rsidRDefault="007745A3" w:rsidP="007745A3">
      <w:pPr>
        <w:ind w:firstLine="708"/>
        <w:jc w:val="both"/>
      </w:pPr>
    </w:p>
    <w:p w:rsidR="007745A3" w:rsidRDefault="007745A3" w:rsidP="007745A3">
      <w:pPr>
        <w:ind w:firstLine="708"/>
        <w:jc w:val="center"/>
        <w:rPr>
          <w:b/>
          <w:caps/>
        </w:rPr>
      </w:pPr>
      <w:r>
        <w:rPr>
          <w:b/>
          <w:caps/>
        </w:rPr>
        <w:t xml:space="preserve">постановляет: </w:t>
      </w:r>
    </w:p>
    <w:p w:rsidR="007745A3" w:rsidRDefault="007745A3" w:rsidP="007745A3">
      <w:pPr>
        <w:ind w:firstLine="708"/>
        <w:rPr>
          <w:caps/>
        </w:rPr>
      </w:pPr>
    </w:p>
    <w:p w:rsidR="007745A3" w:rsidRDefault="007745A3" w:rsidP="007745A3">
      <w:pPr>
        <w:ind w:firstLine="708"/>
        <w:jc w:val="both"/>
      </w:pPr>
      <w:r>
        <w:t>Внести в постановление администрации Тейковского муниципального района от 22.11.2013г. № 622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(в действующей редакции) следующие изменения:</w:t>
      </w:r>
    </w:p>
    <w:p w:rsidR="007745A3" w:rsidRDefault="007745A3" w:rsidP="007745A3">
      <w:pPr>
        <w:ind w:firstLine="708"/>
        <w:jc w:val="both"/>
      </w:pPr>
      <w:r>
        <w:t>в приложении № 1 к постановлению:</w:t>
      </w:r>
    </w:p>
    <w:p w:rsidR="007745A3" w:rsidRDefault="007745A3" w:rsidP="007745A3">
      <w:pPr>
        <w:ind w:firstLine="708"/>
        <w:jc w:val="both"/>
      </w:pPr>
      <w:r>
        <w:t>1. Раздел «1. Паспорт программы» изложить в новой редакции согласно приложению № 1.</w:t>
      </w:r>
    </w:p>
    <w:p w:rsidR="007745A3" w:rsidRDefault="007745A3" w:rsidP="007745A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</w:pPr>
      <w:r>
        <w:t xml:space="preserve">2. </w:t>
      </w:r>
      <w:r>
        <w:rPr>
          <w:lang w:eastAsia="en-US"/>
        </w:rPr>
        <w:t xml:space="preserve"> </w:t>
      </w:r>
      <w:r>
        <w:t>Таблицу 4. Ресурсное обеспечение реализации Программы Раздела «4. Ресурсное обеспечение муниципальной программы Тейковского муниципального района» изложить в новой редакции</w:t>
      </w:r>
      <w:r>
        <w:rPr>
          <w:spacing w:val="-20"/>
        </w:rPr>
        <w:t xml:space="preserve"> согласно приложению № 2.</w:t>
      </w:r>
    </w:p>
    <w:p w:rsidR="007745A3" w:rsidRDefault="007745A3" w:rsidP="007745A3">
      <w:pPr>
        <w:ind w:firstLine="708"/>
        <w:jc w:val="both"/>
      </w:pPr>
      <w:r>
        <w:t>3. В приложении № 1 к муниципальной программе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района»:</w:t>
      </w:r>
    </w:p>
    <w:p w:rsidR="007745A3" w:rsidRDefault="007745A3" w:rsidP="007745A3">
      <w:pPr>
        <w:ind w:firstLine="708"/>
        <w:jc w:val="both"/>
      </w:pPr>
      <w:r>
        <w:t>3.1. Раздел «1. Паспорт подпрограммы»  подпрограммы «Обеспечение жильем молодых семей в Тейковском муниципальном районе» изложить в новой редакции согласно приложению № 3.</w:t>
      </w:r>
    </w:p>
    <w:p w:rsidR="007745A3" w:rsidRDefault="007745A3" w:rsidP="007745A3">
      <w:pPr>
        <w:ind w:firstLine="708"/>
        <w:jc w:val="both"/>
      </w:pPr>
      <w:r>
        <w:t>3.2. Таблицу 2. Ресурсное обеспечение реализации мероприятий подпрограммы Раздела «4. Ресурсное обеспечение подпрограммы» изложить в новой редакции согласно приложению № 4.</w:t>
      </w:r>
    </w:p>
    <w:p w:rsidR="007745A3" w:rsidRDefault="007745A3" w:rsidP="007745A3">
      <w:pPr>
        <w:ind w:firstLine="708"/>
        <w:jc w:val="both"/>
      </w:pPr>
      <w:r>
        <w:t>4. В приложении № 8 к муниципальной программе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района»:</w:t>
      </w:r>
    </w:p>
    <w:p w:rsidR="007745A3" w:rsidRDefault="007745A3" w:rsidP="007745A3">
      <w:pPr>
        <w:ind w:firstLine="708"/>
        <w:jc w:val="both"/>
      </w:pPr>
      <w:r>
        <w:t>4.1. Раздел «1. Паспорт подпрограммы» подпрограммы «Обеспечение населения Тейковского муниципального района теплоснабжением» изложить в новой редакции согласно приложению № 5.</w:t>
      </w:r>
    </w:p>
    <w:p w:rsidR="007745A3" w:rsidRDefault="007745A3" w:rsidP="007745A3">
      <w:pPr>
        <w:ind w:firstLine="708"/>
        <w:jc w:val="both"/>
      </w:pPr>
      <w:r>
        <w:lastRenderedPageBreak/>
        <w:t>4.2. Таблицу 2. Ресурсное обеспечение реализации мероприятий подпрограммы Раздела «4. Ресурсное обеспечение подпрограммы» изложить в новой редакции согласно приложению № 6.</w:t>
      </w:r>
    </w:p>
    <w:p w:rsidR="007745A3" w:rsidRDefault="007745A3" w:rsidP="007745A3">
      <w:pPr>
        <w:rPr>
          <w:b/>
        </w:rPr>
      </w:pPr>
    </w:p>
    <w:p w:rsidR="007745A3" w:rsidRDefault="007745A3" w:rsidP="007745A3">
      <w:pPr>
        <w:rPr>
          <w:b/>
        </w:rPr>
      </w:pPr>
    </w:p>
    <w:p w:rsidR="007745A3" w:rsidRDefault="007745A3" w:rsidP="007745A3">
      <w:pPr>
        <w:rPr>
          <w:b/>
        </w:rPr>
      </w:pPr>
    </w:p>
    <w:p w:rsidR="007745A3" w:rsidRDefault="007745A3" w:rsidP="007745A3">
      <w:pPr>
        <w:rPr>
          <w:b/>
        </w:rPr>
      </w:pPr>
      <w:r>
        <w:rPr>
          <w:b/>
        </w:rPr>
        <w:t>Глава Тейковского</w:t>
      </w:r>
    </w:p>
    <w:p w:rsidR="007745A3" w:rsidRDefault="007745A3" w:rsidP="007745A3">
      <w:pPr>
        <w:rPr>
          <w:b/>
        </w:rPr>
      </w:pPr>
      <w:r>
        <w:rPr>
          <w:b/>
        </w:rPr>
        <w:t xml:space="preserve">муниципального района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С.А. Семенова</w:t>
      </w:r>
    </w:p>
    <w:p w:rsidR="007745A3" w:rsidRDefault="007745A3" w:rsidP="007745A3">
      <w:pPr>
        <w:rPr>
          <w:b/>
        </w:rPr>
      </w:pPr>
    </w:p>
    <w:p w:rsidR="007745A3" w:rsidRDefault="007745A3" w:rsidP="007745A3">
      <w:pPr>
        <w:rPr>
          <w:b/>
        </w:rPr>
      </w:pPr>
    </w:p>
    <w:p w:rsidR="007745A3" w:rsidRDefault="007745A3" w:rsidP="007745A3">
      <w:pPr>
        <w:rPr>
          <w:b/>
        </w:rPr>
      </w:pPr>
    </w:p>
    <w:p w:rsidR="007745A3" w:rsidRDefault="007745A3" w:rsidP="007745A3">
      <w:pPr>
        <w:rPr>
          <w:b/>
        </w:rPr>
      </w:pPr>
    </w:p>
    <w:p w:rsidR="007745A3" w:rsidRDefault="007745A3" w:rsidP="007745A3">
      <w:pPr>
        <w:rPr>
          <w:b/>
        </w:rPr>
      </w:pPr>
    </w:p>
    <w:p w:rsidR="007745A3" w:rsidRDefault="007745A3" w:rsidP="007745A3">
      <w:pPr>
        <w:rPr>
          <w:b/>
        </w:rPr>
      </w:pPr>
    </w:p>
    <w:p w:rsidR="007745A3" w:rsidRDefault="007745A3" w:rsidP="007745A3">
      <w:pPr>
        <w:rPr>
          <w:b/>
        </w:rPr>
      </w:pPr>
    </w:p>
    <w:p w:rsidR="007745A3" w:rsidRDefault="007745A3" w:rsidP="007745A3">
      <w:pPr>
        <w:rPr>
          <w:b/>
        </w:rPr>
      </w:pPr>
    </w:p>
    <w:p w:rsidR="007745A3" w:rsidRDefault="007745A3" w:rsidP="007745A3">
      <w:pPr>
        <w:rPr>
          <w:b/>
        </w:rPr>
      </w:pPr>
    </w:p>
    <w:p w:rsidR="007745A3" w:rsidRDefault="007745A3" w:rsidP="007745A3">
      <w:pPr>
        <w:rPr>
          <w:b/>
        </w:rPr>
      </w:pPr>
    </w:p>
    <w:p w:rsidR="007745A3" w:rsidRDefault="007745A3" w:rsidP="007745A3">
      <w:pPr>
        <w:rPr>
          <w:b/>
        </w:rPr>
      </w:pPr>
    </w:p>
    <w:p w:rsidR="007745A3" w:rsidRDefault="007745A3" w:rsidP="007745A3">
      <w:pPr>
        <w:rPr>
          <w:b/>
        </w:rPr>
      </w:pPr>
    </w:p>
    <w:p w:rsidR="007745A3" w:rsidRDefault="007745A3" w:rsidP="007745A3">
      <w:pPr>
        <w:rPr>
          <w:b/>
        </w:rPr>
      </w:pPr>
    </w:p>
    <w:p w:rsidR="007745A3" w:rsidRDefault="007745A3" w:rsidP="007745A3">
      <w:pPr>
        <w:rPr>
          <w:b/>
        </w:rPr>
      </w:pPr>
    </w:p>
    <w:p w:rsidR="007745A3" w:rsidRDefault="007745A3" w:rsidP="007745A3">
      <w:pPr>
        <w:rPr>
          <w:b/>
          <w:sz w:val="28"/>
          <w:szCs w:val="28"/>
        </w:rPr>
      </w:pPr>
    </w:p>
    <w:p w:rsidR="007745A3" w:rsidRDefault="007745A3" w:rsidP="007745A3">
      <w:pPr>
        <w:rPr>
          <w:b/>
          <w:sz w:val="28"/>
          <w:szCs w:val="28"/>
        </w:rPr>
      </w:pPr>
    </w:p>
    <w:p w:rsidR="007745A3" w:rsidRDefault="007745A3" w:rsidP="007745A3">
      <w:pPr>
        <w:rPr>
          <w:b/>
          <w:sz w:val="28"/>
          <w:szCs w:val="28"/>
        </w:rPr>
      </w:pPr>
    </w:p>
    <w:p w:rsidR="007745A3" w:rsidRDefault="007745A3" w:rsidP="007745A3">
      <w:pPr>
        <w:rPr>
          <w:b/>
          <w:sz w:val="28"/>
          <w:szCs w:val="28"/>
        </w:rPr>
      </w:pPr>
    </w:p>
    <w:p w:rsidR="007745A3" w:rsidRDefault="007745A3" w:rsidP="007745A3">
      <w:pPr>
        <w:rPr>
          <w:b/>
          <w:sz w:val="28"/>
          <w:szCs w:val="28"/>
        </w:rPr>
      </w:pPr>
    </w:p>
    <w:p w:rsidR="007745A3" w:rsidRDefault="007745A3" w:rsidP="007745A3">
      <w:pPr>
        <w:rPr>
          <w:b/>
          <w:sz w:val="28"/>
          <w:szCs w:val="28"/>
        </w:rPr>
      </w:pPr>
    </w:p>
    <w:p w:rsidR="007745A3" w:rsidRDefault="007745A3" w:rsidP="007745A3">
      <w:pPr>
        <w:rPr>
          <w:b/>
          <w:sz w:val="28"/>
          <w:szCs w:val="28"/>
        </w:rPr>
      </w:pPr>
    </w:p>
    <w:p w:rsidR="007745A3" w:rsidRDefault="007745A3" w:rsidP="007745A3">
      <w:pPr>
        <w:rPr>
          <w:b/>
          <w:sz w:val="28"/>
          <w:szCs w:val="28"/>
        </w:rPr>
      </w:pPr>
    </w:p>
    <w:p w:rsidR="007745A3" w:rsidRDefault="007745A3" w:rsidP="007745A3">
      <w:pPr>
        <w:rPr>
          <w:b/>
          <w:sz w:val="28"/>
          <w:szCs w:val="28"/>
        </w:rPr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</w:p>
    <w:p w:rsidR="007745A3" w:rsidRDefault="007745A3" w:rsidP="007745A3">
      <w:pPr>
        <w:jc w:val="right"/>
      </w:pPr>
      <w:r>
        <w:lastRenderedPageBreak/>
        <w:t xml:space="preserve">Приложение № 1 к постановлению </w:t>
      </w:r>
    </w:p>
    <w:p w:rsidR="007745A3" w:rsidRDefault="007745A3" w:rsidP="007745A3">
      <w:pPr>
        <w:jc w:val="right"/>
      </w:pPr>
      <w:r>
        <w:t>администрации Тейковского</w:t>
      </w:r>
    </w:p>
    <w:p w:rsidR="007745A3" w:rsidRDefault="007745A3" w:rsidP="007745A3">
      <w:pPr>
        <w:jc w:val="right"/>
      </w:pPr>
      <w:r>
        <w:t>муниципального района</w:t>
      </w:r>
    </w:p>
    <w:p w:rsidR="007745A3" w:rsidRDefault="007745A3" w:rsidP="007745A3">
      <w:pPr>
        <w:jc w:val="right"/>
      </w:pPr>
      <w:r>
        <w:t xml:space="preserve"> от _20.11.2017_№_411</w:t>
      </w:r>
    </w:p>
    <w:p w:rsidR="007745A3" w:rsidRDefault="007745A3" w:rsidP="007745A3">
      <w:pPr>
        <w:widowControl w:val="0"/>
        <w:autoSpaceDE w:val="0"/>
        <w:autoSpaceDN w:val="0"/>
        <w:adjustRightInd w:val="0"/>
        <w:spacing w:line="200" w:lineRule="exact"/>
      </w:pPr>
    </w:p>
    <w:p w:rsidR="007745A3" w:rsidRDefault="007745A3" w:rsidP="007745A3">
      <w:pPr>
        <w:widowControl w:val="0"/>
        <w:autoSpaceDE w:val="0"/>
        <w:autoSpaceDN w:val="0"/>
        <w:adjustRightInd w:val="0"/>
        <w:spacing w:line="200" w:lineRule="exact"/>
      </w:pPr>
    </w:p>
    <w:p w:rsidR="007745A3" w:rsidRDefault="007745A3" w:rsidP="007745A3">
      <w:pPr>
        <w:widowControl w:val="0"/>
        <w:autoSpaceDE w:val="0"/>
        <w:autoSpaceDN w:val="0"/>
        <w:adjustRightInd w:val="0"/>
        <w:spacing w:line="326" w:lineRule="exact"/>
        <w:jc w:val="center"/>
        <w:rPr>
          <w:b/>
        </w:rPr>
      </w:pPr>
      <w:r>
        <w:rPr>
          <w:b/>
        </w:rPr>
        <w:t>МУНИЦИПАЛЬНАЯ ПРОГРАММА</w:t>
      </w:r>
    </w:p>
    <w:p w:rsidR="007745A3" w:rsidRDefault="007745A3" w:rsidP="007745A3">
      <w:pPr>
        <w:jc w:val="center"/>
        <w:rPr>
          <w:b/>
        </w:rPr>
      </w:pPr>
      <w:r>
        <w:rPr>
          <w:b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</w:t>
      </w:r>
    </w:p>
    <w:p w:rsidR="007745A3" w:rsidRDefault="007745A3" w:rsidP="007745A3">
      <w:pPr>
        <w:jc w:val="center"/>
        <w:rPr>
          <w:b/>
        </w:rPr>
      </w:pPr>
      <w:r>
        <w:rPr>
          <w:b/>
        </w:rPr>
        <w:t>Тейковского муниципального района»</w:t>
      </w:r>
    </w:p>
    <w:p w:rsidR="007745A3" w:rsidRDefault="007745A3" w:rsidP="007745A3">
      <w:pPr>
        <w:jc w:val="center"/>
        <w:rPr>
          <w:b/>
          <w:highlight w:val="lightGray"/>
        </w:rPr>
      </w:pPr>
    </w:p>
    <w:p w:rsidR="007745A3" w:rsidRDefault="007745A3" w:rsidP="007745A3">
      <w:pPr>
        <w:jc w:val="center"/>
        <w:rPr>
          <w:b/>
        </w:rPr>
      </w:pPr>
      <w:r>
        <w:rPr>
          <w:b/>
        </w:rPr>
        <w:t>1. Паспорт программы</w:t>
      </w:r>
    </w:p>
    <w:p w:rsidR="007745A3" w:rsidRDefault="007745A3" w:rsidP="007745A3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9"/>
        <w:gridCol w:w="7056"/>
      </w:tblGrid>
      <w:tr w:rsidR="007745A3" w:rsidTr="007745A3">
        <w:trPr>
          <w:trHeight w:val="1171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доступным и комфортным жильем,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объектами инженерной инфраструктуры и услугами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жилищно-коммунального хозяйства населения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Тейковского муниципального района</w:t>
            </w:r>
          </w:p>
        </w:tc>
      </w:tr>
      <w:tr w:rsidR="007745A3" w:rsidTr="007745A3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2014 – 2020 годы</w:t>
            </w:r>
          </w:p>
        </w:tc>
      </w:tr>
      <w:tr w:rsidR="007745A3" w:rsidTr="007745A3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Администратор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7745A3" w:rsidTr="007745A3">
        <w:trPr>
          <w:trHeight w:val="169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Исполнители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Управление координации жилищно-коммунального, дорожного хозяйства и градостроительства администрации Тейковского муниципального района;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администрации поселений Тейковского муниципального района;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строительные организации и предприятия;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финансово кредитные учреждения</w:t>
            </w:r>
          </w:p>
        </w:tc>
      </w:tr>
      <w:tr w:rsidR="007745A3" w:rsidTr="007745A3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Перечень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1.Обеспечение жильем молодых семей в Тейковском муниципальном районе 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 Переселение граждан из аварийного жилищного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фонда на территории Тейковского муниципального района 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 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Развитие газификации Тейковского муниципального  района 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 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 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 Обеспечение водоснабжением жителей Тейковского муниципального района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 Обеспечение населения Тейковского муниципального района теплоснабжением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9. 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10. Содержание территорий сельских кладбищ Тейковского муниципального района,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11. Подготовка проектов внесения изменений в документы территориального планирования, правила землепользования и застройки </w:t>
            </w:r>
          </w:p>
        </w:tc>
      </w:tr>
      <w:tr w:rsidR="007745A3" w:rsidTr="007745A3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 Стимулирование развития жилищного строительства.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 Поддержка платежеспособного спроса  на жилье, в том числе с помощью  ипотечного жилищного кредитования.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</w:t>
            </w:r>
          </w:p>
          <w:p w:rsidR="007745A3" w:rsidRDefault="007745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 Обеспечение территорий документацией для осуществления градостроительной деятельности</w:t>
            </w:r>
          </w:p>
        </w:tc>
      </w:tr>
      <w:tr w:rsidR="007745A3" w:rsidTr="007745A3">
        <w:trPr>
          <w:trHeight w:val="4113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2014 год -  150839,845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2015 год -  7867,5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2016 год -  1859,22298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2017 год -  </w:t>
            </w:r>
            <w:r>
              <w:rPr>
                <w:szCs w:val="28"/>
                <w:lang w:eastAsia="en-US"/>
              </w:rPr>
              <w:t xml:space="preserve">16789,65 </w:t>
            </w:r>
            <w:r>
              <w:rPr>
                <w:lang w:eastAsia="en-US"/>
              </w:rPr>
              <w:t>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2018 год -  9229,97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2019 год -  8753,5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2020 год -  100,00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Федеральный бюджет: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2014 год -  1 843,7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2015 год -  2662,9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2016 год -  474,71432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2017 год -  483,2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2018 год -  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2019 год -  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2020 год -  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Бюджет Ивановской области: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2014 год -  141306,55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2015 год -  3689,1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2016 год -  471,95436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2017 год -  631,95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2018 год -  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2019 год -  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2020 год -  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Бюджет Тейковского муниципального района: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2014 год -  1335,0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2015 год -  29,8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2016 год -  0,00 тыс. руб. 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2017 год -  15674,5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2018 год -  9129,97тыс.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2019 год -  8753,5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2020 год -  100,00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lastRenderedPageBreak/>
              <w:t>Бюджеты поселений Тейковского муниципального района: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2014 год -  6354,595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2015 год -  1485,7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2016 год -  912,5543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2017 год -  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2018 год -  100,00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2019 год -  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2020 год -  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Общий объем государственных внебюджетных фондов: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2014 год -  35416,963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2015 год -  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2016 год -  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2017 год -  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2018 год -  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2019 год -  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2020 год -  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Общий объем внебюджетного финансирования: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2014 год -  2150,00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2015 год -  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2016 год -  0,00 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2017 год -  0,00 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2018 год -  0,00 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2019 год -  0,00 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lang w:eastAsia="en-US"/>
              </w:rPr>
            </w:pPr>
            <w:r>
              <w:rPr>
                <w:lang w:eastAsia="en-US"/>
              </w:rPr>
              <w:t>2020 год -  0,00  тыс. руб.</w:t>
            </w:r>
          </w:p>
        </w:tc>
      </w:tr>
    </w:tbl>
    <w:p w:rsidR="007745A3" w:rsidRDefault="007745A3" w:rsidP="007745A3">
      <w:pPr>
        <w:spacing w:line="216" w:lineRule="auto"/>
        <w:rPr>
          <w:b/>
        </w:rPr>
        <w:sectPr w:rsidR="007745A3">
          <w:pgSz w:w="11906" w:h="16838"/>
          <w:pgMar w:top="510" w:right="851" w:bottom="737" w:left="1701" w:header="709" w:footer="709" w:gutter="0"/>
          <w:pgNumType w:start="1"/>
          <w:cols w:space="720"/>
        </w:sectPr>
      </w:pPr>
    </w:p>
    <w:p w:rsidR="007745A3" w:rsidRDefault="007745A3" w:rsidP="007745A3">
      <w:pPr>
        <w:jc w:val="right"/>
      </w:pPr>
      <w:r>
        <w:lastRenderedPageBreak/>
        <w:t xml:space="preserve">Приложение № 2 к постановлению </w:t>
      </w:r>
    </w:p>
    <w:p w:rsidR="007745A3" w:rsidRDefault="007745A3" w:rsidP="007745A3">
      <w:pPr>
        <w:jc w:val="right"/>
      </w:pPr>
      <w:r>
        <w:t>администрации Тейковского</w:t>
      </w:r>
    </w:p>
    <w:p w:rsidR="007745A3" w:rsidRDefault="007745A3" w:rsidP="007745A3">
      <w:pPr>
        <w:jc w:val="right"/>
      </w:pPr>
      <w:r>
        <w:t>муниципального района</w:t>
      </w:r>
    </w:p>
    <w:p w:rsidR="007745A3" w:rsidRDefault="007745A3" w:rsidP="007745A3">
      <w:pPr>
        <w:jc w:val="right"/>
      </w:pPr>
      <w:r>
        <w:t xml:space="preserve"> от _20.11.2017_№411</w:t>
      </w:r>
    </w:p>
    <w:p w:rsidR="007745A3" w:rsidRDefault="007745A3" w:rsidP="007745A3">
      <w:pPr>
        <w:jc w:val="center"/>
        <w:rPr>
          <w:b/>
        </w:rPr>
      </w:pPr>
    </w:p>
    <w:p w:rsidR="007745A3" w:rsidRDefault="007745A3" w:rsidP="007745A3">
      <w:pPr>
        <w:jc w:val="center"/>
        <w:rPr>
          <w:b/>
        </w:rPr>
      </w:pPr>
      <w:r>
        <w:rPr>
          <w:b/>
        </w:rPr>
        <w:t>4. Ресурсное обеспечение муниципальной программы Тейковского муниципального района</w:t>
      </w:r>
    </w:p>
    <w:p w:rsidR="007745A3" w:rsidRDefault="007745A3" w:rsidP="007745A3">
      <w:pPr>
        <w:jc w:val="center"/>
        <w:rPr>
          <w:b/>
        </w:rPr>
      </w:pPr>
    </w:p>
    <w:p w:rsidR="007745A3" w:rsidRDefault="007745A3" w:rsidP="007745A3">
      <w:r>
        <w:t xml:space="preserve">       Таблица 4. Ресурсное обеспечение реализации Программы</w:t>
      </w:r>
    </w:p>
    <w:p w:rsidR="007745A3" w:rsidRDefault="007745A3" w:rsidP="007745A3">
      <w:pPr>
        <w:jc w:val="right"/>
      </w:pPr>
      <w:r>
        <w:t>(тыс.руб.)</w:t>
      </w:r>
    </w:p>
    <w:tbl>
      <w:tblPr>
        <w:tblW w:w="146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3481"/>
        <w:gridCol w:w="1632"/>
        <w:gridCol w:w="1479"/>
        <w:gridCol w:w="1479"/>
        <w:gridCol w:w="1479"/>
        <w:gridCol w:w="1480"/>
        <w:gridCol w:w="1480"/>
        <w:gridCol w:w="1480"/>
      </w:tblGrid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подпрограммы/Источник ресурсного обеспечения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2014г.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2017г.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2020г.</w:t>
            </w:r>
          </w:p>
        </w:tc>
      </w:tr>
      <w:tr w:rsidR="007745A3" w:rsidTr="007745A3"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Программа, всего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ind w:right="-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188406,808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7867,5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1859,22298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highlight w:val="lightGray"/>
                <w:lang w:eastAsia="en-US"/>
              </w:rPr>
            </w:pPr>
            <w:r>
              <w:rPr>
                <w:szCs w:val="28"/>
                <w:lang w:eastAsia="en-US"/>
              </w:rPr>
              <w:t>16789,65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9229,97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8753,50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</w:tr>
      <w:tr w:rsidR="007745A3" w:rsidTr="007745A3"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150839,845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7867,5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1859,22298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highlight w:val="lightGray"/>
                <w:lang w:eastAsia="en-US"/>
              </w:rPr>
            </w:pPr>
            <w:r>
              <w:rPr>
                <w:szCs w:val="28"/>
                <w:lang w:eastAsia="en-US"/>
              </w:rPr>
              <w:t>16789,65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9229,97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8753,50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</w:tr>
      <w:tr w:rsidR="007745A3" w:rsidTr="007745A3"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1843,7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2662,9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474,71432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483,2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Ивановской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141306,55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3689,1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471,95436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631,95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1335,0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15674,5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highlight w:val="lightGray"/>
                <w:lang w:eastAsia="en-US"/>
              </w:rPr>
            </w:pPr>
            <w:r>
              <w:rPr>
                <w:lang w:eastAsia="en-US"/>
              </w:rPr>
              <w:t>9129,97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8753,50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</w:tr>
      <w:tr w:rsidR="007745A3" w:rsidTr="007745A3"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бюджеты поселений Тейковского муниципального района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6354,595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1485,7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912,5543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highlight w:val="lightGray"/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бюджеты государственных внебюджетных фондов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35416,693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общий объем внебюджетного финансирования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3620,8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7296,3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1859,22298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1004,9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3620,8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7296,3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1859,22298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1004,9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1843,7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2662,9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474,71432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483,2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Ивановской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1 382,1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3233,7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471,95436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439,2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1399,7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912,5543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rPr>
          <w:trHeight w:val="154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«Переселение граждан из аварийного жилищного фонда на территории Тейковского муниципального района»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39885,045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39885,045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Ивановской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34 227,45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бюджеты поселений Тейковского муниципального района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5 657,595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бюджеты государственных внебюджетных фондов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35 416,963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общий объем внебюджетного финансирования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A3" w:rsidTr="007745A3">
        <w:trPr>
          <w:trHeight w:val="205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12 625,0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12 625,0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Ивановской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12 500,0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бюджеты поселений Тейковского муниципального района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A3" w:rsidTr="007745A3">
        <w:trPr>
          <w:trHeight w:val="77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общий объем внебюджетного финансирования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94 709,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29,80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508,37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574,50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94 709,00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29,80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508,37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574,50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Ивановской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93 197,00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1 210,00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508,37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574,50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 поселений Тейковского муниципального района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общий объем внебюджетного финансирования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2 150,00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541,4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541,4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Ивановской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455,4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 поселений Тейковского муниципального района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5A3" w:rsidTr="007745A3">
        <w:trPr>
          <w:trHeight w:val="175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«Проведение капитального ремонта общего имущества в многоквартирных домах, расположенных на </w:t>
            </w:r>
            <w:r>
              <w:rPr>
                <w:b/>
                <w:lang w:eastAsia="en-US"/>
              </w:rPr>
              <w:lastRenderedPageBreak/>
              <w:t>территории Тейковского муниципального района»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1177,3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1023,10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1023,10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1177,3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1023,10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1023,10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Ивановской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1177,3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1023,10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1023,10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887,90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887,90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887,90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Ивановской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887,90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887,90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highlight w:val="lightGray"/>
                <w:lang w:eastAsia="en-US"/>
              </w:rPr>
            </w:pPr>
            <w:r>
              <w:rPr>
                <w:lang w:eastAsia="en-US"/>
              </w:rPr>
              <w:t>12865,00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highlight w:val="lightGray"/>
                <w:lang w:eastAsia="en-US"/>
              </w:rPr>
            </w:pPr>
            <w:r>
              <w:rPr>
                <w:lang w:eastAsia="en-US"/>
              </w:rPr>
              <w:t>12865,00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Ивановской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12865,00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Ивановской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Ивановской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-бюджет поселений Тейковского муниципального района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rPr>
          <w:trHeight w:val="180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«Подготовка проектов внесения изменений в документы территориального планирования, </w:t>
            </w:r>
          </w:p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правила землепользования и застройки»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649,45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649,45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Ивановской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549,45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</w:tbl>
    <w:p w:rsidR="007745A3" w:rsidRDefault="007745A3" w:rsidP="007745A3">
      <w:pPr>
        <w:sectPr w:rsidR="007745A3">
          <w:pgSz w:w="16838" w:h="11906" w:orient="landscape"/>
          <w:pgMar w:top="794" w:right="1134" w:bottom="567" w:left="1134" w:header="709" w:footer="709" w:gutter="0"/>
          <w:pgNumType w:start="1"/>
          <w:cols w:space="720"/>
        </w:sectPr>
      </w:pPr>
    </w:p>
    <w:p w:rsidR="007745A3" w:rsidRDefault="007745A3" w:rsidP="007745A3">
      <w:pPr>
        <w:jc w:val="right"/>
      </w:pPr>
      <w:r>
        <w:lastRenderedPageBreak/>
        <w:t xml:space="preserve">Приложение № 3 к постановлению </w:t>
      </w:r>
    </w:p>
    <w:p w:rsidR="007745A3" w:rsidRDefault="007745A3" w:rsidP="007745A3">
      <w:pPr>
        <w:jc w:val="right"/>
      </w:pPr>
      <w:r>
        <w:t>администрации Тейковского</w:t>
      </w:r>
    </w:p>
    <w:p w:rsidR="007745A3" w:rsidRDefault="007745A3" w:rsidP="007745A3">
      <w:pPr>
        <w:jc w:val="right"/>
      </w:pPr>
      <w:r>
        <w:t>муниципального района</w:t>
      </w:r>
    </w:p>
    <w:p w:rsidR="007745A3" w:rsidRDefault="007745A3" w:rsidP="007745A3">
      <w:pPr>
        <w:jc w:val="right"/>
      </w:pPr>
      <w:r>
        <w:t xml:space="preserve"> от _20.11.2017_№411</w:t>
      </w:r>
    </w:p>
    <w:p w:rsidR="007745A3" w:rsidRDefault="007745A3" w:rsidP="007745A3">
      <w:pPr>
        <w:pStyle w:val="ab"/>
        <w:rPr>
          <w:rFonts w:ascii="Times New Roman" w:hAnsi="Times New Roman"/>
          <w:b/>
          <w:sz w:val="24"/>
          <w:szCs w:val="24"/>
        </w:rPr>
      </w:pPr>
    </w:p>
    <w:p w:rsidR="007745A3" w:rsidRDefault="007745A3" w:rsidP="007745A3">
      <w:pPr>
        <w:pStyle w:val="ab"/>
        <w:rPr>
          <w:rFonts w:ascii="Times New Roman" w:hAnsi="Times New Roman"/>
          <w:b/>
          <w:sz w:val="24"/>
          <w:szCs w:val="24"/>
        </w:rPr>
      </w:pPr>
    </w:p>
    <w:p w:rsidR="007745A3" w:rsidRDefault="007745A3" w:rsidP="007745A3">
      <w:pPr>
        <w:jc w:val="center"/>
        <w:rPr>
          <w:b/>
        </w:rPr>
      </w:pPr>
      <w:r>
        <w:rPr>
          <w:b/>
        </w:rPr>
        <w:t>Подпрограмма</w:t>
      </w:r>
    </w:p>
    <w:p w:rsidR="007745A3" w:rsidRDefault="007745A3" w:rsidP="007745A3">
      <w:pPr>
        <w:jc w:val="center"/>
        <w:rPr>
          <w:b/>
        </w:rPr>
      </w:pPr>
      <w:r>
        <w:rPr>
          <w:b/>
        </w:rPr>
        <w:t>«Обеспечение жильем молодых семей</w:t>
      </w:r>
    </w:p>
    <w:p w:rsidR="007745A3" w:rsidRDefault="007745A3" w:rsidP="007745A3">
      <w:pPr>
        <w:jc w:val="center"/>
        <w:rPr>
          <w:b/>
        </w:rPr>
      </w:pPr>
      <w:r>
        <w:rPr>
          <w:b/>
        </w:rPr>
        <w:t>в Тейковском муниципальном районе»</w:t>
      </w:r>
    </w:p>
    <w:p w:rsidR="007745A3" w:rsidRDefault="007745A3" w:rsidP="007745A3">
      <w:pPr>
        <w:rPr>
          <w:b/>
        </w:rPr>
      </w:pPr>
    </w:p>
    <w:p w:rsidR="007745A3" w:rsidRDefault="007745A3" w:rsidP="007745A3">
      <w:pPr>
        <w:jc w:val="center"/>
        <w:rPr>
          <w:b/>
        </w:rPr>
      </w:pPr>
      <w:r>
        <w:rPr>
          <w:b/>
        </w:rPr>
        <w:t xml:space="preserve">1. Паспорт подпрограммы </w:t>
      </w:r>
    </w:p>
    <w:p w:rsidR="007745A3" w:rsidRDefault="007745A3" w:rsidP="007745A3">
      <w:pPr>
        <w:jc w:val="center"/>
      </w:pPr>
    </w:p>
    <w:tbl>
      <w:tblPr>
        <w:tblW w:w="0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3"/>
        <w:gridCol w:w="6177"/>
      </w:tblGrid>
      <w:tr w:rsidR="007745A3" w:rsidTr="007745A3">
        <w:trPr>
          <w:cantSplit/>
          <w:trHeight w:val="630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Обеспечение жильем молодых семей в Тейковском муниципальном районе</w:t>
            </w:r>
          </w:p>
        </w:tc>
      </w:tr>
      <w:tr w:rsidR="007745A3" w:rsidTr="007745A3">
        <w:trPr>
          <w:cantSplit/>
          <w:trHeight w:val="240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2014-2019 годы</w:t>
            </w:r>
          </w:p>
        </w:tc>
      </w:tr>
      <w:tr w:rsidR="007745A3" w:rsidTr="007745A3">
        <w:trPr>
          <w:cantSplit/>
          <w:trHeight w:val="360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Исполнители подпрограммы    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 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района,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администрации поселений Тейковского муниципального района</w:t>
            </w:r>
          </w:p>
        </w:tc>
      </w:tr>
      <w:tr w:rsidR="007745A3" w:rsidTr="007745A3">
        <w:trPr>
          <w:cantSplit/>
          <w:trHeight w:val="360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Цель подпрограммы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</w:tr>
      <w:tr w:rsidR="007745A3" w:rsidTr="007745A3">
        <w:trPr>
          <w:cantSplit/>
          <w:trHeight w:val="7237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Объем ресурсного обеспечения подпрограммы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Общий объем бюджетных ассигнований: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год – 3620,8тыс.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год – 7296,3 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год – 1859,22298 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год – 1004,9 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год – 550,00  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– 107,40 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Федеральный бюджет: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год – 1 843,7тыс.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год – 2662,9 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год –  474,71432 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год – 483,2 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2018 год – </w:t>
            </w:r>
            <w:r>
              <w:rPr>
                <w:rFonts w:cs="Arial"/>
                <w:lang w:eastAsia="en-US"/>
              </w:rPr>
              <w:t>0,00</w:t>
            </w:r>
            <w:r>
              <w:rPr>
                <w:lang w:eastAsia="en-US"/>
              </w:rPr>
              <w:t xml:space="preserve"> 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– 0,00 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Бюджет Ивановской области: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год – 1382,1 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год – 3233,7 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год – 471,95436 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год – 82,5 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год – 0,00 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– 0,00 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Бюджет Тейковского муниципального района: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год – 0,00 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год – 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год – 0,00 тыс. руб.</w:t>
            </w:r>
          </w:p>
        </w:tc>
      </w:tr>
      <w:tr w:rsidR="007745A3" w:rsidTr="007745A3">
        <w:trPr>
          <w:cantSplit/>
          <w:trHeight w:val="2886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год – 439,2 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год – 450,00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год – 107,40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Бюджет поселений Тейковского муниципального района:</w:t>
            </w:r>
            <w:r>
              <w:rPr>
                <w:lang w:eastAsia="en-US"/>
              </w:rPr>
              <w:t xml:space="preserve"> 2014 год – 395,0тыс.руб.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 год – 1399,7 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2019 год – 912,5543 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год – 0,00 тыс. руб.</w:t>
            </w:r>
          </w:p>
          <w:p w:rsidR="007745A3" w:rsidRDefault="007745A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год – 100,00 тыс. руб.</w:t>
            </w:r>
          </w:p>
          <w:p w:rsidR="007745A3" w:rsidRDefault="007745A3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2019 год – 0,00 тыс. руб.</w:t>
            </w:r>
          </w:p>
        </w:tc>
      </w:tr>
    </w:tbl>
    <w:p w:rsidR="007745A3" w:rsidRDefault="007745A3" w:rsidP="007745A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745A3" w:rsidRDefault="007745A3" w:rsidP="007745A3">
      <w:pPr>
        <w:spacing w:after="160" w:line="256" w:lineRule="auto"/>
        <w:rPr>
          <w:b/>
        </w:rPr>
      </w:pPr>
      <w:r>
        <w:rPr>
          <w:b/>
        </w:rPr>
        <w:br w:type="page"/>
      </w:r>
    </w:p>
    <w:p w:rsidR="007745A3" w:rsidRDefault="007745A3" w:rsidP="007745A3">
      <w:pPr>
        <w:sectPr w:rsidR="007745A3">
          <w:pgSz w:w="11906" w:h="16838"/>
          <w:pgMar w:top="567" w:right="567" w:bottom="851" w:left="1134" w:header="709" w:footer="709" w:gutter="0"/>
          <w:pgNumType w:start="1"/>
          <w:cols w:space="720"/>
        </w:sectPr>
      </w:pPr>
    </w:p>
    <w:p w:rsidR="007745A3" w:rsidRDefault="007745A3" w:rsidP="007745A3">
      <w:pPr>
        <w:jc w:val="right"/>
      </w:pPr>
      <w:r>
        <w:lastRenderedPageBreak/>
        <w:t xml:space="preserve">Приложение № 4 к постановлению </w:t>
      </w:r>
    </w:p>
    <w:p w:rsidR="007745A3" w:rsidRDefault="007745A3" w:rsidP="007745A3">
      <w:pPr>
        <w:jc w:val="right"/>
      </w:pPr>
      <w:r>
        <w:t>администрации Тейковского</w:t>
      </w:r>
    </w:p>
    <w:p w:rsidR="007745A3" w:rsidRDefault="007745A3" w:rsidP="007745A3">
      <w:pPr>
        <w:jc w:val="right"/>
      </w:pPr>
      <w:r>
        <w:t>муниципального района</w:t>
      </w:r>
    </w:p>
    <w:p w:rsidR="007745A3" w:rsidRDefault="007745A3" w:rsidP="007745A3">
      <w:pPr>
        <w:jc w:val="right"/>
      </w:pPr>
      <w:r>
        <w:t xml:space="preserve"> от 20.11.2017_№411</w:t>
      </w:r>
    </w:p>
    <w:p w:rsidR="007745A3" w:rsidRDefault="007745A3" w:rsidP="007745A3">
      <w:pPr>
        <w:pStyle w:val="ab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7745A3" w:rsidRDefault="007745A3" w:rsidP="007745A3">
      <w:pPr>
        <w:pStyle w:val="ab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7745A3" w:rsidRDefault="007745A3" w:rsidP="007745A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Ресурсное обеспечение подпрограммы</w:t>
      </w:r>
    </w:p>
    <w:p w:rsidR="007745A3" w:rsidRDefault="007745A3" w:rsidP="007745A3">
      <w:pPr>
        <w:pStyle w:val="ab"/>
        <w:rPr>
          <w:rFonts w:ascii="Times New Roman" w:hAnsi="Times New Roman"/>
          <w:sz w:val="24"/>
          <w:szCs w:val="24"/>
          <w:highlight w:val="lightGray"/>
        </w:rPr>
      </w:pPr>
    </w:p>
    <w:p w:rsidR="007745A3" w:rsidRDefault="007745A3" w:rsidP="007745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Ресурсное обеспечение реализации мероприятий подпрограммы </w:t>
      </w:r>
    </w:p>
    <w:p w:rsidR="007745A3" w:rsidRDefault="007745A3" w:rsidP="007745A3">
      <w:pPr>
        <w:jc w:val="right"/>
      </w:pPr>
      <w:r>
        <w:t xml:space="preserve"> (тыс. руб.)</w:t>
      </w:r>
    </w:p>
    <w:tbl>
      <w:tblPr>
        <w:tblW w:w="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17"/>
        <w:gridCol w:w="2707"/>
        <w:gridCol w:w="815"/>
        <w:gridCol w:w="993"/>
        <w:gridCol w:w="992"/>
        <w:gridCol w:w="1417"/>
        <w:gridCol w:w="993"/>
        <w:gridCol w:w="992"/>
        <w:gridCol w:w="992"/>
      </w:tblGrid>
      <w:tr w:rsidR="007745A3" w:rsidTr="007745A3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мероприятия/Источник ресурсного обеспечения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2019г.</w:t>
            </w:r>
          </w:p>
        </w:tc>
      </w:tr>
      <w:tr w:rsidR="007745A3" w:rsidTr="007745A3"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«Обеспечение жильем молодых семей в Тейковском муниципальном районе»,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1859,22298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107,40</w:t>
            </w:r>
          </w:p>
        </w:tc>
      </w:tr>
      <w:tr w:rsidR="007745A3" w:rsidTr="007745A3"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1859,22298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107,40</w:t>
            </w:r>
          </w:p>
        </w:tc>
      </w:tr>
      <w:tr w:rsidR="007745A3" w:rsidTr="007745A3"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474,71432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471,95436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107,40</w:t>
            </w:r>
          </w:p>
        </w:tc>
      </w:tr>
      <w:tr w:rsidR="007745A3" w:rsidTr="007745A3"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бюджеты поселений Тейковского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912,5543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7745A3" w:rsidRDefault="007745A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</w:tr>
      <w:tr w:rsidR="007745A3" w:rsidTr="007745A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1859,22298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107,40</w:t>
            </w:r>
          </w:p>
        </w:tc>
      </w:tr>
      <w:tr w:rsidR="007745A3" w:rsidTr="007745A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474,71432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highlight w:val="lightGray"/>
                <w:lang w:eastAsia="en-US"/>
              </w:rPr>
            </w:pPr>
            <w:r>
              <w:rPr>
                <w:lang w:eastAsia="en-US"/>
              </w:rPr>
              <w:t>483,2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471,95436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highlight w:val="lightGray"/>
                <w:lang w:eastAsia="en-US"/>
              </w:rPr>
            </w:pPr>
            <w:r>
              <w:rPr>
                <w:lang w:eastAsia="en-US"/>
              </w:rP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745A3" w:rsidTr="007745A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107,40</w:t>
            </w:r>
          </w:p>
        </w:tc>
      </w:tr>
      <w:tr w:rsidR="007745A3" w:rsidTr="007745A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- бюджеты поселений Тейковского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912,5543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</w:tbl>
    <w:p w:rsidR="007745A3" w:rsidRDefault="007745A3" w:rsidP="007745A3">
      <w:pPr>
        <w:rPr>
          <w:rFonts w:ascii="Calibri" w:hAnsi="Calibri"/>
        </w:rPr>
        <w:sectPr w:rsidR="007745A3">
          <w:pgSz w:w="11906" w:h="16838"/>
          <w:pgMar w:top="567" w:right="1134" w:bottom="851" w:left="567" w:header="709" w:footer="709" w:gutter="0"/>
          <w:pgNumType w:start="1"/>
          <w:cols w:space="720"/>
        </w:sectPr>
      </w:pPr>
    </w:p>
    <w:p w:rsidR="007745A3" w:rsidRDefault="007745A3" w:rsidP="007745A3">
      <w:pPr>
        <w:jc w:val="right"/>
      </w:pPr>
      <w:r>
        <w:lastRenderedPageBreak/>
        <w:t xml:space="preserve">Приложение № 5 к постановлению </w:t>
      </w:r>
    </w:p>
    <w:p w:rsidR="007745A3" w:rsidRDefault="007745A3" w:rsidP="007745A3">
      <w:pPr>
        <w:jc w:val="right"/>
      </w:pPr>
      <w:r>
        <w:t>администрации Тейковского</w:t>
      </w:r>
    </w:p>
    <w:p w:rsidR="007745A3" w:rsidRDefault="007745A3" w:rsidP="007745A3">
      <w:pPr>
        <w:jc w:val="right"/>
      </w:pPr>
      <w:r>
        <w:t>муниципального района</w:t>
      </w:r>
    </w:p>
    <w:p w:rsidR="007745A3" w:rsidRDefault="007745A3" w:rsidP="007745A3">
      <w:pPr>
        <w:jc w:val="right"/>
      </w:pPr>
      <w:r>
        <w:t xml:space="preserve"> от _20.11.2017_№411</w:t>
      </w:r>
    </w:p>
    <w:p w:rsidR="007745A3" w:rsidRDefault="007745A3" w:rsidP="007745A3">
      <w:pPr>
        <w:widowControl w:val="0"/>
        <w:tabs>
          <w:tab w:val="left" w:pos="7875"/>
        </w:tabs>
        <w:suppressAutoHyphens/>
        <w:autoSpaceDE w:val="0"/>
        <w:snapToGrid w:val="0"/>
      </w:pPr>
    </w:p>
    <w:p w:rsidR="007745A3" w:rsidRDefault="007745A3" w:rsidP="007745A3">
      <w:pPr>
        <w:widowControl w:val="0"/>
        <w:tabs>
          <w:tab w:val="left" w:pos="7875"/>
        </w:tabs>
        <w:suppressAutoHyphens/>
        <w:autoSpaceDE w:val="0"/>
        <w:snapToGrid w:val="0"/>
      </w:pPr>
    </w:p>
    <w:p w:rsidR="007745A3" w:rsidRDefault="007745A3" w:rsidP="007745A3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Подпрограмма</w:t>
      </w:r>
    </w:p>
    <w:p w:rsidR="007745A3" w:rsidRDefault="007745A3" w:rsidP="007745A3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«Обеспечение населения Тейковского муниципального района теплоснабжением»</w:t>
      </w:r>
    </w:p>
    <w:p w:rsidR="007745A3" w:rsidRDefault="007745A3" w:rsidP="007745A3">
      <w:pPr>
        <w:widowControl w:val="0"/>
        <w:autoSpaceDE w:val="0"/>
        <w:autoSpaceDN w:val="0"/>
        <w:ind w:firstLine="540"/>
        <w:jc w:val="both"/>
      </w:pPr>
    </w:p>
    <w:p w:rsidR="007745A3" w:rsidRDefault="007745A3" w:rsidP="007745A3">
      <w:pPr>
        <w:widowControl w:val="0"/>
        <w:autoSpaceDE w:val="0"/>
        <w:autoSpaceDN w:val="0"/>
        <w:ind w:firstLine="540"/>
        <w:jc w:val="center"/>
        <w:rPr>
          <w:b/>
        </w:rPr>
      </w:pPr>
      <w:r>
        <w:rPr>
          <w:b/>
        </w:rPr>
        <w:t>1. Паспорт подпрограммы</w:t>
      </w:r>
    </w:p>
    <w:p w:rsidR="007745A3" w:rsidRDefault="007745A3" w:rsidP="007745A3">
      <w:pPr>
        <w:widowControl w:val="0"/>
        <w:autoSpaceDE w:val="0"/>
        <w:autoSpaceDN w:val="0"/>
        <w:ind w:firstLine="540"/>
        <w:jc w:val="center"/>
        <w:rPr>
          <w:b/>
        </w:rPr>
      </w:pPr>
    </w:p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984"/>
        <w:gridCol w:w="7226"/>
      </w:tblGrid>
      <w:tr w:rsidR="007745A3" w:rsidTr="007745A3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Наименование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Обеспечение населения Тейковского муниципального района теплоснабжением</w:t>
            </w:r>
          </w:p>
        </w:tc>
      </w:tr>
      <w:tr w:rsidR="007745A3" w:rsidTr="007745A3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A3" w:rsidRDefault="007745A3">
            <w:pPr>
              <w:suppressAutoHyphens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2017 - 2019 годы</w:t>
            </w:r>
          </w:p>
        </w:tc>
      </w:tr>
      <w:tr w:rsidR="007745A3" w:rsidTr="007745A3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Исполнитель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7745A3" w:rsidTr="007745A3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Цели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5A3" w:rsidRDefault="007745A3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Ликвидация дотационности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:rsidR="007745A3" w:rsidRDefault="007745A3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7745A3" w:rsidTr="007745A3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5A3" w:rsidRDefault="007745A3">
            <w:pPr>
              <w:suppressAutoHyphens/>
              <w:snapToGrid w:val="0"/>
              <w:spacing w:line="252" w:lineRule="auto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 xml:space="preserve">Общий объем бюджетных ассигнований: </w:t>
            </w:r>
          </w:p>
          <w:p w:rsidR="007745A3" w:rsidRDefault="007745A3">
            <w:pPr>
              <w:suppressAutoHyphens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2017 год – 12865,0 тыс. руб. </w:t>
            </w:r>
          </w:p>
          <w:p w:rsidR="007745A3" w:rsidRDefault="007745A3">
            <w:pPr>
              <w:suppressAutoHyphens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2018 год – 5500,0 тыс. руб.</w:t>
            </w:r>
          </w:p>
          <w:p w:rsidR="007745A3" w:rsidRDefault="007745A3">
            <w:pPr>
              <w:suppressAutoHyphens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2019 год – 5500,0 тыс. руб.</w:t>
            </w:r>
          </w:p>
          <w:p w:rsidR="007745A3" w:rsidRDefault="007745A3">
            <w:pPr>
              <w:suppressAutoHyphens/>
              <w:spacing w:line="252" w:lineRule="auto"/>
              <w:rPr>
                <w:lang w:eastAsia="ar-SA"/>
              </w:rPr>
            </w:pPr>
          </w:p>
          <w:p w:rsidR="007745A3" w:rsidRDefault="007745A3">
            <w:pPr>
              <w:suppressAutoHyphens/>
              <w:spacing w:line="252" w:lineRule="auto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>Бюджет Тейковского муниципального района:</w:t>
            </w:r>
          </w:p>
          <w:p w:rsidR="007745A3" w:rsidRDefault="007745A3">
            <w:pPr>
              <w:suppressAutoHyphens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2017 год – 12865,0 тыс. руб.   </w:t>
            </w:r>
          </w:p>
          <w:p w:rsidR="007745A3" w:rsidRDefault="007745A3">
            <w:pPr>
              <w:suppressAutoHyphens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2018 год – 5500,0 тыс. руб.</w:t>
            </w:r>
          </w:p>
          <w:p w:rsidR="007745A3" w:rsidRDefault="007745A3">
            <w:pPr>
              <w:suppressAutoHyphens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2019 год – 5500,0 тыс. руб.</w:t>
            </w:r>
          </w:p>
        </w:tc>
      </w:tr>
    </w:tbl>
    <w:p w:rsidR="007745A3" w:rsidRDefault="007745A3" w:rsidP="007745A3">
      <w:pPr>
        <w:widowControl w:val="0"/>
        <w:suppressAutoHyphens/>
        <w:autoSpaceDE w:val="0"/>
        <w:snapToGrid w:val="0"/>
        <w:jc w:val="center"/>
        <w:rPr>
          <w:b/>
          <w:bCs/>
        </w:rPr>
      </w:pPr>
    </w:p>
    <w:p w:rsidR="007745A3" w:rsidRDefault="007745A3" w:rsidP="007745A3">
      <w:pPr>
        <w:suppressAutoHyphens/>
        <w:rPr>
          <w:b/>
          <w:lang w:eastAsia="ar-SA"/>
        </w:rPr>
      </w:pPr>
    </w:p>
    <w:p w:rsidR="007745A3" w:rsidRDefault="007745A3" w:rsidP="007745A3">
      <w:pPr>
        <w:suppressAutoHyphens/>
        <w:rPr>
          <w:b/>
          <w:lang w:eastAsia="ar-SA"/>
        </w:rPr>
      </w:pPr>
    </w:p>
    <w:p w:rsidR="007745A3" w:rsidRDefault="007745A3" w:rsidP="007745A3">
      <w:pPr>
        <w:suppressAutoHyphens/>
        <w:rPr>
          <w:b/>
          <w:lang w:eastAsia="ar-SA"/>
        </w:rPr>
      </w:pPr>
    </w:p>
    <w:p w:rsidR="007745A3" w:rsidRDefault="007745A3" w:rsidP="007745A3">
      <w:pPr>
        <w:widowControl w:val="0"/>
        <w:autoSpaceDE w:val="0"/>
        <w:autoSpaceDN w:val="0"/>
        <w:jc w:val="center"/>
      </w:pPr>
    </w:p>
    <w:p w:rsidR="007745A3" w:rsidRDefault="007745A3" w:rsidP="007745A3">
      <w:pPr>
        <w:spacing w:after="160" w:line="256" w:lineRule="auto"/>
        <w:rPr>
          <w:b/>
          <w:lang w:eastAsia="ar-SA"/>
        </w:rPr>
      </w:pPr>
      <w:r>
        <w:rPr>
          <w:b/>
          <w:lang w:eastAsia="ar-SA"/>
        </w:rPr>
        <w:br w:type="page"/>
      </w:r>
    </w:p>
    <w:p w:rsidR="007745A3" w:rsidRDefault="007745A3" w:rsidP="007745A3">
      <w:pPr>
        <w:jc w:val="right"/>
      </w:pPr>
      <w:r>
        <w:lastRenderedPageBreak/>
        <w:t xml:space="preserve">Приложение № 6 к постановлению </w:t>
      </w:r>
    </w:p>
    <w:p w:rsidR="007745A3" w:rsidRDefault="007745A3" w:rsidP="007745A3">
      <w:pPr>
        <w:jc w:val="right"/>
      </w:pPr>
      <w:r>
        <w:t>администрации Тейковского</w:t>
      </w:r>
    </w:p>
    <w:p w:rsidR="007745A3" w:rsidRDefault="007745A3" w:rsidP="007745A3">
      <w:pPr>
        <w:jc w:val="right"/>
      </w:pPr>
      <w:r>
        <w:t>муниципального района</w:t>
      </w:r>
    </w:p>
    <w:p w:rsidR="007745A3" w:rsidRDefault="007745A3" w:rsidP="007745A3">
      <w:pPr>
        <w:jc w:val="right"/>
      </w:pPr>
      <w:r>
        <w:t xml:space="preserve"> от 20.11.2017_№411</w:t>
      </w:r>
    </w:p>
    <w:p w:rsidR="007745A3" w:rsidRDefault="007745A3" w:rsidP="007745A3">
      <w:pPr>
        <w:pStyle w:val="ab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7745A3" w:rsidRDefault="007745A3" w:rsidP="007745A3">
      <w:pPr>
        <w:pStyle w:val="ab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7745A3" w:rsidRDefault="007745A3" w:rsidP="007745A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Ресурсное обеспечение подпрограммы</w:t>
      </w:r>
    </w:p>
    <w:p w:rsidR="007745A3" w:rsidRDefault="007745A3" w:rsidP="007745A3">
      <w:pPr>
        <w:pStyle w:val="ab"/>
        <w:rPr>
          <w:rFonts w:ascii="Times New Roman" w:hAnsi="Times New Roman"/>
          <w:sz w:val="24"/>
          <w:szCs w:val="24"/>
          <w:highlight w:val="lightGray"/>
        </w:rPr>
      </w:pPr>
    </w:p>
    <w:p w:rsidR="007745A3" w:rsidRDefault="007745A3" w:rsidP="007745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Ресурсное обеспечение реализации мероприятий подпрограммы </w:t>
      </w:r>
    </w:p>
    <w:p w:rsidR="007745A3" w:rsidRDefault="007745A3" w:rsidP="007745A3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 xml:space="preserve"> (тыс. руб.)</w:t>
      </w:r>
    </w:p>
    <w:tbl>
      <w:tblPr>
        <w:tblW w:w="0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3"/>
        <w:gridCol w:w="5543"/>
        <w:gridCol w:w="1276"/>
        <w:gridCol w:w="1134"/>
        <w:gridCol w:w="1134"/>
      </w:tblGrid>
      <w:tr w:rsidR="007745A3" w:rsidTr="007745A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keepNext/>
              <w:suppressAutoHyphens/>
              <w:snapToGrid w:val="0"/>
              <w:spacing w:line="252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2019г.</w:t>
            </w:r>
          </w:p>
        </w:tc>
      </w:tr>
      <w:tr w:rsidR="007745A3" w:rsidTr="007745A3"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Подпрограмма «Обеспечение населения Тейковского муниципального района теплоснабжением»,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jc w:val="center"/>
              <w:rPr>
                <w:highlight w:val="lightGray"/>
                <w:lang w:eastAsia="ar-SA"/>
              </w:rPr>
            </w:pPr>
            <w:r>
              <w:rPr>
                <w:lang w:eastAsia="ar-SA"/>
              </w:rPr>
              <w:t>12865,0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5500,0</w:t>
            </w:r>
          </w:p>
        </w:tc>
      </w:tr>
      <w:tr w:rsidR="007745A3" w:rsidTr="007745A3"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jc w:val="center"/>
              <w:rPr>
                <w:highlight w:val="lightGray"/>
                <w:lang w:eastAsia="ar-SA"/>
              </w:rPr>
            </w:pPr>
            <w:r>
              <w:rPr>
                <w:lang w:eastAsia="ar-SA"/>
              </w:rPr>
              <w:t>12865,0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5500,0</w:t>
            </w:r>
          </w:p>
        </w:tc>
      </w:tr>
      <w:tr w:rsidR="007745A3" w:rsidTr="007745A3"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jc w:val="center"/>
              <w:rPr>
                <w:highlight w:val="lightGray"/>
                <w:lang w:eastAsia="ar-SA"/>
              </w:rPr>
            </w:pPr>
            <w:r>
              <w:rPr>
                <w:lang w:eastAsia="ar-SA"/>
              </w:rPr>
              <w:t>12865,0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5500,0</w:t>
            </w:r>
          </w:p>
        </w:tc>
      </w:tr>
      <w:tr w:rsidR="007745A3" w:rsidTr="007745A3"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7745A3" w:rsidTr="007745A3">
        <w:tc>
          <w:tcPr>
            <w:tcW w:w="6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7745A3" w:rsidTr="007745A3">
        <w:trPr>
          <w:trHeight w:val="1330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A3" w:rsidRDefault="007745A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7745A3" w:rsidRDefault="007745A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jc w:val="center"/>
              <w:rPr>
                <w:highlight w:val="lightGray"/>
                <w:lang w:eastAsia="ar-SA"/>
              </w:rPr>
            </w:pPr>
            <w:r>
              <w:rPr>
                <w:lang w:eastAsia="ar-SA"/>
              </w:rPr>
              <w:t>9393,0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5000,0</w:t>
            </w:r>
          </w:p>
        </w:tc>
      </w:tr>
      <w:tr w:rsidR="007745A3" w:rsidTr="007745A3">
        <w:trPr>
          <w:trHeight w:val="372"/>
        </w:trPr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A3" w:rsidRDefault="007745A3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Бюджетные ассигнования: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highlight w:val="lightGray"/>
                <w:lang w:eastAsia="ar-SA"/>
              </w:rPr>
            </w:pPr>
            <w:r>
              <w:rPr>
                <w:lang w:eastAsia="ar-SA"/>
              </w:rPr>
              <w:t>9393,0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5000,0</w:t>
            </w:r>
          </w:p>
        </w:tc>
      </w:tr>
      <w:tr w:rsidR="007745A3" w:rsidTr="007745A3">
        <w:trPr>
          <w:trHeight w:val="305"/>
        </w:trPr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A3" w:rsidRDefault="007745A3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highlight w:val="lightGray"/>
                <w:lang w:eastAsia="ar-SA"/>
              </w:rPr>
            </w:pPr>
            <w:r>
              <w:rPr>
                <w:lang w:eastAsia="ar-SA"/>
              </w:rPr>
              <w:t>9393,0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5000,0</w:t>
            </w:r>
          </w:p>
        </w:tc>
      </w:tr>
      <w:tr w:rsidR="007745A3" w:rsidTr="007745A3">
        <w:trPr>
          <w:trHeight w:val="375"/>
        </w:trPr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A3" w:rsidRDefault="007745A3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7745A3" w:rsidTr="007745A3">
        <w:trPr>
          <w:trHeight w:val="315"/>
        </w:trPr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A3" w:rsidRDefault="007745A3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7745A3" w:rsidTr="007745A3">
        <w:trPr>
          <w:trHeight w:val="315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Формирование районного фонда материально-технических ресурсов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500,0</w:t>
            </w:r>
          </w:p>
        </w:tc>
      </w:tr>
      <w:tr w:rsidR="007745A3" w:rsidTr="007745A3">
        <w:trPr>
          <w:trHeight w:val="408"/>
        </w:trPr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A3" w:rsidRDefault="007745A3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Бюджетные ассигнования: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500,0</w:t>
            </w:r>
          </w:p>
        </w:tc>
      </w:tr>
      <w:tr w:rsidR="007745A3" w:rsidTr="007745A3">
        <w:trPr>
          <w:trHeight w:val="279"/>
        </w:trPr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A3" w:rsidRDefault="007745A3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500,0</w:t>
            </w:r>
          </w:p>
        </w:tc>
      </w:tr>
      <w:tr w:rsidR="007745A3" w:rsidTr="007745A3">
        <w:trPr>
          <w:trHeight w:val="315"/>
        </w:trPr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A3" w:rsidRDefault="007745A3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7745A3" w:rsidTr="007745A3">
        <w:trPr>
          <w:trHeight w:val="315"/>
        </w:trPr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A3" w:rsidRDefault="007745A3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7745A3" w:rsidTr="007745A3">
        <w:trPr>
          <w:trHeight w:val="315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>
              <w:rPr>
                <w:bCs/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highlight w:val="lightGray"/>
                <w:lang w:eastAsia="ar-SA"/>
              </w:rPr>
            </w:pPr>
            <w:r>
              <w:rPr>
                <w:lang w:eastAsia="ar-SA"/>
              </w:rPr>
              <w:t>3365,0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7745A3" w:rsidTr="007745A3">
        <w:trPr>
          <w:trHeight w:val="315"/>
        </w:trPr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A3" w:rsidRDefault="007745A3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highlight w:val="lightGray"/>
                <w:lang w:eastAsia="ar-SA"/>
              </w:rPr>
            </w:pPr>
            <w:r>
              <w:rPr>
                <w:lang w:eastAsia="ar-SA"/>
              </w:rPr>
              <w:t>3365,0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7745A3" w:rsidTr="007745A3">
        <w:trPr>
          <w:trHeight w:val="315"/>
        </w:trPr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A3" w:rsidRDefault="007745A3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highlight w:val="lightGray"/>
                <w:lang w:eastAsia="ar-SA"/>
              </w:rPr>
            </w:pPr>
            <w:r>
              <w:rPr>
                <w:lang w:eastAsia="ar-SA"/>
              </w:rPr>
              <w:t>3365,0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7745A3" w:rsidTr="007745A3">
        <w:trPr>
          <w:trHeight w:val="315"/>
        </w:trPr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A3" w:rsidRDefault="007745A3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  <w:tr w:rsidR="007745A3" w:rsidTr="007745A3">
        <w:trPr>
          <w:trHeight w:val="315"/>
        </w:trPr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A3" w:rsidRDefault="007745A3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rPr>
                <w:lang w:eastAsia="ar-SA"/>
              </w:rPr>
            </w:pPr>
            <w:r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A3" w:rsidRDefault="007745A3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</w:tr>
    </w:tbl>
    <w:p w:rsidR="007745A3" w:rsidRDefault="007745A3" w:rsidP="007745A3">
      <w:pPr>
        <w:spacing w:after="160" w:line="252" w:lineRule="auto"/>
      </w:pPr>
    </w:p>
    <w:p w:rsidR="007745A3" w:rsidRDefault="007745A3" w:rsidP="007745A3"/>
    <w:p w:rsidR="00EA517B" w:rsidRDefault="00EA517B">
      <w:bookmarkStart w:id="0" w:name="_GoBack"/>
      <w:bookmarkEnd w:id="0"/>
    </w:p>
    <w:sectPr w:rsidR="00EA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82"/>
    <w:rsid w:val="007745A3"/>
    <w:rsid w:val="00C86A82"/>
    <w:rsid w:val="00EA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5783E-C243-4E6F-B0C7-EE7A1675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45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4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745A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745A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745A3"/>
    <w:pPr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7745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45A3"/>
    <w:rPr>
      <w:rFonts w:eastAsia="Calibri"/>
      <w:sz w:val="2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rsid w:val="007745A3"/>
    <w:rPr>
      <w:rFonts w:ascii="Times New Roman" w:eastAsia="Calibri" w:hAnsi="Times New Roman" w:cs="Times New Roman"/>
      <w:sz w:val="2"/>
      <w:szCs w:val="20"/>
      <w:lang w:eastAsia="ru-RU"/>
    </w:rPr>
  </w:style>
  <w:style w:type="paragraph" w:styleId="ab">
    <w:name w:val="No Spacing"/>
    <w:uiPriority w:val="99"/>
    <w:qFormat/>
    <w:rsid w:val="007745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7745A3"/>
    <w:pPr>
      <w:ind w:left="720"/>
      <w:contextualSpacing/>
    </w:pPr>
  </w:style>
  <w:style w:type="paragraph" w:customStyle="1" w:styleId="ConsPlusCell">
    <w:name w:val="ConsPlusCell"/>
    <w:rsid w:val="007745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74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7745A3"/>
    <w:rPr>
      <w:rFonts w:ascii="Tahoma" w:hAnsi="Tahoma" w:cs="Tahoma" w:hint="default"/>
      <w:sz w:val="16"/>
      <w:lang w:eastAsia="ru-RU"/>
    </w:rPr>
  </w:style>
  <w:style w:type="character" w:customStyle="1" w:styleId="1">
    <w:name w:val="Текст выноски Знак1"/>
    <w:uiPriority w:val="99"/>
    <w:semiHidden/>
    <w:rsid w:val="007745A3"/>
    <w:rPr>
      <w:rFonts w:ascii="Segoe UI" w:hAnsi="Segoe UI" w:cs="Segoe UI" w:hint="default"/>
      <w:sz w:val="18"/>
      <w:lang w:eastAsia="ru-RU"/>
    </w:rPr>
  </w:style>
  <w:style w:type="table" w:styleId="ad">
    <w:name w:val="Table Grid"/>
    <w:basedOn w:val="a1"/>
    <w:uiPriority w:val="39"/>
    <w:rsid w:val="007745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2971</Words>
  <Characters>16938</Characters>
  <Application>Microsoft Office Word</Application>
  <DocSecurity>0</DocSecurity>
  <Lines>141</Lines>
  <Paragraphs>39</Paragraphs>
  <ScaleCrop>false</ScaleCrop>
  <Company/>
  <LinksUpToDate>false</LinksUpToDate>
  <CharactersWithSpaces>19870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2017-11-29T10:35:00Z</dcterms:created>
  <dcterms:modified xsi:type="dcterms:W3CDTF">2017-11-29T10:35:00Z</dcterms:modified>
</cp:coreProperties>
</file>