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03" w:rsidRPr="004D7C42" w:rsidRDefault="008A3003" w:rsidP="008A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Актуальная редакция</w:t>
      </w:r>
    </w:p>
    <w:p w:rsidR="008A3003" w:rsidRPr="004D7C42" w:rsidRDefault="008A3003" w:rsidP="008A300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A3003" w:rsidRPr="004D7C42" w:rsidRDefault="008A3003" w:rsidP="00124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24137" w:rsidRPr="004D7C42" w:rsidRDefault="00124137" w:rsidP="00124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администрация</w:t>
      </w:r>
    </w:p>
    <w:p w:rsidR="00124137" w:rsidRPr="004D7C42" w:rsidRDefault="00124137" w:rsidP="00124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тейковского муниципального района</w:t>
      </w:r>
    </w:p>
    <w:p w:rsidR="00124137" w:rsidRPr="004D7C42" w:rsidRDefault="00124137" w:rsidP="00124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ивановской области</w:t>
      </w:r>
    </w:p>
    <w:p w:rsidR="00124137" w:rsidRPr="004D7C42" w:rsidRDefault="00124137" w:rsidP="00124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4D7C42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4D7C42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4D7C42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4D7C42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4D7C42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4D7C42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4D7C42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4D7C42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4D7C42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4D7C42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4D7C42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4D7C42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</w:p>
    <w:p w:rsidR="00124137" w:rsidRPr="004D7C42" w:rsidRDefault="00124137" w:rsidP="00124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24137" w:rsidRPr="004D7C42" w:rsidRDefault="00124137" w:rsidP="00124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24137" w:rsidRPr="004D7C42" w:rsidRDefault="00124137" w:rsidP="00124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proofErr w:type="gramStart"/>
      <w:r w:rsidRPr="004D7C4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</w:t>
      </w:r>
      <w:proofErr w:type="gramEnd"/>
      <w:r w:rsidRPr="004D7C4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 с т а н о в л е н и е  </w:t>
      </w:r>
    </w:p>
    <w:p w:rsidR="00124137" w:rsidRPr="004D7C42" w:rsidRDefault="00124137" w:rsidP="0012413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24137" w:rsidRPr="004D7C42" w:rsidRDefault="00124137" w:rsidP="0012413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24137" w:rsidRPr="004D7C42" w:rsidRDefault="00124137" w:rsidP="00124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B62A1"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     15.06.2017г.    </w:t>
      </w:r>
      <w:r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B62A1"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>228</w:t>
      </w:r>
    </w:p>
    <w:p w:rsidR="00124137" w:rsidRPr="004D7C42" w:rsidRDefault="00124137" w:rsidP="00124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</w:t>
      </w:r>
    </w:p>
    <w:p w:rsidR="008A3003" w:rsidRPr="004D7C42" w:rsidRDefault="008A3003" w:rsidP="00124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137" w:rsidRPr="004D7C42" w:rsidRDefault="00124137" w:rsidP="00124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административного регламента предоставления</w:t>
      </w:r>
    </w:p>
    <w:p w:rsidR="00124137" w:rsidRDefault="00124137" w:rsidP="00C44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 «</w:t>
      </w:r>
      <w:r w:rsidR="00C440F9" w:rsidRPr="004D7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</w:t>
      </w:r>
      <w:r w:rsidR="00A45240" w:rsidRPr="004D7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</w:t>
      </w:r>
      <w:r w:rsidR="00C440F9" w:rsidRPr="004D7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объект</w:t>
      </w:r>
      <w:r w:rsidR="00A45240" w:rsidRPr="004D7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C440F9" w:rsidRPr="004D7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капитального строительства на территории Тейковского муниципального района</w:t>
      </w:r>
      <w:r w:rsidR="008F6674" w:rsidRPr="004D7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6735B" w:rsidRPr="0076735B" w:rsidRDefault="0076735B" w:rsidP="00C44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5B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администрации Тейковского муниципального района от 18.01.2021 № 1</w:t>
      </w:r>
      <w:r w:rsidR="00BD13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Pr="007673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24137" w:rsidRPr="004D7C42" w:rsidRDefault="00124137" w:rsidP="00124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137" w:rsidRPr="004D7C42" w:rsidRDefault="00A77AB9" w:rsidP="00A77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24137"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4D7C42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от 29.12.2004 № 190-ФЗ</w:t>
      </w:r>
      <w:r w:rsidR="00124137"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Федеральным законом от 27.07.2010г. №210-ФЗ «Об организации предоставления государственных и муниципальных услуг» (в действующей редакции), Уставом Тейковского муниципального района, в целях совершенствования работы в сфере градостроительной деятельности, администрация Тейковского муниципального района </w:t>
      </w:r>
    </w:p>
    <w:p w:rsidR="00124137" w:rsidRPr="004D7C42" w:rsidRDefault="00124137" w:rsidP="008F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137" w:rsidRPr="004D7C42" w:rsidRDefault="00124137" w:rsidP="00124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постановляет: </w:t>
      </w:r>
    </w:p>
    <w:p w:rsidR="00124137" w:rsidRPr="004D7C42" w:rsidRDefault="00124137" w:rsidP="00124137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24137" w:rsidRPr="004D7C42" w:rsidRDefault="009078C5" w:rsidP="00351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24137"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административный регламент предоставления муниципальной услуги </w:t>
      </w:r>
      <w:r w:rsidR="00C440F9"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45240"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Тейковского муниципального района</w:t>
      </w:r>
      <w:r w:rsidR="00C440F9"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31DE9"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137"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(прилагается).</w:t>
      </w:r>
    </w:p>
    <w:p w:rsidR="00124137" w:rsidRPr="004D7C42" w:rsidRDefault="00124137" w:rsidP="0012413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DE9" w:rsidRPr="004D7C42" w:rsidRDefault="00C31DE9" w:rsidP="0012413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137" w:rsidRPr="004D7C42" w:rsidRDefault="00124137" w:rsidP="00124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137" w:rsidRPr="004D7C42" w:rsidRDefault="00124137" w:rsidP="001241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Тейковского</w:t>
      </w:r>
    </w:p>
    <w:p w:rsidR="00AE5ED8" w:rsidRPr="004D7C42" w:rsidRDefault="00124137" w:rsidP="008A3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  <w:r w:rsidRPr="004D7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D7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D7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D7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="008A3003" w:rsidRPr="004D7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4D7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6B6DAC" w:rsidRPr="004D7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4D7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С.А. Семенова </w:t>
      </w:r>
    </w:p>
    <w:p w:rsidR="008A3003" w:rsidRPr="004D7C42" w:rsidRDefault="008A3003" w:rsidP="008A3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003" w:rsidRPr="004D7C42" w:rsidRDefault="008A3003" w:rsidP="008A3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003" w:rsidRPr="004D7C42" w:rsidRDefault="008A3003" w:rsidP="008A3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003" w:rsidRPr="004D7C42" w:rsidRDefault="008A3003" w:rsidP="008A3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003" w:rsidRPr="004D7C42" w:rsidRDefault="008A3003" w:rsidP="008A3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003" w:rsidRPr="004D7C42" w:rsidRDefault="008A3003" w:rsidP="008A3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003" w:rsidRPr="004D7C42" w:rsidRDefault="008A3003" w:rsidP="008A3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003" w:rsidRPr="004D7C42" w:rsidRDefault="008A3003" w:rsidP="008A3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003" w:rsidRPr="004D7C42" w:rsidRDefault="008A3003" w:rsidP="008A3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003" w:rsidRPr="004D7C42" w:rsidRDefault="008A3003" w:rsidP="008A3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003" w:rsidRPr="004D7C42" w:rsidRDefault="008A3003" w:rsidP="008A3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003" w:rsidRPr="004D7C42" w:rsidRDefault="008A3003" w:rsidP="008A3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003" w:rsidRPr="004D7C42" w:rsidRDefault="008A3003" w:rsidP="008A3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003" w:rsidRPr="004D7C42" w:rsidRDefault="008A3003" w:rsidP="008A3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003" w:rsidRPr="004D7C42" w:rsidRDefault="008A3003" w:rsidP="008A3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003" w:rsidRPr="004D7C42" w:rsidRDefault="008A3003" w:rsidP="008A3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003" w:rsidRPr="004D7C42" w:rsidRDefault="008A3003" w:rsidP="008A3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003" w:rsidRPr="004D7C42" w:rsidRDefault="008A3003" w:rsidP="008A3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4D7C42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8A3003" w:rsidRPr="004D7C42" w:rsidRDefault="008A3003" w:rsidP="008A30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администрации Тейковского</w:t>
      </w:r>
    </w:p>
    <w:p w:rsidR="008A3003" w:rsidRPr="004D7C42" w:rsidRDefault="008A3003" w:rsidP="008A30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A3003" w:rsidRPr="004D7C42" w:rsidRDefault="008A3003" w:rsidP="008A30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от 15.06.2017 № 228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4D7C4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АДМИНИСТРАТИВНЫЙ РЕГЛАМЕНТ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4D7C4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предоставления муниципальной услуги</w:t>
      </w:r>
    </w:p>
    <w:p w:rsidR="008A3003" w:rsidRPr="004D7C42" w:rsidRDefault="008A3003" w:rsidP="008A3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строительства» на территории Тейковского муниципального района</w:t>
      </w:r>
    </w:p>
    <w:p w:rsidR="008A3003" w:rsidRPr="004D7C42" w:rsidRDefault="008A3003" w:rsidP="008A30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D7C42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 xml:space="preserve">1.1.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по тексту - Регламент) разработан в соответствии с Федеральным </w:t>
      </w:r>
      <w:hyperlink r:id="rId8" w:history="1">
        <w:r w:rsidRPr="004D7C42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1.2. Цель разработки Регламента: реализация права граждан и организаций на обращение в органы местного самоуправления и повышение качества рассмотрения таких обращений администрацией Тейковского муниципального района и ее структурными подразделениями,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1.3. Настоящий Регламент устанавливает требования к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определяет сроки и последовательность действий (административные процедуры) при рассмотрении обращений заявителей.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1.4. Правом на получение муниципальной услуги, указанной в Регламенте, обладают физические и юридические лица, индивидуальные предприниматели либо их уполномоченные представители (далее - Заявитель).</w:t>
      </w:r>
    </w:p>
    <w:p w:rsidR="008A3003" w:rsidRPr="004D7C42" w:rsidRDefault="008A3003" w:rsidP="008A300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C42">
        <w:rPr>
          <w:rFonts w:ascii="Times New Roman" w:hAnsi="Times New Roman" w:cs="Times New Roman"/>
          <w:sz w:val="24"/>
          <w:szCs w:val="24"/>
        </w:rPr>
        <w:t>В случае невозможности личной явки Заявителя, претендующего на получение муниципальной услуги,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документа, удостоверяющего его личность, и согласно полномочиям, определенным в выданной представляемым доверенности, удостоверенной в нотариальном порядке.</w:t>
      </w:r>
      <w:proofErr w:type="gramEnd"/>
    </w:p>
    <w:p w:rsidR="008A3003" w:rsidRPr="004D7C42" w:rsidRDefault="008A3003" w:rsidP="008A300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Интересы недееспособных граждан, претендующих на получение муниципальной услуги, может представлять законный представитель - опекун на основании постановления о назначении опеки; интересы несовершеннолетних - законные представители (родители, усыновители, опекуны, специалисты органов опеки).</w:t>
      </w:r>
    </w:p>
    <w:p w:rsidR="008A3003" w:rsidRPr="004D7C42" w:rsidRDefault="008A3003" w:rsidP="008A30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1.5. Информирование заинтересованных лиц о предоставлении муниципальной услуги производится:</w:t>
      </w:r>
    </w:p>
    <w:p w:rsidR="008A3003" w:rsidRPr="004D7C42" w:rsidRDefault="008A3003" w:rsidP="008A30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непосредственно в администрации Тейковского муниципального района (далее - Администрация), а также с использованием средств телефонной связи, по электронной почте. Данная информация предоставляется Администрацией бесплатно.</w:t>
      </w:r>
    </w:p>
    <w:p w:rsidR="008A3003" w:rsidRPr="004D7C42" w:rsidRDefault="008A3003" w:rsidP="008A30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 xml:space="preserve">Справочные телефоны: приемная Администрации 8(49343) 2-26-05, структурное подразделение Администрации, ответственное за предоставление муниципальной услуги: отдел градостроительства управления жилищно-коммунального, дорожного хозяйства и </w:t>
      </w:r>
      <w:r w:rsidRPr="004D7C42">
        <w:rPr>
          <w:rFonts w:ascii="Times New Roman" w:hAnsi="Times New Roman" w:cs="Times New Roman"/>
          <w:sz w:val="24"/>
          <w:szCs w:val="24"/>
        </w:rPr>
        <w:lastRenderedPageBreak/>
        <w:t xml:space="preserve">градостроительства (далее Отдел) – 8(49343) 2-34-04, </w:t>
      </w:r>
    </w:p>
    <w:p w:rsidR="008A3003" w:rsidRPr="004D7C42" w:rsidRDefault="008A3003" w:rsidP="008A30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D7C42">
        <w:rPr>
          <w:rFonts w:ascii="Times New Roman" w:hAnsi="Times New Roman" w:cs="Times New Roman"/>
          <w:sz w:val="24"/>
          <w:szCs w:val="24"/>
        </w:rPr>
        <w:t>-</w:t>
      </w:r>
      <w:r w:rsidRPr="004D7C4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D7C42">
        <w:rPr>
          <w:rFonts w:ascii="Times New Roman" w:hAnsi="Times New Roman" w:cs="Times New Roman"/>
          <w:sz w:val="24"/>
          <w:szCs w:val="24"/>
        </w:rPr>
        <w:t xml:space="preserve"> Администрации: </w:t>
      </w:r>
      <w:proofErr w:type="spellStart"/>
      <w:r w:rsidRPr="004D7C42">
        <w:rPr>
          <w:rFonts w:ascii="Times New Roman" w:hAnsi="Times New Roman" w:cs="Times New Roman"/>
          <w:sz w:val="24"/>
          <w:szCs w:val="24"/>
          <w:lang w:val="en-US"/>
        </w:rPr>
        <w:t>teikovo</w:t>
      </w:r>
      <w:proofErr w:type="spellEnd"/>
      <w:r w:rsidRPr="004D7C4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D7C42">
        <w:rPr>
          <w:rFonts w:ascii="Times New Roman" w:hAnsi="Times New Roman" w:cs="Times New Roman"/>
          <w:sz w:val="24"/>
          <w:szCs w:val="24"/>
          <w:lang w:val="en-US"/>
        </w:rPr>
        <w:t>raion</w:t>
      </w:r>
      <w:proofErr w:type="spellEnd"/>
      <w:r w:rsidRPr="004D7C42">
        <w:rPr>
          <w:rFonts w:ascii="Times New Roman" w:hAnsi="Times New Roman" w:cs="Times New Roman"/>
          <w:sz w:val="24"/>
          <w:szCs w:val="24"/>
        </w:rPr>
        <w:t>@</w:t>
      </w:r>
      <w:r w:rsidRPr="004D7C4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D7C4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D7C4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D7C4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D7C42">
        <w:rPr>
          <w:rFonts w:ascii="Times New Roman" w:hAnsi="Times New Roman" w:cs="Times New Roman"/>
          <w:sz w:val="24"/>
          <w:szCs w:val="24"/>
          <w:lang w:val="en-US"/>
        </w:rPr>
        <w:t>rl</w:t>
      </w:r>
      <w:proofErr w:type="spellEnd"/>
      <w:r w:rsidRPr="004D7C4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4D7C42">
        <w:rPr>
          <w:rFonts w:ascii="Times New Roman" w:hAnsi="Times New Roman" w:cs="Times New Roman"/>
          <w:sz w:val="24"/>
          <w:szCs w:val="24"/>
          <w:lang w:val="en-US"/>
        </w:rPr>
        <w:t>teikovo</w:t>
      </w:r>
      <w:proofErr w:type="spellEnd"/>
      <w:r w:rsidRPr="004D7C4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4D7C42">
        <w:rPr>
          <w:rFonts w:ascii="Times New Roman" w:hAnsi="Times New Roman" w:cs="Times New Roman"/>
          <w:sz w:val="24"/>
          <w:szCs w:val="24"/>
          <w:lang w:val="en-US"/>
        </w:rPr>
        <w:t>raion</w:t>
      </w:r>
      <w:proofErr w:type="spellEnd"/>
      <w:r w:rsidRPr="004D7C42">
        <w:rPr>
          <w:rFonts w:ascii="Times New Roman" w:hAnsi="Times New Roman" w:cs="Times New Roman"/>
          <w:sz w:val="24"/>
          <w:szCs w:val="24"/>
        </w:rPr>
        <w:t>@</w:t>
      </w:r>
      <w:r w:rsidRPr="004D7C4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D7C4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D7C4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D7C42">
        <w:rPr>
          <w:rFonts w:ascii="Times New Roman" w:hAnsi="Times New Roman" w:cs="Times New Roman"/>
          <w:sz w:val="24"/>
          <w:szCs w:val="24"/>
        </w:rPr>
        <w:t>.</w:t>
      </w:r>
    </w:p>
    <w:p w:rsidR="008A3003" w:rsidRPr="004D7C42" w:rsidRDefault="008A3003" w:rsidP="008A30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D7C42">
        <w:rPr>
          <w:rFonts w:ascii="Times New Roman" w:hAnsi="Times New Roman" w:cs="Times New Roman"/>
          <w:sz w:val="24"/>
          <w:szCs w:val="24"/>
        </w:rPr>
        <w:t>-</w:t>
      </w:r>
      <w:r w:rsidRPr="004D7C4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D7C42">
        <w:rPr>
          <w:rFonts w:ascii="Times New Roman" w:hAnsi="Times New Roman" w:cs="Times New Roman"/>
          <w:sz w:val="24"/>
          <w:szCs w:val="24"/>
        </w:rPr>
        <w:t xml:space="preserve"> Отдела: </w:t>
      </w:r>
      <w:hyperlink r:id="rId9" w:history="1">
        <w:r w:rsidRPr="004D7C42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en-US"/>
          </w:rPr>
          <w:t>gkh</w:t>
        </w:r>
        <w:r w:rsidRPr="004D7C42">
          <w:rPr>
            <w:rStyle w:val="a3"/>
            <w:rFonts w:ascii="Times New Roman" w:eastAsia="Calibri" w:hAnsi="Times New Roman"/>
            <w:color w:val="auto"/>
            <w:sz w:val="24"/>
            <w:szCs w:val="24"/>
          </w:rPr>
          <w:t>-</w:t>
        </w:r>
        <w:r w:rsidRPr="004D7C42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en-US"/>
          </w:rPr>
          <w:t>tmr</w:t>
        </w:r>
        <w:r w:rsidRPr="004D7C42">
          <w:rPr>
            <w:rStyle w:val="a3"/>
            <w:rFonts w:ascii="Times New Roman" w:eastAsia="Calibri" w:hAnsi="Times New Roman"/>
            <w:color w:val="auto"/>
            <w:sz w:val="24"/>
            <w:szCs w:val="24"/>
          </w:rPr>
          <w:t>@</w:t>
        </w:r>
        <w:r w:rsidRPr="004D7C42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en-US"/>
          </w:rPr>
          <w:t>mail</w:t>
        </w:r>
        <w:r w:rsidRPr="004D7C42">
          <w:rPr>
            <w:rStyle w:val="a3"/>
            <w:rFonts w:ascii="Times New Roman" w:eastAsia="Calibri" w:hAnsi="Times New Roman"/>
            <w:color w:val="auto"/>
            <w:sz w:val="24"/>
            <w:szCs w:val="24"/>
          </w:rPr>
          <w:t>.</w:t>
        </w:r>
        <w:r w:rsidRPr="004D7C42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en-US"/>
          </w:rPr>
          <w:t>ru</w:t>
        </w:r>
      </w:hyperlink>
      <w:r w:rsidRPr="004D7C42">
        <w:rPr>
          <w:rFonts w:ascii="Times New Roman" w:hAnsi="Times New Roman" w:cs="Times New Roman"/>
          <w:sz w:val="24"/>
          <w:szCs w:val="24"/>
        </w:rPr>
        <w:t>, gkh-tmr@ivreg.ru.</w:t>
      </w:r>
    </w:p>
    <w:p w:rsidR="008A3003" w:rsidRPr="004D7C42" w:rsidRDefault="008A3003" w:rsidP="008A30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в сети Интернет: </w:t>
      </w:r>
      <w:r w:rsidRPr="004D7C4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D7C42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4D7C42">
        <w:rPr>
          <w:rFonts w:ascii="Times New Roman" w:hAnsi="Times New Roman" w:cs="Times New Roman"/>
          <w:sz w:val="24"/>
          <w:szCs w:val="24"/>
        </w:rPr>
        <w:t>тейково-район.рф</w:t>
      </w:r>
      <w:proofErr w:type="spellEnd"/>
      <w:r w:rsidRPr="004D7C42">
        <w:rPr>
          <w:rFonts w:ascii="Times New Roman" w:hAnsi="Times New Roman" w:cs="Times New Roman"/>
          <w:sz w:val="24"/>
          <w:szCs w:val="24"/>
        </w:rPr>
        <w:t>.</w:t>
      </w:r>
    </w:p>
    <w:p w:rsidR="008A3003" w:rsidRPr="004D7C42" w:rsidRDefault="008A3003" w:rsidP="008A30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C42">
        <w:rPr>
          <w:rFonts w:ascii="Times New Roman" w:hAnsi="Times New Roman" w:cs="Times New Roman"/>
          <w:sz w:val="24"/>
          <w:szCs w:val="24"/>
          <w:lang w:val="en-US"/>
        </w:rPr>
        <w:t>График</w:t>
      </w:r>
      <w:proofErr w:type="spellEnd"/>
      <w:r w:rsidRPr="004D7C4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D7C42">
        <w:rPr>
          <w:rFonts w:ascii="Times New Roman" w:hAnsi="Times New Roman" w:cs="Times New Roman"/>
          <w:sz w:val="24"/>
          <w:szCs w:val="24"/>
          <w:lang w:val="en-US"/>
        </w:rPr>
        <w:t>режим</w:t>
      </w:r>
      <w:proofErr w:type="spellEnd"/>
      <w:r w:rsidRPr="004D7C4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4D7C42">
        <w:rPr>
          <w:rFonts w:ascii="Times New Roman" w:hAnsi="Times New Roman" w:cs="Times New Roman"/>
          <w:sz w:val="24"/>
          <w:szCs w:val="24"/>
          <w:lang w:val="en-US"/>
        </w:rPr>
        <w:t>работы</w:t>
      </w:r>
      <w:proofErr w:type="spellEnd"/>
      <w:r w:rsidRPr="004D7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C42">
        <w:rPr>
          <w:rFonts w:ascii="Times New Roman" w:hAnsi="Times New Roman" w:cs="Times New Roman"/>
          <w:sz w:val="24"/>
          <w:szCs w:val="24"/>
          <w:lang w:val="en-US"/>
        </w:rPr>
        <w:t>Администрации</w:t>
      </w:r>
      <w:proofErr w:type="spellEnd"/>
      <w:r w:rsidRPr="004D7C4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A3003" w:rsidRPr="004D7C42" w:rsidRDefault="008A3003" w:rsidP="008A30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97"/>
        <w:gridCol w:w="6273"/>
      </w:tblGrid>
      <w:tr w:rsidR="008A3003" w:rsidRPr="004D7C42" w:rsidTr="00D91878">
        <w:tc>
          <w:tcPr>
            <w:tcW w:w="3369" w:type="dxa"/>
          </w:tcPr>
          <w:p w:rsidR="008A3003" w:rsidRPr="004D7C42" w:rsidRDefault="008A3003" w:rsidP="00D918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6486" w:type="dxa"/>
          </w:tcPr>
          <w:p w:rsidR="008A3003" w:rsidRPr="004D7C42" w:rsidRDefault="008A3003" w:rsidP="00D918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8A3003" w:rsidRPr="004D7C42" w:rsidTr="00D91878">
        <w:tc>
          <w:tcPr>
            <w:tcW w:w="3369" w:type="dxa"/>
          </w:tcPr>
          <w:p w:rsidR="008A3003" w:rsidRPr="004D7C42" w:rsidRDefault="008A3003" w:rsidP="00D918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понедельник-четверг</w:t>
            </w:r>
          </w:p>
        </w:tc>
        <w:tc>
          <w:tcPr>
            <w:tcW w:w="6486" w:type="dxa"/>
          </w:tcPr>
          <w:p w:rsidR="008A3003" w:rsidRPr="004D7C42" w:rsidRDefault="008A3003" w:rsidP="00D918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с 8-30 до 17-30, перерыв на обед с 12-00 до 12-45</w:t>
            </w:r>
          </w:p>
        </w:tc>
      </w:tr>
      <w:tr w:rsidR="008A3003" w:rsidRPr="004D7C42" w:rsidTr="00D91878">
        <w:tc>
          <w:tcPr>
            <w:tcW w:w="3369" w:type="dxa"/>
          </w:tcPr>
          <w:p w:rsidR="008A3003" w:rsidRPr="004D7C42" w:rsidRDefault="008A3003" w:rsidP="00D918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486" w:type="dxa"/>
          </w:tcPr>
          <w:p w:rsidR="008A3003" w:rsidRPr="004D7C42" w:rsidRDefault="008A3003" w:rsidP="00D918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с 8-30 до 16-15, перерыв на обед с 12-00 до 12-45</w:t>
            </w:r>
          </w:p>
        </w:tc>
      </w:tr>
      <w:tr w:rsidR="008A3003" w:rsidRPr="004D7C42" w:rsidTr="00D91878">
        <w:tc>
          <w:tcPr>
            <w:tcW w:w="3369" w:type="dxa"/>
          </w:tcPr>
          <w:p w:rsidR="008A3003" w:rsidRPr="004D7C42" w:rsidRDefault="008A3003" w:rsidP="00D918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суббота-воскресенье</w:t>
            </w:r>
          </w:p>
        </w:tc>
        <w:tc>
          <w:tcPr>
            <w:tcW w:w="6486" w:type="dxa"/>
          </w:tcPr>
          <w:p w:rsidR="008A3003" w:rsidRPr="004D7C42" w:rsidRDefault="008A3003" w:rsidP="00D91878">
            <w:pPr>
              <w:pStyle w:val="ConsPlusNormal"/>
              <w:tabs>
                <w:tab w:val="center" w:pos="235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  <w:r w:rsidRPr="004D7C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8A3003" w:rsidRPr="004D7C42" w:rsidRDefault="008A3003" w:rsidP="008A30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в Муниципальном бюджетном учреждении «Многофункциональный центр предоставления государственных и муниципальных услуг», его территориальных обособленных структурных подразделений (ТОСП МБУ МФЦ) (далее – МФЦ). Контактные данные МФЦ указаны в приложении № 3 к настоящему регламенту.</w:t>
      </w:r>
    </w:p>
    <w:p w:rsidR="008A3003" w:rsidRPr="004D7C42" w:rsidRDefault="008A3003" w:rsidP="008A300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4D7C42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также размещается на официальном сайте Администрации в сети «Интернет» http://тейково-район</w:t>
      </w:r>
      <w:proofErr w:type="gramStart"/>
      <w:r w:rsidRPr="004D7C42">
        <w:rPr>
          <w:rFonts w:ascii="Times New Roman" w:hAnsi="Times New Roman"/>
          <w:sz w:val="24"/>
          <w:szCs w:val="24"/>
        </w:rPr>
        <w:t>.р</w:t>
      </w:r>
      <w:proofErr w:type="gramEnd"/>
      <w:r w:rsidRPr="004D7C42">
        <w:rPr>
          <w:rFonts w:ascii="Times New Roman" w:hAnsi="Times New Roman"/>
          <w:sz w:val="24"/>
          <w:szCs w:val="24"/>
        </w:rPr>
        <w:t>ф; на информационных стендах, установленных в помещениях Администрации, предназначенных для посетителей; в федеральной муниципальной информационной системе «Единый портал государственных и муниципальных услуг (функций)» (</w:t>
      </w:r>
      <w:hyperlink r:id="rId10" w:history="1">
        <w:r w:rsidRPr="004D7C42">
          <w:rPr>
            <w:rFonts w:ascii="Times New Roman" w:hAnsi="Times New Roman"/>
            <w:sz w:val="24"/>
            <w:szCs w:val="24"/>
          </w:rPr>
          <w:t>http://www.gosuslugi.ru/</w:t>
        </w:r>
      </w:hyperlink>
      <w:r w:rsidRPr="004D7C42">
        <w:rPr>
          <w:rFonts w:ascii="Times New Roman" w:hAnsi="Times New Roman"/>
          <w:sz w:val="24"/>
          <w:szCs w:val="24"/>
        </w:rPr>
        <w:t>), на Региональном портале государственных и муниципальных услуг (функций) Ивановской области (http://pgu.ivanovoobl.ru/) (далее - Порталы).</w:t>
      </w:r>
    </w:p>
    <w:p w:rsidR="008A3003" w:rsidRPr="004D7C42" w:rsidRDefault="008A3003" w:rsidP="008A3003">
      <w:pPr>
        <w:spacing w:after="0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 xml:space="preserve">          Информация о предоставлении муниципальной услуги содержит:</w:t>
      </w:r>
    </w:p>
    <w:p w:rsidR="008A3003" w:rsidRPr="004D7C42" w:rsidRDefault="008A3003" w:rsidP="008A3003">
      <w:pPr>
        <w:spacing w:after="0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8A3003" w:rsidRPr="004D7C42" w:rsidRDefault="008A3003" w:rsidP="008A3003">
      <w:pPr>
        <w:spacing w:after="0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текст административного регламента с приложениями;</w:t>
      </w:r>
    </w:p>
    <w:p w:rsidR="008A3003" w:rsidRPr="004D7C42" w:rsidRDefault="008A3003" w:rsidP="008A3003">
      <w:pPr>
        <w:spacing w:after="0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8A3003" w:rsidRPr="004D7C42" w:rsidRDefault="008A3003" w:rsidP="008A3003">
      <w:pPr>
        <w:spacing w:after="0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услуги;</w:t>
      </w:r>
    </w:p>
    <w:p w:rsidR="008A3003" w:rsidRPr="004D7C42" w:rsidRDefault="008A3003" w:rsidP="008A3003">
      <w:pPr>
        <w:spacing w:after="0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8A3003" w:rsidRPr="004D7C42" w:rsidRDefault="008A3003" w:rsidP="008A3003">
      <w:pPr>
        <w:spacing w:after="0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 xml:space="preserve">          На информационном стенде по месту нахождения Отдела размещается краткая информация о предоставляемой муниципальной услуге</w:t>
      </w:r>
      <w:r w:rsidRPr="004D7C42">
        <w:rPr>
          <w:rFonts w:ascii="Times New Roman" w:hAnsi="Times New Roman" w:cs="Times New Roman"/>
          <w:spacing w:val="-1"/>
          <w:sz w:val="24"/>
          <w:szCs w:val="24"/>
        </w:rPr>
        <w:t>. Данная информация должна содержать:</w:t>
      </w:r>
    </w:p>
    <w:p w:rsidR="008A3003" w:rsidRPr="004D7C42" w:rsidRDefault="008A3003" w:rsidP="008A3003">
      <w:pPr>
        <w:spacing w:after="0"/>
        <w:jc w:val="both"/>
        <w:outlineLvl w:val="8"/>
        <w:rPr>
          <w:rFonts w:ascii="Times New Roman" w:hAnsi="Times New Roman" w:cs="Times New Roman"/>
          <w:spacing w:val="-3"/>
          <w:sz w:val="24"/>
          <w:szCs w:val="24"/>
        </w:rPr>
      </w:pPr>
      <w:r w:rsidRPr="004D7C42">
        <w:rPr>
          <w:rFonts w:ascii="Times New Roman" w:hAnsi="Times New Roman" w:cs="Times New Roman"/>
          <w:spacing w:val="-1"/>
          <w:sz w:val="24"/>
          <w:szCs w:val="24"/>
        </w:rPr>
        <w:t>- график работы специалистов Отдела;</w:t>
      </w:r>
    </w:p>
    <w:p w:rsidR="008A3003" w:rsidRPr="004D7C42" w:rsidRDefault="008A3003" w:rsidP="008A3003">
      <w:pPr>
        <w:spacing w:after="0"/>
        <w:jc w:val="both"/>
        <w:outlineLvl w:val="8"/>
        <w:rPr>
          <w:rFonts w:ascii="Times New Roman" w:hAnsi="Times New Roman" w:cs="Times New Roman"/>
          <w:spacing w:val="-3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информацию о порядке предоставления муниципальной услуги;</w:t>
      </w:r>
    </w:p>
    <w:p w:rsidR="008A3003" w:rsidRPr="004D7C42" w:rsidRDefault="008A3003" w:rsidP="008A3003">
      <w:pPr>
        <w:spacing w:after="0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форму заявления о предоставлении муниципальной услуги;</w:t>
      </w:r>
    </w:p>
    <w:p w:rsidR="008A3003" w:rsidRPr="004D7C42" w:rsidRDefault="008A3003" w:rsidP="008A3003">
      <w:pPr>
        <w:spacing w:after="0"/>
        <w:jc w:val="both"/>
        <w:outlineLvl w:val="8"/>
        <w:rPr>
          <w:rFonts w:ascii="Times New Roman" w:hAnsi="Times New Roman" w:cs="Times New Roman"/>
          <w:spacing w:val="-34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образец заполнения заявления.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D7C42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2.1. Наименование муниципальной услуги, порядок предоставления которой определяется настоящим Регламентом: «Предоставление разрешения на условно разрешенный вид использования земельного участка или объекта капитального строительства» (далее по тексту - муниципальная услуга).</w:t>
      </w:r>
    </w:p>
    <w:p w:rsidR="008A3003" w:rsidRPr="004D7C42" w:rsidRDefault="008A3003" w:rsidP="008A300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 xml:space="preserve">2.2. </w:t>
      </w:r>
      <w:bookmarkStart w:id="1" w:name="Par62"/>
      <w:bookmarkEnd w:id="1"/>
      <w:r w:rsidRPr="004D7C42">
        <w:rPr>
          <w:rFonts w:ascii="Times New Roman" w:hAnsi="Times New Roman" w:cs="Times New Roman"/>
          <w:bCs/>
          <w:sz w:val="24"/>
          <w:szCs w:val="24"/>
        </w:rPr>
        <w:t xml:space="preserve">Наименование органа, предоставляющего муниципальную услугу: </w:t>
      </w:r>
      <w:r w:rsidRPr="004D7C4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4D7C42">
        <w:rPr>
          <w:rFonts w:ascii="Times New Roman" w:hAnsi="Times New Roman" w:cs="Times New Roman"/>
          <w:bCs/>
          <w:sz w:val="24"/>
          <w:szCs w:val="24"/>
        </w:rPr>
        <w:t>Тейковского муниципального района.</w:t>
      </w:r>
    </w:p>
    <w:p w:rsidR="008A3003" w:rsidRPr="004D7C42" w:rsidRDefault="008A3003" w:rsidP="008A3003">
      <w:pPr>
        <w:spacing w:after="0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Структурное подразделение Администрации, ответственное за предоставление муниципальной услуги: отдел градостроительства управления координации жилищно-коммунального, дорожного хозяйства и градостроительства (далее - Отдел).</w:t>
      </w:r>
    </w:p>
    <w:p w:rsidR="008A3003" w:rsidRPr="004D7C42" w:rsidRDefault="008A3003" w:rsidP="008A30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Контактные данные Администрации:</w:t>
      </w:r>
    </w:p>
    <w:p w:rsidR="008A3003" w:rsidRPr="004D7C42" w:rsidRDefault="008A3003" w:rsidP="008A300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lastRenderedPageBreak/>
        <w:t xml:space="preserve">- адрес: 155040, Ивановская область, г. Тейково, ул. Октябрьская, д.2а.; </w:t>
      </w:r>
    </w:p>
    <w:p w:rsidR="008A3003" w:rsidRPr="004D7C42" w:rsidRDefault="008A3003" w:rsidP="008A300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номер телефона/факса: 8(49343)2-26-05;</w:t>
      </w:r>
    </w:p>
    <w:p w:rsidR="008A3003" w:rsidRPr="004D7C42" w:rsidRDefault="008A3003" w:rsidP="008A300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Style w:val="a3"/>
          <w:rFonts w:ascii="Times New Roman" w:hAnsi="Times New Roman"/>
          <w:color w:val="auto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 xml:space="preserve">- адрес сайта в сети «Интернет»: </w:t>
      </w:r>
      <w:hyperlink r:id="rId11" w:history="1">
        <w:r w:rsidRPr="004D7C42">
          <w:rPr>
            <w:rStyle w:val="a3"/>
            <w:rFonts w:ascii="Times New Roman" w:hAnsi="Times New Roman"/>
            <w:color w:val="auto"/>
            <w:sz w:val="24"/>
            <w:szCs w:val="24"/>
          </w:rPr>
          <w:t>http://тейково-район.рф</w:t>
        </w:r>
      </w:hyperlink>
      <w:r w:rsidRPr="004D7C42">
        <w:rPr>
          <w:rStyle w:val="a3"/>
          <w:rFonts w:ascii="Times New Roman" w:hAnsi="Times New Roman"/>
          <w:color w:val="auto"/>
          <w:sz w:val="24"/>
          <w:szCs w:val="24"/>
        </w:rPr>
        <w:t>;</w:t>
      </w:r>
    </w:p>
    <w:p w:rsidR="008A3003" w:rsidRPr="004D7C42" w:rsidRDefault="008A3003" w:rsidP="008A300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D7C42">
        <w:rPr>
          <w:rStyle w:val="a3"/>
          <w:rFonts w:ascii="Times New Roman" w:hAnsi="Times New Roman"/>
          <w:color w:val="auto"/>
          <w:sz w:val="24"/>
          <w:szCs w:val="24"/>
        </w:rPr>
        <w:t xml:space="preserve">- адрес электронной почты:  </w:t>
      </w:r>
      <w:hyperlink r:id="rId12" w:tooltip="teikovo.raion@mail.ru" w:history="1">
        <w:r w:rsidRPr="004D7C42">
          <w:rPr>
            <w:rStyle w:val="a3"/>
            <w:rFonts w:ascii="Times New Roman" w:hAnsi="Times New Roman"/>
            <w:color w:val="auto"/>
            <w:sz w:val="24"/>
            <w:szCs w:val="24"/>
          </w:rPr>
          <w:t>teikovo.raion@mail.ru</w:t>
        </w:r>
      </w:hyperlink>
      <w:r w:rsidRPr="004D7C42">
        <w:rPr>
          <w:rFonts w:ascii="Times New Roman" w:hAnsi="Times New Roman" w:cs="Times New Roman"/>
          <w:sz w:val="24"/>
          <w:szCs w:val="24"/>
        </w:rPr>
        <w:t>; </w:t>
      </w:r>
      <w:hyperlink r:id="rId13" w:tooltip="rl_teikovo_raion@mail.ru" w:history="1">
        <w:r w:rsidRPr="004D7C42">
          <w:rPr>
            <w:rStyle w:val="a3"/>
            <w:rFonts w:ascii="Times New Roman" w:hAnsi="Times New Roman"/>
            <w:color w:val="auto"/>
            <w:sz w:val="24"/>
            <w:szCs w:val="24"/>
          </w:rPr>
          <w:t>rl_teikovo_raion@mail.ru</w:t>
        </w:r>
      </w:hyperlink>
      <w:r w:rsidRPr="004D7C42">
        <w:rPr>
          <w:rFonts w:ascii="Times New Roman" w:hAnsi="Times New Roman" w:cs="Times New Roman"/>
          <w:sz w:val="24"/>
          <w:szCs w:val="24"/>
        </w:rPr>
        <w:t>;</w:t>
      </w:r>
    </w:p>
    <w:p w:rsidR="008A3003" w:rsidRPr="004D7C42" w:rsidRDefault="008A3003" w:rsidP="008A300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Контактные данные Отдела:</w:t>
      </w:r>
    </w:p>
    <w:p w:rsidR="008A3003" w:rsidRPr="004D7C42" w:rsidRDefault="008A3003" w:rsidP="008A300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hyperlink r:id="rId14" w:history="1">
        <w:r w:rsidRPr="004D7C42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gkh</w:t>
        </w:r>
        <w:r w:rsidRPr="004D7C42">
          <w:rPr>
            <w:rStyle w:val="a3"/>
            <w:rFonts w:ascii="Times New Roman" w:hAnsi="Times New Roman"/>
            <w:color w:val="auto"/>
            <w:sz w:val="24"/>
            <w:szCs w:val="24"/>
          </w:rPr>
          <w:t>-</w:t>
        </w:r>
        <w:r w:rsidRPr="004D7C42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tmr</w:t>
        </w:r>
        <w:r w:rsidRPr="004D7C42">
          <w:rPr>
            <w:rStyle w:val="a3"/>
            <w:rFonts w:ascii="Times New Roman" w:hAnsi="Times New Roman"/>
            <w:color w:val="auto"/>
            <w:sz w:val="24"/>
            <w:szCs w:val="24"/>
          </w:rPr>
          <w:t>@</w:t>
        </w:r>
        <w:r w:rsidRPr="004D7C42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mail</w:t>
        </w:r>
        <w:r w:rsidRPr="004D7C42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4D7C42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4D7C42">
        <w:rPr>
          <w:rStyle w:val="a3"/>
          <w:rFonts w:ascii="Times New Roman" w:hAnsi="Times New Roman"/>
          <w:color w:val="auto"/>
          <w:sz w:val="24"/>
          <w:szCs w:val="24"/>
        </w:rPr>
        <w:t xml:space="preserve">, </w:t>
      </w:r>
      <w:r w:rsidRPr="004D7C42">
        <w:rPr>
          <w:rFonts w:ascii="Times New Roman" w:hAnsi="Times New Roman" w:cs="Times New Roman"/>
          <w:sz w:val="24"/>
          <w:szCs w:val="24"/>
        </w:rPr>
        <w:t>gkh-tmr@ivreg.ru;</w:t>
      </w:r>
    </w:p>
    <w:p w:rsidR="008A3003" w:rsidRPr="004D7C42" w:rsidRDefault="008A3003" w:rsidP="008A300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номер телефона: 8(49343)2-34-04.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2.2.1. Муниципальная услуга предоставляется на основании поступившего в Отдел заявления: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3"/>
      <w:bookmarkStart w:id="3" w:name="Par64"/>
      <w:bookmarkStart w:id="4" w:name="Par65"/>
      <w:bookmarkEnd w:id="2"/>
      <w:bookmarkEnd w:id="3"/>
      <w:bookmarkEnd w:id="4"/>
      <w:r w:rsidRPr="004D7C42">
        <w:rPr>
          <w:rFonts w:ascii="Times New Roman" w:hAnsi="Times New Roman" w:cs="Times New Roman"/>
          <w:sz w:val="24"/>
          <w:szCs w:val="24"/>
        </w:rPr>
        <w:t>1) поданного лично Заявителем или его представителем;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4D7C42">
        <w:rPr>
          <w:rFonts w:ascii="Times New Roman" w:hAnsi="Times New Roman" w:cs="Times New Roman"/>
          <w:sz w:val="24"/>
          <w:szCs w:val="24"/>
        </w:rPr>
        <w:t>поданного</w:t>
      </w:r>
      <w:proofErr w:type="gramEnd"/>
      <w:r w:rsidRPr="004D7C42">
        <w:rPr>
          <w:rFonts w:ascii="Times New Roman" w:hAnsi="Times New Roman" w:cs="Times New Roman"/>
          <w:sz w:val="24"/>
          <w:szCs w:val="24"/>
        </w:rPr>
        <w:t xml:space="preserve"> в электронной форме через единый портал государственных и муниципальных услуг по адресу: http://www.gosuslugi.ru/ и (или) региональный портал государственных и муниципальных услуг по адресу: http://www.pgu.ivanovoobl.ru (далее - Порталы).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3) поданного через МФЦ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 xml:space="preserve">   График консультативного приема граждан специалистами Отдела: 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 xml:space="preserve">понедельник - четверг с 8:30 до 17:30 (обед с 12:00 до 12:45), пятница с 8:30 </w:t>
      </w:r>
      <w:proofErr w:type="gramStart"/>
      <w:r w:rsidRPr="004D7C4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D7C42">
        <w:rPr>
          <w:rFonts w:ascii="Times New Roman" w:hAnsi="Times New Roman" w:cs="Times New Roman"/>
          <w:sz w:val="24"/>
          <w:szCs w:val="24"/>
        </w:rPr>
        <w:t xml:space="preserve"> 16:15 (обед с 12:00 до 12:45), суббота, воскресенье  - выходной. 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2.3. Результатом предоставления муниципальной услуги является издание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proofErr w:type="gramStart"/>
      <w:r w:rsidRPr="004D7C42">
        <w:rPr>
          <w:rFonts w:ascii="Times New Roman" w:hAnsi="Times New Roman" w:cs="Times New Roman"/>
          <w:bCs/>
          <w:sz w:val="24"/>
          <w:szCs w:val="24"/>
        </w:rPr>
        <w:t xml:space="preserve">Общий срок предоставления муниципальной услуги – 60 рабочих дней со дня регистрации заявления о предоставлении разрешения на условно разрешенный вид использования земельного участка или объекта капитального строительства, а в случае, предусмотренном </w:t>
      </w:r>
      <w:hyperlink w:anchor="Par275" w:history="1">
        <w:r w:rsidRPr="004D7C42">
          <w:rPr>
            <w:rFonts w:ascii="Times New Roman" w:hAnsi="Times New Roman" w:cs="Times New Roman"/>
            <w:bCs/>
            <w:sz w:val="24"/>
            <w:szCs w:val="24"/>
          </w:rPr>
          <w:t>пунктом 3.2.8 пункта 3.2</w:t>
        </w:r>
      </w:hyperlink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настоящего Регламента, срок предоставления муниципальной услуги – 30 рабочих дней со дня регистрации заявления о предоставлении разрешения на условно разрешенный вид использования земельного участка или объекта капитального</w:t>
      </w:r>
      <w:proofErr w:type="gramEnd"/>
      <w:r w:rsidRPr="004D7C42">
        <w:rPr>
          <w:rFonts w:ascii="Times New Roman" w:hAnsi="Times New Roman" w:cs="Times New Roman"/>
          <w:bCs/>
          <w:sz w:val="24"/>
          <w:szCs w:val="24"/>
        </w:rPr>
        <w:t xml:space="preserve"> строительства.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2.5. Правовые основания для предоставления муниципальной услуги: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 xml:space="preserve">- Земельный </w:t>
      </w:r>
      <w:hyperlink r:id="rId15" w:history="1">
        <w:r w:rsidRPr="004D7C42">
          <w:rPr>
            <w:rFonts w:ascii="Times New Roman" w:hAnsi="Times New Roman" w:cs="Times New Roman"/>
            <w:bCs/>
            <w:sz w:val="24"/>
            <w:szCs w:val="24"/>
          </w:rPr>
          <w:t>кодекс</w:t>
        </w:r>
      </w:hyperlink>
      <w:r w:rsidRPr="004D7C42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Федерации;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 xml:space="preserve">- Градостроительный </w:t>
      </w:r>
      <w:hyperlink r:id="rId16" w:history="1">
        <w:r w:rsidRPr="004D7C42">
          <w:rPr>
            <w:rFonts w:ascii="Times New Roman" w:hAnsi="Times New Roman" w:cs="Times New Roman"/>
            <w:bCs/>
            <w:sz w:val="24"/>
            <w:szCs w:val="24"/>
          </w:rPr>
          <w:t>кодекс</w:t>
        </w:r>
      </w:hyperlink>
      <w:r w:rsidRPr="004D7C42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Федерации;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 xml:space="preserve">- Федеральный </w:t>
      </w:r>
      <w:hyperlink r:id="rId17" w:history="1">
        <w:r w:rsidRPr="004D7C42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от 17.11.1995 № 169-ФЗ «Об архитектурной деятельности в Российской Федерации»;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 xml:space="preserve">- Федеральный </w:t>
      </w:r>
      <w:hyperlink r:id="rId18" w:history="1">
        <w:r w:rsidRPr="004D7C42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 xml:space="preserve">- Федеральный </w:t>
      </w:r>
      <w:hyperlink r:id="rId19" w:history="1">
        <w:r w:rsidRPr="004D7C42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от 24.07.2007 № 221-ФЗ «О кадастровой деятельности»;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 xml:space="preserve">- Федеральный </w:t>
      </w:r>
      <w:hyperlink r:id="rId20" w:history="1">
        <w:r w:rsidRPr="004D7C42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 xml:space="preserve">- Федеральный </w:t>
      </w:r>
      <w:hyperlink r:id="rId21" w:history="1">
        <w:r w:rsidRPr="004D7C42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 xml:space="preserve">- Федеральный </w:t>
      </w:r>
      <w:hyperlink r:id="rId22" w:history="1">
        <w:r w:rsidRPr="004D7C42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от 06.04.2011 № 63-ФЗ «Об электронной подписи»;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 xml:space="preserve">- Федеральный </w:t>
      </w:r>
      <w:hyperlink r:id="rId23" w:history="1">
        <w:r w:rsidRPr="004D7C42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от 13.07.2015 № 218-ФЗ «О государственной регистрации недвижимости»;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 xml:space="preserve">- </w:t>
      </w:r>
      <w:hyperlink r:id="rId24" w:history="1">
        <w:r w:rsidRPr="004D7C42">
          <w:rPr>
            <w:rFonts w:ascii="Times New Roman" w:hAnsi="Times New Roman" w:cs="Times New Roman"/>
            <w:bCs/>
            <w:sz w:val="24"/>
            <w:szCs w:val="24"/>
          </w:rPr>
          <w:t>постановление</w:t>
        </w:r>
      </w:hyperlink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 xml:space="preserve">- </w:t>
      </w:r>
      <w:hyperlink r:id="rId25" w:history="1">
        <w:r w:rsidRPr="004D7C42">
          <w:rPr>
            <w:rFonts w:ascii="Times New Roman" w:hAnsi="Times New Roman" w:cs="Times New Roman"/>
            <w:bCs/>
            <w:sz w:val="24"/>
            <w:szCs w:val="24"/>
          </w:rPr>
          <w:t>постановление</w:t>
        </w:r>
      </w:hyperlink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hyperlink r:id="rId26" w:history="1">
        <w:r w:rsidRPr="004D7C42">
          <w:rPr>
            <w:rFonts w:ascii="Times New Roman" w:hAnsi="Times New Roman" w:cs="Times New Roman"/>
            <w:bCs/>
            <w:sz w:val="24"/>
            <w:szCs w:val="24"/>
          </w:rPr>
          <w:t>постановление</w:t>
        </w:r>
      </w:hyperlink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Правительства РФ от 26.03.2016 № 236 «О требованиях к предоставлению в электронной форме государственных и муниципальных услуг»;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 xml:space="preserve">- </w:t>
      </w:r>
      <w:hyperlink r:id="rId27" w:history="1">
        <w:r w:rsidRPr="004D7C42">
          <w:rPr>
            <w:rFonts w:ascii="Times New Roman" w:hAnsi="Times New Roman" w:cs="Times New Roman"/>
            <w:bCs/>
            <w:sz w:val="24"/>
            <w:szCs w:val="24"/>
          </w:rPr>
          <w:t>приказ</w:t>
        </w:r>
      </w:hyperlink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Минюста России от 29.06.2015 № 155 «Об утверждении требований к формату изготовленного нотариусом электронного документа»;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 xml:space="preserve">- </w:t>
      </w:r>
      <w:hyperlink r:id="rId28" w:history="1">
        <w:r w:rsidRPr="004D7C42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Ивановской области от 14.07.2008 № 82-ОЗ «О градостроительной деятельности на территории Ивановской области»;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 xml:space="preserve">- </w:t>
      </w:r>
      <w:hyperlink r:id="rId29" w:history="1">
        <w:r w:rsidRPr="004D7C42">
          <w:rPr>
            <w:rFonts w:ascii="Times New Roman" w:hAnsi="Times New Roman" w:cs="Times New Roman"/>
            <w:bCs/>
            <w:sz w:val="24"/>
            <w:szCs w:val="24"/>
          </w:rPr>
          <w:t>Устав</w:t>
        </w:r>
      </w:hyperlink>
      <w:r w:rsidRPr="004D7C42">
        <w:rPr>
          <w:rFonts w:ascii="Times New Roman" w:hAnsi="Times New Roman" w:cs="Times New Roman"/>
          <w:bCs/>
          <w:sz w:val="24"/>
          <w:szCs w:val="24"/>
        </w:rPr>
        <w:t xml:space="preserve"> Тейковского муниципального района.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Par90"/>
      <w:bookmarkEnd w:id="5"/>
      <w:r w:rsidRPr="004D7C42">
        <w:rPr>
          <w:rFonts w:ascii="Times New Roman" w:hAnsi="Times New Roman" w:cs="Times New Roman"/>
          <w:bCs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 xml:space="preserve">2.6.1. </w:t>
      </w:r>
      <w:hyperlink w:anchor="Par400" w:history="1">
        <w:r w:rsidRPr="004D7C42">
          <w:rPr>
            <w:rFonts w:ascii="Times New Roman" w:hAnsi="Times New Roman" w:cs="Times New Roman"/>
            <w:bCs/>
            <w:sz w:val="24"/>
            <w:szCs w:val="24"/>
          </w:rPr>
          <w:t>Заявление</w:t>
        </w:r>
      </w:hyperlink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№1  к настоящему Регламенту (далее - заявление).</w:t>
      </w:r>
    </w:p>
    <w:p w:rsidR="008A3003" w:rsidRPr="004D7C42" w:rsidRDefault="008A3003" w:rsidP="008A3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 xml:space="preserve">       Согласия всех правообладателей земельного участка на обработку персональных данных (Приложение № 2).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Par92"/>
      <w:bookmarkEnd w:id="6"/>
      <w:r w:rsidRPr="004D7C42">
        <w:rPr>
          <w:rFonts w:ascii="Times New Roman" w:hAnsi="Times New Roman" w:cs="Times New Roman"/>
          <w:bCs/>
          <w:sz w:val="24"/>
          <w:szCs w:val="24"/>
        </w:rPr>
        <w:t>2.6.2. Если разрешение на условно разрешенный вид использования испрашивается в отношении земельного участка, свободного от застройки, к заявлению прилагаются: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2.6.2.1.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индивидуального предпринимателя.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2.6.2.2. Копия документа, удостоверяющего права (полномочия) представителя физического или юридического лица, индивидуального предпринимателя, если с заявлением обращается представитель Заявителя (Заявителей).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2.6.2.3. Материалы, обосновывающие необходимость предоставления разрешения на условно разрешенный вид использования земельного участка или объекта капитального строительства.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 xml:space="preserve">2.6.3. Если разрешение на условно разрешенный вид использования испрашивается в отношении земельного участка, на котором имеются объекты недвижимости, к заявлению помимо документов, указанных в </w:t>
      </w:r>
      <w:hyperlink w:anchor="Par92" w:history="1">
        <w:r w:rsidRPr="004D7C42">
          <w:rPr>
            <w:rFonts w:ascii="Times New Roman" w:hAnsi="Times New Roman" w:cs="Times New Roman"/>
            <w:bCs/>
            <w:sz w:val="24"/>
            <w:szCs w:val="24"/>
          </w:rPr>
          <w:t>пункте 2.6.2</w:t>
        </w:r>
      </w:hyperlink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настоящего Регламента, прилагаются: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2.6.3.1. Правоустанавливающие (</w:t>
      </w:r>
      <w:proofErr w:type="spellStart"/>
      <w:r w:rsidRPr="004D7C42">
        <w:rPr>
          <w:rFonts w:ascii="Times New Roman" w:hAnsi="Times New Roman" w:cs="Times New Roman"/>
          <w:bCs/>
          <w:sz w:val="24"/>
          <w:szCs w:val="24"/>
        </w:rPr>
        <w:t>правоподтверждающие</w:t>
      </w:r>
      <w:proofErr w:type="spellEnd"/>
      <w:r w:rsidRPr="004D7C42">
        <w:rPr>
          <w:rFonts w:ascii="Times New Roman" w:hAnsi="Times New Roman" w:cs="Times New Roman"/>
          <w:bCs/>
          <w:sz w:val="24"/>
          <w:szCs w:val="24"/>
        </w:rPr>
        <w:t>) документы на все объекты капитального строительства, расположенные на земельном участке, применительно к которому запрашивается разрешение на условно разрешенный вид использования, сведения о которых отсутствуют в Едином государственном реестре недвижимости.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представить: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" w:name="Par100"/>
      <w:bookmarkEnd w:id="7"/>
      <w:r w:rsidRPr="004D7C42">
        <w:rPr>
          <w:rFonts w:ascii="Times New Roman" w:hAnsi="Times New Roman" w:cs="Times New Roman"/>
          <w:bCs/>
          <w:sz w:val="24"/>
          <w:szCs w:val="24"/>
        </w:rPr>
        <w:t>2.7.1. Выписка из Единого государственного реестра юридических лиц (для юридических лиц) или Единого государственного реестра индивидуальных предпринимателей (для индивидуальных предпринимателей).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8" w:name="Par101"/>
      <w:bookmarkEnd w:id="8"/>
      <w:r w:rsidRPr="004D7C42">
        <w:rPr>
          <w:rFonts w:ascii="Times New Roman" w:hAnsi="Times New Roman" w:cs="Times New Roman"/>
          <w:bCs/>
          <w:sz w:val="24"/>
          <w:szCs w:val="24"/>
        </w:rPr>
        <w:t>2.7.2. Выписка из Единого государственного реестра недвижимости об основных характеристиках и зарегистрированных правах на объект недвижимости (на земельный участок).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9" w:name="Par102"/>
      <w:bookmarkEnd w:id="9"/>
      <w:r w:rsidRPr="004D7C42">
        <w:rPr>
          <w:rFonts w:ascii="Times New Roman" w:hAnsi="Times New Roman" w:cs="Times New Roman"/>
          <w:bCs/>
          <w:sz w:val="24"/>
          <w:szCs w:val="24"/>
        </w:rPr>
        <w:t>2.7.3. Кадастровый план территории.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2.7.4. Если разрешение на условно разрешенный вид использования испрашивается в отношении земельного участка, на котором имеются объекты недвижимости: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0" w:name="Par104"/>
      <w:bookmarkEnd w:id="10"/>
      <w:r w:rsidRPr="004D7C42">
        <w:rPr>
          <w:rFonts w:ascii="Times New Roman" w:hAnsi="Times New Roman" w:cs="Times New Roman"/>
          <w:bCs/>
          <w:sz w:val="24"/>
          <w:szCs w:val="24"/>
        </w:rPr>
        <w:t>2.7.4.1. Выписки из Единого государственного реестра недвижимости об основных характеристиках и зарегистрированных правах на объект недвижимости (на все объекты капитального строительства, расположенные на земельном участке, применительно к которому запрашивается разрешение на условно разрешенный вид использования).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 xml:space="preserve">2.8. </w:t>
      </w:r>
      <w:proofErr w:type="gramStart"/>
      <w:r w:rsidRPr="004D7C42">
        <w:rPr>
          <w:rFonts w:ascii="Times New Roman" w:hAnsi="Times New Roman" w:cs="Times New Roman"/>
          <w:bCs/>
          <w:sz w:val="24"/>
          <w:szCs w:val="24"/>
        </w:rPr>
        <w:t xml:space="preserve">Документы (их копии или сведения, содержащиеся в них), указанные в </w:t>
      </w:r>
      <w:hyperlink w:anchor="Par100" w:history="1">
        <w:r w:rsidRPr="004D7C42">
          <w:rPr>
            <w:rFonts w:ascii="Times New Roman" w:hAnsi="Times New Roman" w:cs="Times New Roman"/>
            <w:bCs/>
            <w:sz w:val="24"/>
            <w:szCs w:val="24"/>
          </w:rPr>
          <w:t>пунктах 2.7.1</w:t>
        </w:r>
      </w:hyperlink>
      <w:r w:rsidRPr="004D7C4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w:anchor="Par101" w:history="1">
        <w:r w:rsidRPr="004D7C42">
          <w:rPr>
            <w:rFonts w:ascii="Times New Roman" w:hAnsi="Times New Roman" w:cs="Times New Roman"/>
            <w:bCs/>
            <w:sz w:val="24"/>
            <w:szCs w:val="24"/>
          </w:rPr>
          <w:t>2.7.2</w:t>
        </w:r>
      </w:hyperlink>
      <w:r w:rsidRPr="004D7C4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w:anchor="Par102" w:history="1">
        <w:r w:rsidRPr="004D7C42">
          <w:rPr>
            <w:rFonts w:ascii="Times New Roman" w:hAnsi="Times New Roman" w:cs="Times New Roman"/>
            <w:bCs/>
            <w:sz w:val="24"/>
            <w:szCs w:val="24"/>
          </w:rPr>
          <w:t>2.7.3</w:t>
        </w:r>
      </w:hyperlink>
      <w:r w:rsidRPr="004D7C4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w:anchor="Par104" w:history="1">
        <w:r w:rsidRPr="004D7C42">
          <w:rPr>
            <w:rFonts w:ascii="Times New Roman" w:hAnsi="Times New Roman" w:cs="Times New Roman"/>
            <w:bCs/>
            <w:sz w:val="24"/>
            <w:szCs w:val="24"/>
          </w:rPr>
          <w:t>2.7.4.1</w:t>
        </w:r>
      </w:hyperlink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настоящего Регламента, запрашиваются Отделом в </w:t>
      </w:r>
      <w:r w:rsidRPr="004D7C42">
        <w:rPr>
          <w:rFonts w:ascii="Times New Roman" w:hAnsi="Times New Roman" w:cs="Times New Roman"/>
          <w:bCs/>
          <w:sz w:val="24"/>
          <w:szCs w:val="24"/>
        </w:rPr>
        <w:lastRenderedPageBreak/>
        <w:t>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  <w:proofErr w:type="gramEnd"/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1" w:name="Par108"/>
      <w:bookmarkEnd w:id="11"/>
      <w:r w:rsidRPr="004D7C42">
        <w:rPr>
          <w:rFonts w:ascii="Times New Roman" w:hAnsi="Times New Roman" w:cs="Times New Roman"/>
          <w:bCs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 xml:space="preserve">отсутствие (полное или частичное) в заявлении о предоставлении муниципальной услуги сведений, указание которых предусмотрено формой </w:t>
      </w:r>
      <w:hyperlink w:anchor="Par400" w:history="1">
        <w:r w:rsidRPr="004D7C42">
          <w:rPr>
            <w:rFonts w:ascii="Times New Roman" w:hAnsi="Times New Roman" w:cs="Times New Roman"/>
            <w:bCs/>
            <w:sz w:val="24"/>
            <w:szCs w:val="24"/>
          </w:rPr>
          <w:t>заявления</w:t>
        </w:r>
      </w:hyperlink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о предоставлении муниципальной услуги, прилагаемой к настоящему Регламенту;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невозможность прочтения заявления и приложенных документов;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2" w:name="Par114"/>
      <w:bookmarkEnd w:id="12"/>
      <w:r w:rsidRPr="004D7C42">
        <w:rPr>
          <w:rFonts w:ascii="Times New Roman" w:hAnsi="Times New Roman" w:cs="Times New Roman"/>
          <w:bCs/>
          <w:sz w:val="24"/>
          <w:szCs w:val="24"/>
        </w:rPr>
        <w:t>заявление, направленное в форме электронного документа, не подписано электронной подписью в соответствии с требованиями действующего законодательства.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В случае если основания к отказу в приеме документов выявляются в ходе рассмотрения письменного обращения Заявителя, поступившего по почте, основания отказа разъясняются ответственным исполнителем Отдела Заявителю в письменном ответе с указанием причин такого отказа.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3" w:name="Par121"/>
      <w:bookmarkEnd w:id="13"/>
      <w:r w:rsidRPr="004D7C42">
        <w:rPr>
          <w:rFonts w:ascii="Times New Roman" w:hAnsi="Times New Roman" w:cs="Times New Roman"/>
          <w:bCs/>
          <w:sz w:val="24"/>
          <w:szCs w:val="24"/>
        </w:rPr>
        <w:t xml:space="preserve">а) не представлены документы, указанные в </w:t>
      </w:r>
      <w:hyperlink w:anchor="Par90" w:history="1">
        <w:r w:rsidRPr="004D7C42">
          <w:rPr>
            <w:rFonts w:ascii="Times New Roman" w:hAnsi="Times New Roman" w:cs="Times New Roman"/>
            <w:bCs/>
            <w:sz w:val="24"/>
            <w:szCs w:val="24"/>
          </w:rPr>
          <w:t>пункте 2.6</w:t>
        </w:r>
      </w:hyperlink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настоящего Регламента, которые Заявитель в соответствии с настоящим Регламентом обязан предоставить самостоятельно;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б) наличие ответа государственного органа или подведомственной государственному органу организации об отсутствии документов (копий, сведений, содержащихся в них), запрашиваемых Отделом в порядке межведомственного электронного взаимодействия при предоставлении муниципальной услуги;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в) предоставление Заявителем документов в ненадлежащий орган;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г) несоблюдение требований технических и (или) градостроительных регламентов;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д) на земельный участок не распространяется действие градостроительных регламентов либо для земельного участка градостроительные регламенты не установлены;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е) отсутствует испрашиваемый условно разрешенный вид использования в правилах землепользования и застройки для территориальной зоны, в пределах которой находятся земельный участок или объект капитального строительства, относительно которых испрашивается разрешение;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ж) письменный отказ Заявителя от получения разрешения на условно разрешенный вид использования земельного участка либо объекта капитального строительства;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з) наличие в документах, необходимых для предоставления муниципальной услуги, недостоверных сведений или несоответствие указанных документов требованиям законодательства;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 xml:space="preserve">и) не осуществлена оплата расходов заинтересованным лицом в течение восьми дней со дня подачи заявления в соответствии с </w:t>
      </w:r>
      <w:hyperlink r:id="rId30" w:history="1">
        <w:r w:rsidRPr="004D7C42">
          <w:rPr>
            <w:rFonts w:ascii="Times New Roman" w:hAnsi="Times New Roman" w:cs="Times New Roman"/>
            <w:bCs/>
            <w:sz w:val="24"/>
            <w:szCs w:val="24"/>
          </w:rPr>
          <w:t>частью 10 статьи 39</w:t>
        </w:r>
      </w:hyperlink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за исключением случая, предусмотренного </w:t>
      </w:r>
      <w:hyperlink w:anchor="Par275" w:history="1">
        <w:r w:rsidRPr="004D7C42">
          <w:rPr>
            <w:rFonts w:ascii="Times New Roman" w:hAnsi="Times New Roman" w:cs="Times New Roman"/>
            <w:bCs/>
            <w:sz w:val="24"/>
            <w:szCs w:val="24"/>
          </w:rPr>
          <w:t>пунктом 3.2.8 пункта 3.2</w:t>
        </w:r>
      </w:hyperlink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настоящего Регламента;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D7C42">
        <w:rPr>
          <w:rFonts w:ascii="Times New Roman" w:hAnsi="Times New Roman" w:cs="Times New Roman"/>
          <w:bCs/>
          <w:sz w:val="24"/>
          <w:szCs w:val="24"/>
        </w:rPr>
        <w:t xml:space="preserve">к) поступление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Администрации, указанных в </w:t>
      </w:r>
      <w:hyperlink r:id="rId31" w:history="1">
        <w:r w:rsidRPr="004D7C42">
          <w:rPr>
            <w:rFonts w:ascii="Times New Roman" w:hAnsi="Times New Roman" w:cs="Times New Roman"/>
            <w:bCs/>
            <w:sz w:val="24"/>
            <w:szCs w:val="24"/>
          </w:rPr>
          <w:t>части 2 статьи 55.32</w:t>
        </w:r>
      </w:hyperlink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в Администрацию, которые указаны в </w:t>
      </w:r>
      <w:hyperlink r:id="rId32" w:history="1">
        <w:r w:rsidRPr="004D7C42">
          <w:rPr>
            <w:rFonts w:ascii="Times New Roman" w:hAnsi="Times New Roman" w:cs="Times New Roman"/>
            <w:bCs/>
            <w:sz w:val="24"/>
            <w:szCs w:val="24"/>
          </w:rPr>
          <w:t>части 2 статьи 55.32</w:t>
        </w:r>
        <w:proofErr w:type="gramEnd"/>
      </w:hyperlink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</w:t>
      </w:r>
      <w:proofErr w:type="gramStart"/>
      <w:r w:rsidRPr="004D7C42">
        <w:rPr>
          <w:rFonts w:ascii="Times New Roman" w:hAnsi="Times New Roman" w:cs="Times New Roman"/>
          <w:bCs/>
          <w:sz w:val="24"/>
          <w:szCs w:val="24"/>
        </w:rPr>
        <w:t>Федерации</w:t>
      </w:r>
      <w:proofErr w:type="gramEnd"/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и от </w:t>
      </w:r>
      <w:proofErr w:type="gramStart"/>
      <w:r w:rsidRPr="004D7C42">
        <w:rPr>
          <w:rFonts w:ascii="Times New Roman" w:hAnsi="Times New Roman" w:cs="Times New Roman"/>
          <w:bCs/>
          <w:sz w:val="24"/>
          <w:szCs w:val="24"/>
        </w:rPr>
        <w:t>которых</w:t>
      </w:r>
      <w:proofErr w:type="gramEnd"/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</w:t>
      </w:r>
      <w:r w:rsidRPr="004D7C42">
        <w:rPr>
          <w:rFonts w:ascii="Times New Roman" w:hAnsi="Times New Roman" w:cs="Times New Roman"/>
          <w:bCs/>
          <w:sz w:val="24"/>
          <w:szCs w:val="24"/>
        </w:rPr>
        <w:lastRenderedPageBreak/>
        <w:t>о сносе самовольной постройки или ее приведении в соответствие с установленными требованиями;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л) нарушение заявителем установленного порядка предоставления муниципальной услуги, выразившееся в использовании земельного участка и объекта капитального строительства в соответствии с испрашиваемым видом разрешенного использования до получения разрешения на условно разрешенный вид использования.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Отдел вправе проверять представленные заявителем сведения и документы, в том числе путем направления обращений в органы власти, должностным лицам, предприятиям, учреждениям и организациям.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2.10.1. Основания для приостановления предоставления муниципальной услуги отсутствуют.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4" w:name="Par136"/>
      <w:bookmarkEnd w:id="14"/>
      <w:r w:rsidRPr="004D7C42">
        <w:rPr>
          <w:rFonts w:ascii="Times New Roman" w:hAnsi="Times New Roman" w:cs="Times New Roman"/>
          <w:bCs/>
          <w:sz w:val="24"/>
          <w:szCs w:val="24"/>
        </w:rPr>
        <w:t xml:space="preserve">2.10.2. </w:t>
      </w:r>
      <w:proofErr w:type="gramStart"/>
      <w:r w:rsidRPr="004D7C42">
        <w:rPr>
          <w:rFonts w:ascii="Times New Roman" w:hAnsi="Times New Roman" w:cs="Times New Roman"/>
          <w:bCs/>
          <w:sz w:val="24"/>
          <w:szCs w:val="24"/>
        </w:rPr>
        <w:t>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Отдела  не вправе требовать от Заявителя представления документов и информации, отсутствие и (или) недостоверность которых не указывались при</w:t>
      </w:r>
      <w:proofErr w:type="gramEnd"/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первоначальном </w:t>
      </w:r>
      <w:proofErr w:type="gramStart"/>
      <w:r w:rsidRPr="004D7C42">
        <w:rPr>
          <w:rFonts w:ascii="Times New Roman" w:hAnsi="Times New Roman" w:cs="Times New Roman"/>
          <w:bCs/>
          <w:sz w:val="24"/>
          <w:szCs w:val="24"/>
        </w:rPr>
        <w:t>отказе</w:t>
      </w:r>
      <w:proofErr w:type="gramEnd"/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D7C42">
        <w:rPr>
          <w:rFonts w:ascii="Times New Roman" w:hAnsi="Times New Roman" w:cs="Times New Roman"/>
          <w:bCs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2.11. Муниципальная услуга предоставляется на безвозмездной основе.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Расходы, связанные с организацией и проведением общественных обсуждений или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2.12. Максимальный срок ожидания в очереди при обращении о предоставлении муниципальной услуги, а также при получении результата предоставления муниципальной услуги - 15 минут.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47"/>
      <w:bookmarkEnd w:id="15"/>
      <w:r w:rsidRPr="004D7C42">
        <w:rPr>
          <w:rFonts w:ascii="Times New Roman" w:hAnsi="Times New Roman" w:cs="Times New Roman"/>
          <w:sz w:val="24"/>
          <w:szCs w:val="24"/>
        </w:rPr>
        <w:t xml:space="preserve">2.13. Днем подачи заявления о предоставлении муниципальной услуги считается день регистрации такого заявления специалистами Отдела. Прием заявлений о предоставлении муниципальной услуги осуществляется в рабочие дни. Заявление о предоставлении муниципальной услуги, поданное в Отдел до 15.00 рабочего дня, регистрируется днем подачи такого заявления, после 15.00 рабочего дня - в рабочий день, </w:t>
      </w:r>
      <w:r w:rsidRPr="004D7C42">
        <w:rPr>
          <w:rFonts w:ascii="Times New Roman" w:hAnsi="Times New Roman" w:cs="Times New Roman"/>
          <w:sz w:val="24"/>
          <w:szCs w:val="24"/>
        </w:rPr>
        <w:lastRenderedPageBreak/>
        <w:t>следующий за днем подачи такого заявления. Заявления о предоставлении муниципальной услуги, поданные в последний рабочий день перед выходным днем, регистрируются рабочим днем, следующим после выходного дня.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2.14. Требования к помещениям, в которых предоставляется муниципальная услуга, к залу ожидания, месту заполнения заявлений о предоставлении муниципальной услуги, информационному стенду с образцами их заполнения, перечнем документов, необходимых для предоставления муниципальной услуги.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Прием граждан осуществляется в помещениях, оборудованных в соответствии с требованиями санитарных норм и правил, в том числе, с требованиями по обеспечению доступности для инвалидов в соответствии с законодательством Российской Федерации о социальной защите инвалидов.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Помещение оборудуется вывеской (табличкой), содержащей информацию о полном наименовании Отдела, предоставляющего муниципальную услугу. Информационная табличка размещается рядом с входом так, чтобы ее хорошо видели посетители.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Место предоставления муниципальной услуги оборудуется: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местами для сидения.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Рабочее место специалиста Отдела оборудуется необходимой функциональной мебелью, оргтехникой и телефонной связью, доступом к сети Интернет.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оборудованном местами для сидения коридоре перед помещением, где предоставляется муниципальная услуга.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 xml:space="preserve">2.15. </w:t>
      </w:r>
      <w:bookmarkStart w:id="16" w:name="Par213"/>
      <w:bookmarkEnd w:id="16"/>
      <w:r w:rsidRPr="004D7C42">
        <w:rPr>
          <w:rFonts w:ascii="Times New Roman" w:hAnsi="Times New Roman" w:cs="Times New Roman"/>
          <w:sz w:val="24"/>
          <w:szCs w:val="24"/>
        </w:rPr>
        <w:t>На официальном сайте Администрации, а также 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текст Регламента (полная версия – на Интернет-сайте, извлечения – на информационном стенде);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место и режим приема Заявителей;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</w:t>
      </w:r>
      <w:r w:rsidRPr="004D7C42">
        <w:rPr>
          <w:rFonts w:ascii="Times New Roman" w:hAnsi="Times New Roman" w:cs="Times New Roman"/>
          <w:sz w:val="24"/>
          <w:szCs w:val="24"/>
        </w:rPr>
        <w:tab/>
        <w:t>информация о сроках предоставления муниципальной услуги;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</w:t>
      </w:r>
      <w:r w:rsidRPr="004D7C42">
        <w:rPr>
          <w:rFonts w:ascii="Times New Roman" w:hAnsi="Times New Roman" w:cs="Times New Roman"/>
          <w:sz w:val="24"/>
          <w:szCs w:val="24"/>
        </w:rPr>
        <w:tab/>
        <w:t>основания для отказа в приеме документов, необходимых для предоставления муниципальной услуги, отказа в предоставлении муниципальной услуги;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</w:t>
      </w:r>
      <w:r w:rsidRPr="004D7C42">
        <w:rPr>
          <w:rFonts w:ascii="Times New Roman" w:hAnsi="Times New Roman" w:cs="Times New Roman"/>
          <w:sz w:val="24"/>
          <w:szCs w:val="24"/>
        </w:rPr>
        <w:tab/>
        <w:t>порядок информирования о ходе предоставления муниципальной услуги;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</w:t>
      </w:r>
      <w:r w:rsidRPr="004D7C42">
        <w:rPr>
          <w:rFonts w:ascii="Times New Roman" w:hAnsi="Times New Roman" w:cs="Times New Roman"/>
          <w:sz w:val="24"/>
          <w:szCs w:val="24"/>
        </w:rPr>
        <w:tab/>
        <w:t>порядок получения консультаций;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 xml:space="preserve">2.16. </w:t>
      </w:r>
      <w:bookmarkStart w:id="17" w:name="Par218"/>
      <w:bookmarkStart w:id="18" w:name="Par225"/>
      <w:bookmarkEnd w:id="17"/>
      <w:bookmarkEnd w:id="18"/>
      <w:r w:rsidRPr="004D7C42">
        <w:rPr>
          <w:rFonts w:ascii="Times New Roman" w:hAnsi="Times New Roman" w:cs="Times New Roman"/>
          <w:sz w:val="24"/>
          <w:szCs w:val="24"/>
        </w:rPr>
        <w:t>На Порталах размещается следующая информация о предоставлении муниципальной услуги: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график работы специалистов Отдела;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перечень документов, предоставляемых получателем муниципальной услуги;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образцы заполнения форм документов для получения муниципальной услуги;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перечень нормативных правовых актов, регламентирующих предоставление муниципальной услуги;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 xml:space="preserve">2.17. Консультации по вопросам предоставления муниципальной услуги, принятие </w:t>
      </w:r>
      <w:r w:rsidRPr="004D7C42">
        <w:rPr>
          <w:rFonts w:ascii="Times New Roman" w:hAnsi="Times New Roman" w:cs="Times New Roman"/>
          <w:sz w:val="24"/>
          <w:szCs w:val="24"/>
        </w:rPr>
        <w:lastRenderedPageBreak/>
        <w:t>заявлений осуществляются специалистами Отдела, на которых возложены соответствующие должностные обязанности.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При обращении на личный прием к специалисту Отдела Заявитель предоставляет: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документ, удостоверяющий личность;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доверенность, в случае если интересы Заявителя представляет уполномоченное лицо.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28"/>
      <w:bookmarkEnd w:id="19"/>
      <w:r w:rsidRPr="004D7C42">
        <w:rPr>
          <w:rFonts w:ascii="Times New Roman" w:hAnsi="Times New Roman" w:cs="Times New Roman"/>
          <w:sz w:val="24"/>
          <w:szCs w:val="24"/>
        </w:rPr>
        <w:t>2.18. Информирование Заявителей о процедуре предоставления муниципальной услуги производится: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непосредственно в Отделе на личном приеме;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с использованием средств телефонной связи, сети Интернет, почты;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при обращении к специалистам МФЦ;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на стендах в здании Администрации;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на Порталах государственных и муниципальных услуг.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2.18.1. По телефону предоставляется информация по следующим вопросам: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1) о месте нахождения Отдела;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2) о графике работы специалистов Отдела.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Ответ на телефонный звонок должен также содержать: наименование соответствующего структурного подразделения, фамилию, имя, отчество и должность лица, принявшего телефонный звонок.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Иная информация по предоставлению муниципальной услуги предоставляется при личном и письменном обращениях.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2.18.2. Максимальная продолжительность ответа на устное обращение по консультированию и информированию устно и по телефону не должна превышать 15 минут.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Ответы на письменные обращения, связанные с разъяснением процедуры предоставления муниципальной услуги, направляются по средствам почтовой связи на бумажном носителе, или в форме электронных документов с использованием информационно-телекоммуникационной системе «Интернет» или выдаются на руки заявителю в срок, не превышающий 30 календарных дней с момента поступления таких обращений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2.19. Показатели доступности и качества муниципальной услуги.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2.19.1. Показателями доступности муниципальной услуги являются: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простота и ясность изложения информационных документов;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об исполнении муниципальной услуги;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короткое время ожидания услуги;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удобный график работы органа, осуществляющего исполнение муниципальной услуги;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удобное территориальное расположение органа, осуществляющего исполнение муниципальной услуги.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2.19.2. Показателями качества муниципальной услуги являются: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точность исполнения муниципальной услуги;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профессиональная подготовка сотрудников органа, осуществляющего исполнение муниципальной услуги;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высокая культура обслуживания заявителей;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- строгое соблюдение сроков исполнения муниципальной услуги.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2.20. Заявитель несет ответственность за достоверность представленных им сведений, а также документов, в которых они содержатся.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 xml:space="preserve">При выявлении в документах заявителя неполных и (или) недостоверных сведений, такие документы расцениваются как не представленные в установленном порядке, что, в </w:t>
      </w:r>
      <w:r w:rsidRPr="004D7C42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</w:t>
      </w:r>
      <w:hyperlink r:id="rId33" w:anchor="Par160" w:history="1">
        <w:r w:rsidRPr="004D7C42">
          <w:rPr>
            <w:rStyle w:val="a3"/>
            <w:rFonts w:ascii="Times New Roman" w:hAnsi="Times New Roman"/>
            <w:color w:val="auto"/>
            <w:sz w:val="24"/>
            <w:szCs w:val="24"/>
          </w:rPr>
          <w:t>пунктом 2.8</w:t>
        </w:r>
      </w:hyperlink>
      <w:r w:rsidRPr="004D7C42">
        <w:rPr>
          <w:rFonts w:ascii="Times New Roman" w:hAnsi="Times New Roman" w:cs="Times New Roman"/>
          <w:sz w:val="24"/>
          <w:szCs w:val="24"/>
        </w:rPr>
        <w:t xml:space="preserve"> настоящего Регламента, является основанием для отказа в предоставлении муниципальной услуги.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2.21. Иные требования, в том числе учитывающие особенности предоставления государственных и муниципальных услуг в электронной форме.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 xml:space="preserve">2.21.1. Заявитель может подать заявление о предоставлении муниципальной услуги в электронном виде через Порталы по адресам, указанным в </w:t>
      </w:r>
      <w:hyperlink r:id="rId34" w:anchor="Par62" w:history="1">
        <w:r w:rsidRPr="004D7C42">
          <w:rPr>
            <w:rStyle w:val="a3"/>
            <w:rFonts w:ascii="Times New Roman" w:hAnsi="Times New Roman"/>
            <w:color w:val="auto"/>
            <w:sz w:val="24"/>
            <w:szCs w:val="24"/>
          </w:rPr>
          <w:t>пункте 2.2.1</w:t>
        </w:r>
      </w:hyperlink>
      <w:r w:rsidRPr="004D7C42">
        <w:rPr>
          <w:rFonts w:ascii="Times New Roman" w:hAnsi="Times New Roman" w:cs="Times New Roman"/>
          <w:sz w:val="24"/>
          <w:szCs w:val="24"/>
        </w:rPr>
        <w:t xml:space="preserve"> настоящего Регламента. </w:t>
      </w:r>
      <w:proofErr w:type="gramStart"/>
      <w:r w:rsidRPr="004D7C42">
        <w:rPr>
          <w:rFonts w:ascii="Times New Roman" w:hAnsi="Times New Roman" w:cs="Times New Roman"/>
          <w:sz w:val="24"/>
          <w:szCs w:val="24"/>
        </w:rPr>
        <w:t xml:space="preserve">При этом документы, предусмотренные </w:t>
      </w:r>
      <w:hyperlink r:id="rId35" w:anchor="Par92" w:history="1">
        <w:r w:rsidRPr="004D7C42">
          <w:rPr>
            <w:rStyle w:val="a3"/>
            <w:rFonts w:ascii="Times New Roman" w:hAnsi="Times New Roman"/>
            <w:color w:val="auto"/>
            <w:sz w:val="24"/>
            <w:szCs w:val="24"/>
          </w:rPr>
          <w:t>пунктом 2.6</w:t>
        </w:r>
      </w:hyperlink>
      <w:r w:rsidRPr="004D7C42">
        <w:rPr>
          <w:rFonts w:ascii="Times New Roman" w:hAnsi="Times New Roman" w:cs="Times New Roman"/>
          <w:sz w:val="24"/>
          <w:szCs w:val="24"/>
        </w:rPr>
        <w:t xml:space="preserve"> настоящего Регламента, обязанность по представлению которых возложена на Заявителя, должны быть приложены к заявлению в отсканированном (электронном) виде и подписаны электронной подписью в соответствии с требованиями </w:t>
      </w:r>
      <w:hyperlink r:id="rId36" w:history="1">
        <w:r w:rsidRPr="004D7C42">
          <w:rPr>
            <w:rStyle w:val="a3"/>
            <w:rFonts w:ascii="Times New Roman" w:hAnsi="Times New Roman"/>
            <w:color w:val="auto"/>
            <w:sz w:val="24"/>
            <w:szCs w:val="24"/>
          </w:rPr>
          <w:t>постановления</w:t>
        </w:r>
      </w:hyperlink>
      <w:r w:rsidRPr="004D7C4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2.21.2.  В случае 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законодательства, либо подпись не подтверждена, данные документы считаются не приложенными к заявлению о предоставлении муниципальной услуги.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2.21.3.  Информацию о ходе рассмотрения заявления о предоставлении муниципальной услуги Заявитель может получить на Портале в разделе «Мониторинг хода предоставления муниципальной услуги».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D7C42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C42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</w:t>
      </w:r>
    </w:p>
    <w:p w:rsidR="008A3003" w:rsidRPr="004D7C42" w:rsidRDefault="008A3003" w:rsidP="008A30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C42">
        <w:rPr>
          <w:rFonts w:ascii="Times New Roman" w:hAnsi="Times New Roman" w:cs="Times New Roman"/>
          <w:b/>
          <w:sz w:val="24"/>
          <w:szCs w:val="24"/>
        </w:rPr>
        <w:t>их выполнения</w:t>
      </w:r>
      <w:r w:rsidRPr="004D7C42">
        <w:rPr>
          <w:rFonts w:ascii="Times New Roman" w:hAnsi="Times New Roman" w:cs="Times New Roman"/>
          <w:b/>
          <w:bCs/>
          <w:sz w:val="24"/>
          <w:szCs w:val="24"/>
        </w:rPr>
        <w:t>, в том числе особенности выполнения административных процедур в электронной форме, а также особенности процедур в многофункциональных центрах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3.1. Последовательность административных процедур при предоставлении муниципальной услуги: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прием и регистрация заявления о предоставлении муниципальной услуги и документов, поступивших от заявителя, либо отказ в приеме документов;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рассмотрение заявления и документов, предоставленных для получения муниципальной услуги; подготовка мотивированного отказа в приеме документов, в предоставлении муниципальной услуги;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решения.</w:t>
      </w:r>
    </w:p>
    <w:p w:rsidR="008A3003" w:rsidRPr="004D7C42" w:rsidRDefault="008A3003" w:rsidP="008A3003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 xml:space="preserve">            Описание </w:t>
      </w:r>
      <w:proofErr w:type="gramStart"/>
      <w:r w:rsidRPr="004D7C42">
        <w:rPr>
          <w:rFonts w:ascii="Times New Roman" w:hAnsi="Times New Roman" w:cs="Times New Roman"/>
          <w:sz w:val="24"/>
          <w:szCs w:val="24"/>
        </w:rPr>
        <w:t>последовательности прохождения процедуры предоставления муниципальной услуги</w:t>
      </w:r>
      <w:proofErr w:type="gramEnd"/>
      <w:r w:rsidRPr="004D7C42">
        <w:rPr>
          <w:rFonts w:ascii="Times New Roman" w:hAnsi="Times New Roman" w:cs="Times New Roman"/>
          <w:sz w:val="24"/>
          <w:szCs w:val="24"/>
        </w:rPr>
        <w:t xml:space="preserve"> представлено в виде блок-схемы (Приложение № 4).</w:t>
      </w:r>
    </w:p>
    <w:p w:rsidR="008A3003" w:rsidRPr="004D7C42" w:rsidRDefault="008A3003" w:rsidP="008A30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3.2. Прием, регистрация и визирование заявления о предоставлении муниципальной услуги, поступившего от Заявителя.</w:t>
      </w:r>
    </w:p>
    <w:p w:rsidR="008A3003" w:rsidRPr="004D7C42" w:rsidRDefault="008A3003" w:rsidP="008A30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 xml:space="preserve">3.2.1. </w:t>
      </w:r>
      <w:r w:rsidRPr="004D7C42">
        <w:rPr>
          <w:rFonts w:ascii="Times New Roman" w:hAnsi="Times New Roman" w:cs="Times New Roman"/>
          <w:sz w:val="24"/>
          <w:szCs w:val="24"/>
        </w:rPr>
        <w:t>Основанием для начала процедуры предоставления муниципальной услуги является обращение Заявителя с заявлением о предоставлении муниципальной услуги.</w:t>
      </w:r>
    </w:p>
    <w:p w:rsidR="008A3003" w:rsidRPr="004D7C42" w:rsidRDefault="008A3003" w:rsidP="008A30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3.2.2. Ответственным за  регистрацию заявления о предоставлении муниципальной услуги является специалист приемной Администрации.</w:t>
      </w:r>
    </w:p>
    <w:p w:rsidR="008A3003" w:rsidRPr="004D7C42" w:rsidRDefault="008A3003" w:rsidP="008A30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подлежит регистрации в общем порядке регистрации входящей корреспонденции Администрации.</w:t>
      </w:r>
    </w:p>
    <w:p w:rsidR="008A3003" w:rsidRPr="004D7C42" w:rsidRDefault="008A3003" w:rsidP="008A30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3.2.3. Перечень документов, предоставляемых Заявителем в целях получения муниципальной услуги, а также требования к их оформлению определяются в соответствии с пунктами 2.6-2.8 Регламента.</w:t>
      </w:r>
    </w:p>
    <w:p w:rsidR="008A3003" w:rsidRPr="004D7C42" w:rsidRDefault="008A3003" w:rsidP="008A30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lastRenderedPageBreak/>
        <w:t xml:space="preserve">3.2.4. Заявитель вправе подать заявление о предоставлении муниципальной услуги в электронном виде через Порталы. К заявлению может быть приложен установленный пакет документов. </w:t>
      </w:r>
    </w:p>
    <w:p w:rsidR="008A3003" w:rsidRPr="004D7C42" w:rsidRDefault="008A3003" w:rsidP="008A30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3.2.5. Все документы, прилагаемые к заявлению, при подаче через Порталы должны быть подписаны усиленной квалифицированной электронной подписью.</w:t>
      </w:r>
    </w:p>
    <w:p w:rsidR="008A3003" w:rsidRPr="004D7C42" w:rsidRDefault="008A3003" w:rsidP="008A30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7C42">
        <w:rPr>
          <w:rFonts w:ascii="Times New Roman" w:hAnsi="Times New Roman" w:cs="Times New Roman"/>
          <w:sz w:val="24"/>
          <w:szCs w:val="24"/>
        </w:rPr>
        <w:t>В случае подачи через Порталы заявления о предоставлении муниципальной услуги без полного пакета прилагаемых документов, Заявитель предоставляет установленный пакет документов в Отдел лично. В этом случае датой подачи заявления будет считаться дата предоставления Заявителем полного пакета документов.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3.2.6.  Подача заявления о предоставлении муниципальной услуги через МФЦ: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 xml:space="preserve">      Прием от Заявителя заявления о предоставлении муниципальной услуги, информирование о порядке и ходе предоставления услуги могут осуществляться через МФЦ.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 xml:space="preserve">       Специалисты МФЦ не позднее 1 рабочего дня, следующего за днем приема заявления и прилагаемых к нему документов, представляют их в Отдел для рассмотрения по существу.</w:t>
      </w:r>
    </w:p>
    <w:p w:rsidR="008A3003" w:rsidRPr="004D7C42" w:rsidRDefault="008A3003" w:rsidP="008A3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 xml:space="preserve">       3.2.7. Зарегистрированное заявление направляется специалистом приемной Администрации главе Тейковского муниципального района для визирования.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3.2.8. Максимальный срок выполнения административной процедуры составляет два дня.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3.3. Рассмотрение заявления и документов, предоставленных для получения муниципальной услуги; подготовка мотивированного отказа в приеме документов, в предоставлении муниципальной услуги.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 xml:space="preserve">3.3.1. Ответственный специалист Отдела рассматривает заявление о предоставлении муниципальной услуги и прилагаемые документы на </w:t>
      </w:r>
      <w:proofErr w:type="gramStart"/>
      <w:r w:rsidRPr="004D7C42">
        <w:rPr>
          <w:rFonts w:ascii="Times New Roman" w:hAnsi="Times New Roman" w:cs="Times New Roman"/>
          <w:bCs/>
          <w:sz w:val="24"/>
          <w:szCs w:val="24"/>
        </w:rPr>
        <w:t>комплектность</w:t>
      </w:r>
      <w:proofErr w:type="gramEnd"/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и соответствие формальным требованиям. В случае наличия оснований и в порядке, указанных в </w:t>
      </w:r>
      <w:hyperlink w:anchor="Par108" w:history="1">
        <w:r w:rsidRPr="004D7C42">
          <w:rPr>
            <w:rFonts w:ascii="Times New Roman" w:hAnsi="Times New Roman" w:cs="Times New Roman"/>
            <w:bCs/>
            <w:sz w:val="24"/>
            <w:szCs w:val="24"/>
          </w:rPr>
          <w:t>пункте 2.9</w:t>
        </w:r>
      </w:hyperlink>
      <w:r w:rsidRPr="004D7C42">
        <w:rPr>
          <w:rFonts w:ascii="Times New Roman" w:hAnsi="Times New Roman" w:cs="Times New Roman"/>
          <w:bCs/>
          <w:sz w:val="24"/>
          <w:szCs w:val="24"/>
        </w:rPr>
        <w:t xml:space="preserve"> Регламента, заявителю направляется мотивированный отказ в приеме документов, в предоставлении муниципальной услуги.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 xml:space="preserve">Если Заявителем в электронном виде был предоставлен неполный комплект документов из тех, которые в соответствии с настоящим Регламентом предоставляются Заявителем самостоятельно, а </w:t>
      </w:r>
      <w:proofErr w:type="gramStart"/>
      <w:r w:rsidRPr="004D7C42">
        <w:rPr>
          <w:rFonts w:ascii="Times New Roman" w:hAnsi="Times New Roman" w:cs="Times New Roman"/>
          <w:bCs/>
          <w:sz w:val="24"/>
          <w:szCs w:val="24"/>
        </w:rPr>
        <w:t>также</w:t>
      </w:r>
      <w:proofErr w:type="gramEnd"/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если такие документы не подписаны электронной подписью и (или) подлинность электронной подписи таких документов не подтверждена, ответственный специалист Отдела направляет письменный отказ в предоставлении муниципальной услуги по основанию, предусмотренному </w:t>
      </w:r>
      <w:hyperlink w:anchor="Par121" w:history="1">
        <w:r w:rsidRPr="004D7C42">
          <w:rPr>
            <w:rFonts w:ascii="Times New Roman" w:hAnsi="Times New Roman" w:cs="Times New Roman"/>
            <w:bCs/>
            <w:sz w:val="24"/>
            <w:szCs w:val="24"/>
          </w:rPr>
          <w:t>подпунктом "а" пункта 2.10</w:t>
        </w:r>
      </w:hyperlink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настоящего Регламента.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3.3.2. При отсутствии на данной стадии оснований для отказа в приеме документов и оснований для отказа в предоставлении муниципальной услуги ответственным специалистом Отдела формируется пакет документов и направляется для дальнейшего рассмотрения на очередное заседание комиссии по  вопросам градостроительной деятельности Тейковского муниципального района (далее - Комиссия).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 xml:space="preserve">3.3.3. </w:t>
      </w:r>
      <w:proofErr w:type="gramStart"/>
      <w:r w:rsidRPr="004D7C42">
        <w:rPr>
          <w:rFonts w:ascii="Times New Roman" w:hAnsi="Times New Roman" w:cs="Times New Roman"/>
          <w:bCs/>
          <w:sz w:val="24"/>
          <w:szCs w:val="24"/>
        </w:rPr>
        <w:t>В соответствии с Положением о Комиссии (далее - Положение) по результатам рассмотрения пакета документов Комиссия определяет форму реализации права населения на участие в процессе принятия решения 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строительства; осуществляет действия, необходимые для проведения общественных обсуждений или публичных слушаний, в соответствии с Положением.</w:t>
      </w:r>
      <w:proofErr w:type="gramEnd"/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3.3.4. Ответственный специалист Отдела готовит проект постановления Главы  Тейковского муниципального района о назначении и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и в установленном порядке обеспечивает его направление Главе Тейковского муниципального района.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3.3.5. </w:t>
      </w:r>
      <w:proofErr w:type="gramStart"/>
      <w:r w:rsidRPr="004D7C42">
        <w:rPr>
          <w:rFonts w:ascii="Times New Roman" w:hAnsi="Times New Roman" w:cs="Times New Roman"/>
          <w:bCs/>
          <w:sz w:val="24"/>
          <w:szCs w:val="24"/>
        </w:rPr>
        <w:t>Комиссия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производит адресную рассылку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</w:t>
      </w:r>
      <w:proofErr w:type="gramEnd"/>
      <w:r w:rsidRPr="004D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D7C42">
        <w:rPr>
          <w:rFonts w:ascii="Times New Roman" w:hAnsi="Times New Roman" w:cs="Times New Roman"/>
          <w:bCs/>
          <w:sz w:val="24"/>
          <w:szCs w:val="24"/>
        </w:rPr>
        <w:t>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  <w:proofErr w:type="gramEnd"/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3.3.6.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не менее двух недель и не может быть более одного месяца.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 xml:space="preserve">3.3.7. </w:t>
      </w:r>
      <w:proofErr w:type="gramStart"/>
      <w:r w:rsidRPr="004D7C42">
        <w:rPr>
          <w:rFonts w:ascii="Times New Roman" w:hAnsi="Times New Roman" w:cs="Times New Roman"/>
          <w:bCs/>
          <w:sz w:val="24"/>
          <w:szCs w:val="24"/>
        </w:rPr>
        <w:t>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Тейковского муниципального района для принятия решения о предоставлении разрешения</w:t>
      </w:r>
      <w:proofErr w:type="gramEnd"/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на условно разрешенный вид использования земельного участка или объекта капитального строительства или об отказе в предоставлении такого разрешения.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0" w:name="Par275"/>
      <w:bookmarkEnd w:id="20"/>
      <w:r w:rsidRPr="004D7C42">
        <w:rPr>
          <w:rFonts w:ascii="Times New Roman" w:hAnsi="Times New Roman" w:cs="Times New Roman"/>
          <w:bCs/>
          <w:sz w:val="24"/>
          <w:szCs w:val="24"/>
        </w:rPr>
        <w:t xml:space="preserve">3.3.8. </w:t>
      </w:r>
      <w:proofErr w:type="gramStart"/>
      <w:r w:rsidRPr="004D7C42">
        <w:rPr>
          <w:rFonts w:ascii="Times New Roman" w:hAnsi="Times New Roman" w:cs="Times New Roman"/>
          <w:bCs/>
          <w:sz w:val="24"/>
          <w:szCs w:val="24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</w:t>
      </w:r>
      <w:proofErr w:type="gramEnd"/>
      <w:r w:rsidRPr="004D7C42">
        <w:rPr>
          <w:rFonts w:ascii="Times New Roman" w:hAnsi="Times New Roman" w:cs="Times New Roman"/>
          <w:bCs/>
          <w:sz w:val="24"/>
          <w:szCs w:val="24"/>
        </w:rPr>
        <w:t xml:space="preserve"> лицу принимается без проведения общественных обсуждений или публичных слушаний.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D7C42">
        <w:rPr>
          <w:rFonts w:ascii="Times New Roman" w:hAnsi="Times New Roman" w:cs="Times New Roman"/>
          <w:bCs/>
          <w:sz w:val="24"/>
          <w:szCs w:val="24"/>
        </w:rPr>
        <w:t>На основании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ответственный специалист Отдела  готовит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(далее - проект постановления Администрации).</w:t>
      </w:r>
      <w:proofErr w:type="gramEnd"/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Проект постановления Администрации согласовывается в порядке, установленном для согласования проектов муниципальных правовых актов.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На основании рекомендаций, предоставленных Комиссией, Глава Тейковского муниципального района подписывает проект постановления Администрации либо отклоняет указанный проект.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Откорректированный проект постановления Администрации повторно направляется Отделом  Главе Тейковского муниципального района на подписание.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3.4.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 xml:space="preserve">3.4.1. На основании заключения о результатах общественных обсуждений или публичных слушаний, рекомендаций Комиссии о предоставлении разрешения на условно разрешенный вид использования земельного участка или объекта капитального </w:t>
      </w:r>
      <w:r w:rsidRPr="004D7C42">
        <w:rPr>
          <w:rFonts w:ascii="Times New Roman" w:hAnsi="Times New Roman" w:cs="Times New Roman"/>
          <w:bCs/>
          <w:sz w:val="24"/>
          <w:szCs w:val="24"/>
        </w:rPr>
        <w:lastRenderedPageBreak/>
        <w:t>строительства или об отказе в предоставлении такого разрешения ответственный специалист Отдела  готовит проект постановления Администрации.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Проект постановления Администрации согласовывается в порядке, установленном для согласования проектов муниципальных правовых актов.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3.4.2. На основании заключения о результатах общественных обсуждений или публичных слушаний, рекомендаций, предоставленных Комиссией, Глава Тейковского муниципального района подписывает проект постановления Администрации либо отклоняет указанный проект.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Откорректированный проект постановления Администрации повторно направляется Отделом Главе  Тейковского муниципального района на подписание.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3.4.3. Подготовка проекта постановления Администрации и его издание осуществляются в течение трех дней со дня поступления рекомендаций Комиссии.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 xml:space="preserve">3.4.4. </w:t>
      </w:r>
      <w:proofErr w:type="gramStart"/>
      <w:r w:rsidRPr="004D7C42">
        <w:rPr>
          <w:rFonts w:ascii="Times New Roman" w:hAnsi="Times New Roman" w:cs="Times New Roman"/>
          <w:bCs/>
          <w:sz w:val="24"/>
          <w:szCs w:val="24"/>
        </w:rPr>
        <w:t>В случае если заявление о предоставлении муниципальной услуги было подано через многофункциональный центр, сотрудники Отдела не позднее следующего рабочего дня со дня издания постановления Администрации 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уведомляют многофункциональный центр о готовности результата муниципальной услуги для последующей передачи соответствующих документов Заявителю</w:t>
      </w:r>
      <w:proofErr w:type="gramEnd"/>
      <w:r w:rsidRPr="004D7C42">
        <w:rPr>
          <w:rFonts w:ascii="Times New Roman" w:hAnsi="Times New Roman" w:cs="Times New Roman"/>
          <w:bCs/>
          <w:sz w:val="24"/>
          <w:szCs w:val="24"/>
        </w:rPr>
        <w:t>, при условии, что Заявитель указал в заявлении о предоставлении муниципальной услуги способ выдачи документов через многофункциональный центр.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3.4.5. Выдача (направление) ответственным специалистом Отдела или многофункционального центра Заявителю заверенной копии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осуществляется в течение трех дней со дня его издания.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3003" w:rsidRPr="004D7C42" w:rsidRDefault="008A3003" w:rsidP="008A30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D7C4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Формы </w:t>
      </w:r>
      <w:proofErr w:type="gramStart"/>
      <w:r w:rsidRPr="004D7C42">
        <w:rPr>
          <w:rFonts w:ascii="Times New Roman" w:hAnsi="Times New Roman" w:cs="Times New Roman"/>
          <w:b/>
          <w:bCs/>
          <w:spacing w:val="-3"/>
          <w:sz w:val="24"/>
          <w:szCs w:val="24"/>
        </w:rPr>
        <w:t>контроля за</w:t>
      </w:r>
      <w:proofErr w:type="gramEnd"/>
      <w:r w:rsidRPr="004D7C4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исполнением административного регламента</w:t>
      </w:r>
    </w:p>
    <w:p w:rsidR="008A3003" w:rsidRPr="004D7C42" w:rsidRDefault="008A3003" w:rsidP="008A300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003" w:rsidRPr="004D7C42" w:rsidRDefault="008A3003" w:rsidP="008A300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4D7C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7C42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специалистами Администрации последовательности действий, определенных настоящим Регламентом, осуществляется заместителем главы администрации, начальником управления координации жилищно-коммунального, дорожного хозяйства и градостроительства.</w:t>
      </w:r>
    </w:p>
    <w:p w:rsidR="008A3003" w:rsidRPr="004D7C42" w:rsidRDefault="008A3003" w:rsidP="008A300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4.2. Должностные лица (муниципальные служащие) Администрации,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8A3003" w:rsidRPr="004D7C42" w:rsidRDefault="008A3003" w:rsidP="008A300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4D7C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7C42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8A3003" w:rsidRPr="004D7C42" w:rsidRDefault="008A3003" w:rsidP="008A300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A3003" w:rsidRPr="004D7C42" w:rsidRDefault="008A3003" w:rsidP="008A300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4.5. При предоставлении гражданину результата муниципальной услуги Специалист (сотрудник МФЦ) обязательно (при наличии технических возможностей)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воспользоваться.</w:t>
      </w:r>
    </w:p>
    <w:p w:rsidR="008A3003" w:rsidRPr="004D7C42" w:rsidRDefault="008A3003" w:rsidP="008A30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3003" w:rsidRPr="004D7C42" w:rsidRDefault="008A3003" w:rsidP="008A3003">
      <w:pPr>
        <w:spacing w:after="0" w:line="2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C4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proofErr w:type="gramStart"/>
      <w:r w:rsidRPr="004D7C42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</w:t>
      </w:r>
      <w:proofErr w:type="gramEnd"/>
    </w:p>
    <w:p w:rsidR="008A3003" w:rsidRPr="004D7C42" w:rsidRDefault="008A3003" w:rsidP="008A300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003" w:rsidRPr="004D7C42" w:rsidRDefault="008A3003" w:rsidP="008A30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D7C42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действий (бездействия) должностных лиц (государственных гражданских служащих) Администрации и решений, осуществляемых и (или) принимаемых ими в ходе предоставления государственной услуги, в досудебном (внесудебном) порядке.</w:t>
      </w:r>
    </w:p>
    <w:p w:rsidR="008A3003" w:rsidRPr="004D7C42" w:rsidRDefault="008A3003" w:rsidP="008A30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D7C42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Администрацию. </w:t>
      </w:r>
    </w:p>
    <w:p w:rsidR="008A3003" w:rsidRPr="004D7C42" w:rsidRDefault="008A3003" w:rsidP="008A30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D7C42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Порталов, а также может быть принята при личном приеме Заявителя.</w:t>
      </w:r>
    </w:p>
    <w:p w:rsidR="008A3003" w:rsidRPr="004D7C42" w:rsidRDefault="008A3003" w:rsidP="008A30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D7C42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A3003" w:rsidRPr="004D7C42" w:rsidRDefault="008A3003" w:rsidP="008A3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4D7C42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Администрации, должностных лиц Администрации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 по выдаче разрешения на строительство, продлению срока действия разрешения на строительство, внесению изменений в разрешение на строительство, </w:t>
      </w:r>
      <w:r w:rsidRPr="004D7C42">
        <w:rPr>
          <w:rFonts w:ascii="Times New Roman" w:hAnsi="Times New Roman" w:cs="Times New Roman"/>
          <w:bCs/>
          <w:sz w:val="24"/>
          <w:szCs w:val="24"/>
        </w:rPr>
        <w:t>включенных в исчерпывающие перечни процедур в сферах строительства, утвержденные Правительством Российской Федерации</w:t>
      </w:r>
      <w:r w:rsidRPr="004D7C42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proofErr w:type="gramEnd"/>
      <w:r w:rsidRPr="004D7C42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4D7C42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4D7C4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</w:t>
      </w:r>
      <w:proofErr w:type="gramStart"/>
      <w:r w:rsidRPr="004D7C42">
        <w:rPr>
          <w:rFonts w:ascii="Times New Roman" w:hAnsi="Times New Roman" w:cs="Times New Roman"/>
          <w:sz w:val="24"/>
          <w:szCs w:val="24"/>
        </w:rPr>
        <w:t>подана</w:t>
      </w:r>
      <w:proofErr w:type="gramEnd"/>
      <w:r w:rsidRPr="004D7C42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антимонопольным законодательством Российской Федерации, в Управление Федеральной антимонопольной службы по Ивановской области.</w:t>
      </w:r>
    </w:p>
    <w:p w:rsidR="008A3003" w:rsidRPr="004D7C42" w:rsidRDefault="008A3003" w:rsidP="008A30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D7C42">
        <w:rPr>
          <w:rFonts w:ascii="Times New Roman" w:hAnsi="Times New Roman" w:cs="Times New Roman"/>
          <w:sz w:val="24"/>
          <w:szCs w:val="24"/>
        </w:rPr>
        <w:t xml:space="preserve">5.4. Требования к содержанию жалобы установлены </w:t>
      </w:r>
      <w:hyperlink r:id="rId38" w:history="1">
        <w:r w:rsidRPr="004D7C42">
          <w:rPr>
            <w:rFonts w:ascii="Times New Roman" w:hAnsi="Times New Roman" w:cs="Times New Roman"/>
            <w:sz w:val="24"/>
            <w:szCs w:val="24"/>
          </w:rPr>
          <w:t>пунктом 5 статьи 11.2</w:t>
        </w:r>
      </w:hyperlink>
      <w:r w:rsidRPr="004D7C4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8A3003" w:rsidRPr="004D7C42" w:rsidRDefault="008A3003" w:rsidP="008A30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D7C42">
        <w:rPr>
          <w:rFonts w:ascii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необходимо представить документ, подтверждающий полномочия на осуществление действий от имени Заявителя. </w:t>
      </w:r>
    </w:p>
    <w:p w:rsidR="008A3003" w:rsidRPr="004D7C42" w:rsidRDefault="008A3003" w:rsidP="008A30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D7C42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электронном виде документы, указанные в </w:t>
      </w:r>
      <w:hyperlink w:anchor="Par9" w:history="1">
        <w:r w:rsidRPr="004D7C42">
          <w:rPr>
            <w:rFonts w:ascii="Times New Roman" w:hAnsi="Times New Roman" w:cs="Times New Roman"/>
            <w:sz w:val="24"/>
            <w:szCs w:val="24"/>
          </w:rPr>
          <w:t>абзаце 2</w:t>
        </w:r>
      </w:hyperlink>
      <w:r w:rsidRPr="004D7C42">
        <w:rPr>
          <w:rFonts w:ascii="Times New Roman" w:hAnsi="Times New Roman" w:cs="Times New Roman"/>
          <w:sz w:val="24"/>
          <w:szCs w:val="24"/>
        </w:rPr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A3003" w:rsidRPr="004D7C42" w:rsidRDefault="008A3003" w:rsidP="008A3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ab/>
        <w:t xml:space="preserve">5.5. </w:t>
      </w:r>
      <w:proofErr w:type="gramStart"/>
      <w:r w:rsidRPr="004D7C42">
        <w:rPr>
          <w:rFonts w:ascii="Times New Roman" w:hAnsi="Times New Roman" w:cs="Times New Roman"/>
          <w:sz w:val="24"/>
          <w:szCs w:val="24"/>
        </w:rPr>
        <w:t>Жалоба, поступившая в Администрацию, подлежит рассмотрению  в течение пятнадцати рабочих дней с даты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 даты ее регистрации.</w:t>
      </w:r>
      <w:proofErr w:type="gramEnd"/>
    </w:p>
    <w:p w:rsidR="008A3003" w:rsidRPr="004D7C42" w:rsidRDefault="008A3003" w:rsidP="008A3003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4"/>
      <w:bookmarkEnd w:id="21"/>
      <w:r w:rsidRPr="004D7C42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8A3003" w:rsidRPr="004D7C42" w:rsidRDefault="008A3003" w:rsidP="008A3003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C42">
        <w:rPr>
          <w:rFonts w:ascii="Times New Roman" w:hAnsi="Times New Roman" w:cs="Times New Roman"/>
          <w:sz w:val="24"/>
          <w:szCs w:val="24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  <w:proofErr w:type="gramEnd"/>
    </w:p>
    <w:p w:rsidR="008A3003" w:rsidRPr="004D7C42" w:rsidRDefault="008A3003" w:rsidP="008A3003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lastRenderedPageBreak/>
        <w:t>б) в удовлетворении жалобы отказывается.</w:t>
      </w:r>
    </w:p>
    <w:p w:rsidR="008A3003" w:rsidRPr="004D7C42" w:rsidRDefault="008A3003" w:rsidP="008A3003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A3003" w:rsidRPr="004D7C42" w:rsidRDefault="008A3003" w:rsidP="008A30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D7C42">
        <w:rPr>
          <w:rFonts w:ascii="Times New Roman" w:hAnsi="Times New Roman" w:cs="Times New Roman"/>
          <w:sz w:val="24"/>
          <w:szCs w:val="24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A3003" w:rsidRPr="004D7C42" w:rsidRDefault="008A3003" w:rsidP="008A30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 xml:space="preserve">5.6. В случае установления в ходе или по результатам </w:t>
      </w:r>
      <w:proofErr w:type="gramStart"/>
      <w:r w:rsidRPr="004D7C42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D7C42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A3003" w:rsidRPr="004D7C42" w:rsidRDefault="008A3003" w:rsidP="008A30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D7C42">
        <w:rPr>
          <w:rFonts w:ascii="Times New Roman" w:hAnsi="Times New Roman" w:cs="Times New Roman"/>
          <w:sz w:val="24"/>
          <w:szCs w:val="24"/>
        </w:rPr>
        <w:t>5.7. В случае если принятие решения по поданной жалобе не входит в компетенцию Администрации,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A3003" w:rsidRPr="004D7C42" w:rsidRDefault="008A3003" w:rsidP="008A3003">
      <w:pPr>
        <w:pStyle w:val="Style5"/>
        <w:widowControl/>
        <w:tabs>
          <w:tab w:val="left" w:pos="1123"/>
        </w:tabs>
        <w:spacing w:line="322" w:lineRule="exact"/>
        <w:ind w:firstLine="0"/>
        <w:rPr>
          <w:i/>
          <w:iCs/>
        </w:rPr>
      </w:pPr>
    </w:p>
    <w:p w:rsidR="008A3003" w:rsidRDefault="008A3003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C42" w:rsidRPr="004D7C42" w:rsidRDefault="004D7C42" w:rsidP="008A3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Приложение №1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«Предоставление разрешения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на условно разрешенный вид использования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земельного участка или объекта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капитального строительства»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2" w:name="Par400"/>
      <w:bookmarkEnd w:id="22"/>
      <w:r w:rsidRPr="004D7C42">
        <w:rPr>
          <w:rFonts w:ascii="Times New Roman" w:hAnsi="Times New Roman" w:cs="Times New Roman"/>
          <w:bCs/>
          <w:sz w:val="24"/>
          <w:szCs w:val="24"/>
        </w:rPr>
        <w:t xml:space="preserve">Форма заявления о предоставлении разрешения </w:t>
      </w:r>
      <w:proofErr w:type="gramStart"/>
      <w:r w:rsidRPr="004D7C42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4D7C42">
        <w:rPr>
          <w:rFonts w:ascii="Times New Roman" w:hAnsi="Times New Roman" w:cs="Times New Roman"/>
          <w:bCs/>
          <w:sz w:val="24"/>
          <w:szCs w:val="24"/>
        </w:rPr>
        <w:t xml:space="preserve"> условно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разрешенный вид использования земельного участка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7C42">
        <w:rPr>
          <w:rFonts w:ascii="Times New Roman" w:hAnsi="Times New Roman" w:cs="Times New Roman"/>
          <w:bCs/>
          <w:sz w:val="24"/>
          <w:szCs w:val="24"/>
        </w:rPr>
        <w:t>или объекта капитального строительства</w:t>
      </w: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003" w:rsidRPr="004D7C42" w:rsidRDefault="008A3003" w:rsidP="008A3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381"/>
        <w:gridCol w:w="1020"/>
        <w:gridCol w:w="340"/>
        <w:gridCol w:w="3174"/>
      </w:tblGrid>
      <w:tr w:rsidR="008A3003" w:rsidRPr="004D7C42" w:rsidTr="00D91878">
        <w:tc>
          <w:tcPr>
            <w:tcW w:w="4535" w:type="dxa"/>
            <w:gridSpan w:val="2"/>
          </w:tcPr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4" w:type="dxa"/>
            <w:gridSpan w:val="3"/>
          </w:tcPr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Председателю комиссии по вопросам градостроительной деятельности администрации Тейковского муниципального района </w:t>
            </w:r>
            <w:proofErr w:type="gramStart"/>
            <w:r w:rsidRPr="004D7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  <w:r w:rsidRPr="004D7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_______________________________,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(Ф.И.О.)</w:t>
            </w:r>
          </w:p>
        </w:tc>
      </w:tr>
      <w:tr w:rsidR="008A3003" w:rsidRPr="004D7C42" w:rsidTr="00D91878">
        <w:tc>
          <w:tcPr>
            <w:tcW w:w="9069" w:type="dxa"/>
            <w:gridSpan w:val="5"/>
          </w:tcPr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от заявителя: ______________________________________________________________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для юридического лица указываются: полное наименование юридического лица, юридический и почтовый адреса,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должность, фамилия, имя, отчество руководителя, телефон, e-</w:t>
            </w:r>
            <w:proofErr w:type="spellStart"/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ИНН, банковские реквизиты (наименование банка, </w:t>
            </w:r>
            <w:proofErr w:type="gramStart"/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/с, к/с, БИК);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для индивидуального предпринимателя указываются: фамилия, имя, отчество, серия и номер паспорта, кем и когда выдан паспорт,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адрес регистрации и почтовый адрес, телефон, e-</w:t>
            </w:r>
            <w:proofErr w:type="spellStart"/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ИНН, ОГРНИП;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для физического лица указываются: фамилия, имя, отчество, серия и номер паспорта, кем и когда выдан паспорт,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адрес регистрации и почтовый адрес, телефон, e-</w:t>
            </w:r>
            <w:proofErr w:type="spellStart"/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</w:t>
            </w:r>
          </w:p>
        </w:tc>
      </w:tr>
      <w:tr w:rsidR="008A3003" w:rsidRPr="004D7C42" w:rsidTr="00D91878">
        <w:tc>
          <w:tcPr>
            <w:tcW w:w="9069" w:type="dxa"/>
            <w:gridSpan w:val="5"/>
          </w:tcPr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Я, _______________________________________________________________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отчество, серия и номер паспорта, кем и когда выдан паспорт,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_______________________________________________________________,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адрес регистрации и почтовый адрес, телефон, e-</w:t>
            </w:r>
            <w:proofErr w:type="spellStart"/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действующа</w:t>
            </w:r>
            <w:proofErr w:type="gramStart"/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я(</w:t>
            </w:r>
            <w:proofErr w:type="spellStart"/>
            <w:proofErr w:type="gramEnd"/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proofErr w:type="spellEnd"/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) по доверенности от ___________________ 20____ года № _________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от имени _______________________________________________________________,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указать наименование доверителя, адрес регистрации и почтовый адрес, телефон, e-</w:t>
            </w:r>
            <w:proofErr w:type="spellStart"/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по иным основаниям _______________________________________________________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(наименование и реквизиты документа)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_______________________________________________________________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(заполняется при оформлении документов по доверенности)</w:t>
            </w:r>
          </w:p>
        </w:tc>
      </w:tr>
      <w:tr w:rsidR="008A3003" w:rsidRPr="004D7C42" w:rsidTr="00D91878">
        <w:tc>
          <w:tcPr>
            <w:tcW w:w="9069" w:type="dxa"/>
            <w:gridSpan w:val="5"/>
          </w:tcPr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ЗАЯВЛЕНИЕ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 предоставлении разрешения на условно разрешенный вид использования земельного участка или объекта капитального строительства»</w:t>
            </w:r>
          </w:p>
        </w:tc>
      </w:tr>
      <w:tr w:rsidR="008A3003" w:rsidRPr="004D7C42" w:rsidTr="00D91878">
        <w:tc>
          <w:tcPr>
            <w:tcW w:w="9069" w:type="dxa"/>
            <w:gridSpan w:val="5"/>
          </w:tcPr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 -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_______________________________________________________________,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(указать наименование объекта капитального строительства)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1) правообладатель земельного участка ________________________________________;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2) вид права на земельный участок ___________________________________________;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3) местоположение (адрес) земельного участка _________________________________;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4) кадастровый номер земельного участка _____________________________________;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5) площадь земельного участка, кв. м _________________________________________;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6) испрашиваемый условно разрешенный вид использования ____________________;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7) строительные намерения _________________________________________________;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8) перечень объектов недвижимости _________________________________________,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расположенных</w:t>
            </w:r>
            <w:proofErr w:type="gramEnd"/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земельном участке ________________________________________,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с указанием их собственников (при наличии на _________________________________</w:t>
            </w:r>
            <w:proofErr w:type="gramEnd"/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участке</w:t>
            </w:r>
            <w:proofErr w:type="gramEnd"/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объектов недвижимости) _____________________________________________.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Согласен оплатить расходы, связанные с организацией и проведением публичных слушаний или общественных обсуждений (за исключением случая, предусмотренного </w:t>
            </w:r>
            <w:hyperlink w:anchor="Par275" w:history="1">
              <w:r w:rsidRPr="004D7C42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пунктом 3.2.8 пункта 3.2</w:t>
              </w:r>
            </w:hyperlink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Регламента), в течение восьми дней со дня подачи заявления о предоставлении разрешения на условно разрешенный вид использования земельного участка или объекта капитального строительства в соответствии с </w:t>
            </w:r>
            <w:hyperlink r:id="rId39" w:history="1">
              <w:r w:rsidRPr="004D7C42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пунктом 10 статьи 39</w:t>
              </w:r>
            </w:hyperlink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Градостроительного кодекса Российской Федерации. _________________________</w:t>
            </w:r>
            <w:proofErr w:type="gramEnd"/>
          </w:p>
        </w:tc>
      </w:tr>
      <w:tr w:rsidR="008A3003" w:rsidRPr="004D7C42" w:rsidTr="00D91878">
        <w:tc>
          <w:tcPr>
            <w:tcW w:w="5895" w:type="dxa"/>
            <w:gridSpan w:val="4"/>
          </w:tcPr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4" w:type="dxa"/>
          </w:tcPr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</w:tr>
      <w:tr w:rsidR="008A3003" w:rsidRPr="004D7C42" w:rsidTr="00D91878">
        <w:tc>
          <w:tcPr>
            <w:tcW w:w="9069" w:type="dxa"/>
            <w:gridSpan w:val="5"/>
          </w:tcPr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участок и (или) объект, расположенный в его границах, </w:t>
            </w:r>
            <w:proofErr w:type="gramStart"/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свободны</w:t>
            </w:r>
            <w:proofErr w:type="gramEnd"/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арестов и запрещений.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Сведения, указанные в запросе, достоверны. Документы (копии документов), приложенные к запросу, соответствуют требованиям, установленным законодательством РФ, на момент предоставления запроса эти документы действительны и содержат достоверные сведения.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Заверенную копию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прошу ____________________________________________________________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(направить почтовым отправлением/выдать на руки в управлении архитектуры и градостроительства/выдать на руки в многофункциональном центре/выдать в форме электронного документа, подписанного электронной подписью/выслать по e-</w:t>
            </w:r>
            <w:proofErr w:type="spellStart"/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/выдать на руки при личной явке путем записи на электронный носитель заявителя (указать </w:t>
            </w:r>
            <w:proofErr w:type="gramStart"/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нужное</w:t>
            </w:r>
            <w:proofErr w:type="gramEnd"/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Документы, прилагаемые к заявлению (копии):</w:t>
            </w:r>
          </w:p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</w:t>
            </w:r>
          </w:p>
          <w:p w:rsidR="008A3003" w:rsidRPr="004D7C42" w:rsidRDefault="004D7C42" w:rsidP="004D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8A3003" w:rsidRPr="004D7C42" w:rsidTr="00D91878">
        <w:tc>
          <w:tcPr>
            <w:tcW w:w="2154" w:type="dxa"/>
          </w:tcPr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</w:t>
            </w:r>
          </w:p>
        </w:tc>
        <w:tc>
          <w:tcPr>
            <w:tcW w:w="3401" w:type="dxa"/>
            <w:gridSpan w:val="2"/>
          </w:tcPr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</w:t>
            </w:r>
          </w:p>
        </w:tc>
        <w:tc>
          <w:tcPr>
            <w:tcW w:w="3514" w:type="dxa"/>
            <w:gridSpan w:val="2"/>
          </w:tcPr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"___" ___________ 20___ г.</w:t>
            </w:r>
          </w:p>
        </w:tc>
      </w:tr>
      <w:tr w:rsidR="008A3003" w:rsidRPr="004D7C42" w:rsidTr="00D91878">
        <w:tc>
          <w:tcPr>
            <w:tcW w:w="2154" w:type="dxa"/>
          </w:tcPr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3401" w:type="dxa"/>
            <w:gridSpan w:val="2"/>
          </w:tcPr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(фамилия </w:t>
            </w:r>
            <w:proofErr w:type="spellStart"/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и.</w:t>
            </w:r>
            <w:proofErr w:type="gramStart"/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proofErr w:type="gramEnd"/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3514" w:type="dxa"/>
            <w:gridSpan w:val="2"/>
          </w:tcPr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3003" w:rsidRPr="004D7C42" w:rsidTr="00D91878">
        <w:tc>
          <w:tcPr>
            <w:tcW w:w="9069" w:type="dxa"/>
            <w:gridSpan w:val="5"/>
          </w:tcPr>
          <w:p w:rsidR="008A3003" w:rsidRPr="004D7C42" w:rsidRDefault="008A3003" w:rsidP="00D91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М.П.</w:t>
            </w:r>
          </w:p>
        </w:tc>
      </w:tr>
    </w:tbl>
    <w:p w:rsidR="008A3003" w:rsidRPr="004D7C42" w:rsidRDefault="008A3003" w:rsidP="008A30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003" w:rsidRPr="004D7C42" w:rsidRDefault="008A3003" w:rsidP="008A30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003" w:rsidRPr="004D7C42" w:rsidRDefault="008A3003" w:rsidP="008A30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003" w:rsidRPr="004D7C42" w:rsidRDefault="008A3003" w:rsidP="008A30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003" w:rsidRPr="004D7C42" w:rsidRDefault="008A3003" w:rsidP="008A30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003" w:rsidRPr="004D7C42" w:rsidRDefault="008A3003" w:rsidP="008A30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003" w:rsidRPr="004D7C42" w:rsidRDefault="008A3003" w:rsidP="008A30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003" w:rsidRPr="004D7C42" w:rsidRDefault="008A3003" w:rsidP="008A30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A3003" w:rsidRPr="004D7C42" w:rsidRDefault="008A3003" w:rsidP="008A30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003" w:rsidRPr="004D7C42" w:rsidRDefault="008A3003" w:rsidP="008A30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003" w:rsidRPr="004D7C42" w:rsidRDefault="008A3003" w:rsidP="008A30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Тейковского </w:t>
      </w:r>
    </w:p>
    <w:p w:rsidR="008A3003" w:rsidRPr="004D7C42" w:rsidRDefault="008A3003" w:rsidP="008A30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8A3003" w:rsidRPr="004D7C42" w:rsidRDefault="008A3003" w:rsidP="008A30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от_______________________________</w:t>
      </w:r>
    </w:p>
    <w:p w:rsidR="008A3003" w:rsidRPr="004D7C42" w:rsidRDefault="008A3003" w:rsidP="008A30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(Ф.И.О.)</w:t>
      </w:r>
    </w:p>
    <w:p w:rsidR="008A3003" w:rsidRPr="004D7C42" w:rsidRDefault="008A3003" w:rsidP="008A30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D7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проживающего</w:t>
      </w:r>
      <w:proofErr w:type="gramEnd"/>
      <w:r w:rsidRPr="004D7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адресу:</w:t>
      </w:r>
    </w:p>
    <w:p w:rsidR="008A3003" w:rsidRPr="004D7C42" w:rsidRDefault="008A3003" w:rsidP="008A30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_______________________________</w:t>
      </w:r>
    </w:p>
    <w:p w:rsidR="008A3003" w:rsidRPr="004D7C42" w:rsidRDefault="008A3003" w:rsidP="008A30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документ, удостоверяющий личность:</w:t>
      </w:r>
    </w:p>
    <w:p w:rsidR="008A3003" w:rsidRPr="004D7C42" w:rsidRDefault="008A3003" w:rsidP="008A30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________________________________</w:t>
      </w:r>
    </w:p>
    <w:p w:rsidR="008A3003" w:rsidRPr="004D7C42" w:rsidRDefault="008A3003" w:rsidP="008A30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серия_____________№___________</w:t>
      </w:r>
    </w:p>
    <w:p w:rsidR="008A3003" w:rsidRPr="004D7C42" w:rsidRDefault="008A3003" w:rsidP="008A30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когда, кем </w:t>
      </w:r>
      <w:proofErr w:type="gramStart"/>
      <w:r w:rsidRPr="004D7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выдан</w:t>
      </w:r>
      <w:proofErr w:type="gramEnd"/>
      <w:r w:rsidRPr="004D7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</w:t>
      </w:r>
    </w:p>
    <w:p w:rsidR="008A3003" w:rsidRPr="004D7C42" w:rsidRDefault="008A3003" w:rsidP="008A30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</w:p>
    <w:p w:rsidR="008A3003" w:rsidRPr="004D7C42" w:rsidRDefault="008A3003" w:rsidP="008A30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3003" w:rsidRPr="004D7C42" w:rsidRDefault="008A3003" w:rsidP="008A3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:rsidR="008A3003" w:rsidRPr="004D7C42" w:rsidRDefault="008A3003" w:rsidP="008A3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003" w:rsidRPr="004D7C42" w:rsidRDefault="008A3003" w:rsidP="008A3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администрацией Тейковского муниципального района Ивановской области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27.07.2006 года № 152-ФЗ «О персональных данных» с целью подготовки документов в области градостроительной деятельности».</w:t>
      </w:r>
      <w:proofErr w:type="gramEnd"/>
    </w:p>
    <w:p w:rsidR="008A3003" w:rsidRPr="004D7C42" w:rsidRDefault="008A3003" w:rsidP="008A3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Согласие дано на обработку следующих персональных данных:</w:t>
      </w:r>
    </w:p>
    <w:p w:rsidR="008A3003" w:rsidRPr="004D7C42" w:rsidRDefault="008A3003" w:rsidP="008A3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домашний адрес; паспортные данные; наличие объектов недвижимости и их данные.</w:t>
      </w:r>
    </w:p>
    <w:p w:rsidR="008A3003" w:rsidRPr="004D7C42" w:rsidRDefault="008A3003" w:rsidP="008A3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Действия с моими персональными данными при </w:t>
      </w:r>
      <w:r w:rsidRPr="004D7C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подготовке документов в области градостроительной деятельности</w:t>
      </w:r>
      <w:r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включают в себя сбор персональных данных, их накопление, систематизацию и хранение в базе данных автоматизированной информационной </w:t>
      </w:r>
      <w:proofErr w:type="gramStart"/>
      <w:r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отдела градостроительства управления координации</w:t>
      </w:r>
      <w:proofErr w:type="gramEnd"/>
      <w:r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жилищно-коммунального, дорожного хозяйства и градостроительства администрации Тейковского муниципального района.</w:t>
      </w:r>
    </w:p>
    <w:p w:rsidR="008A3003" w:rsidRPr="004D7C42" w:rsidRDefault="008A3003" w:rsidP="008A3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Настоящее согласие действует </w:t>
      </w:r>
      <w:proofErr w:type="gramStart"/>
      <w:r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представления в администрацию Тейковского муниципального района Ивановской области до даты его отзыва. Отзыв настоящего согласия осуществляется в письменной форме путем подачи письменного заявления в администрацию Тейковского муниципального района Ивановской области.</w:t>
      </w:r>
    </w:p>
    <w:p w:rsidR="008A3003" w:rsidRPr="004D7C42" w:rsidRDefault="008A3003" w:rsidP="008A3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003" w:rsidRPr="004D7C42" w:rsidRDefault="008A3003" w:rsidP="008A30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___________ 20______ г.      _____________     ________________</w:t>
      </w:r>
    </w:p>
    <w:p w:rsidR="008A3003" w:rsidRPr="004D7C42" w:rsidRDefault="008A3003" w:rsidP="008A30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D7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(дата)                                                    (подпись)                      (расшифровка)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A3003" w:rsidRPr="004D7C42" w:rsidRDefault="008A3003" w:rsidP="008A30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 xml:space="preserve">Контактные данные МФЦ Тейковского муниципального района 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lastRenderedPageBreak/>
        <w:t>Ивановской области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11" w:type="dxa"/>
        <w:tblLook w:val="00A0" w:firstRow="1" w:lastRow="0" w:firstColumn="1" w:lastColumn="0" w:noHBand="0" w:noVBand="0"/>
      </w:tblPr>
      <w:tblGrid>
        <w:gridCol w:w="3006"/>
        <w:gridCol w:w="2237"/>
        <w:gridCol w:w="1784"/>
        <w:gridCol w:w="1984"/>
      </w:tblGrid>
      <w:tr w:rsidR="008A3003" w:rsidRPr="004D7C42" w:rsidTr="00D91878">
        <w:trPr>
          <w:trHeight w:val="96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003" w:rsidRPr="004D7C42" w:rsidRDefault="008A3003" w:rsidP="00D918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003" w:rsidRPr="004D7C42" w:rsidRDefault="008A3003" w:rsidP="00D918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003" w:rsidRPr="004D7C42" w:rsidRDefault="008A3003" w:rsidP="00D918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телефона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003" w:rsidRPr="004D7C42" w:rsidRDefault="008A3003" w:rsidP="00D918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электронной почты</w:t>
            </w:r>
          </w:p>
        </w:tc>
      </w:tr>
      <w:tr w:rsidR="008A3003" w:rsidRPr="004D7C42" w:rsidTr="00D91878">
        <w:trPr>
          <w:trHeight w:val="2063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003" w:rsidRPr="004D7C42" w:rsidRDefault="008A3003" w:rsidP="00D918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бюджетное учреждение "Многофункциональный центр предоставления государственных и муниципальных услуг" г. Тейково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003" w:rsidRPr="004D7C42" w:rsidRDefault="008A3003" w:rsidP="00D91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Ивановская область, г. Тейково, ул. Станционная, д. 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003" w:rsidRPr="004D7C42" w:rsidRDefault="008A3003" w:rsidP="00D91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8(49343)4-15-20   8(49343)4-15-72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003" w:rsidRPr="004D7C42" w:rsidRDefault="003570A4" w:rsidP="00D9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0" w:history="1">
              <w:r w:rsidR="008A3003" w:rsidRPr="004D7C4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mbu.mfc@mail.ru</w:t>
              </w:r>
            </w:hyperlink>
          </w:p>
        </w:tc>
      </w:tr>
      <w:tr w:rsidR="008A3003" w:rsidRPr="004D7C42" w:rsidTr="00D91878">
        <w:trPr>
          <w:trHeight w:val="82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003" w:rsidRPr="004D7C42" w:rsidRDefault="008A3003" w:rsidP="00D9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ТОСП МБУ МФЦ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003" w:rsidRPr="004D7C42" w:rsidRDefault="008A3003" w:rsidP="00D9187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Ивановская область, Тейковский район: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003" w:rsidRPr="004D7C42" w:rsidRDefault="008A3003" w:rsidP="00D91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003" w:rsidRPr="004D7C42" w:rsidRDefault="008A3003" w:rsidP="00D9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3003" w:rsidRPr="004D7C42" w:rsidTr="00D91878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003" w:rsidRPr="004D7C42" w:rsidRDefault="008A3003" w:rsidP="00D9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003" w:rsidRPr="004D7C42" w:rsidRDefault="008A3003" w:rsidP="00D9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sz w:val="24"/>
                <w:szCs w:val="24"/>
              </w:rPr>
              <w:t xml:space="preserve">− д. Большое </w:t>
            </w:r>
            <w:proofErr w:type="spellStart"/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Клочково</w:t>
            </w:r>
            <w:proofErr w:type="spellEnd"/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, ул. Центральная, д. 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003" w:rsidRPr="004D7C42" w:rsidRDefault="008A3003" w:rsidP="00D91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8(49343)4-87-66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003" w:rsidRPr="004D7C42" w:rsidRDefault="008A3003" w:rsidP="00D9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3003" w:rsidRPr="004D7C42" w:rsidTr="00D91878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003" w:rsidRPr="004D7C42" w:rsidRDefault="008A3003" w:rsidP="00D9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003" w:rsidRPr="004D7C42" w:rsidRDefault="008A3003" w:rsidP="00D9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− с. Морозово, ул. Школьная, д. 16а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003" w:rsidRPr="004D7C42" w:rsidRDefault="008A3003" w:rsidP="00D91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8(49343)4-82-46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003" w:rsidRPr="004D7C42" w:rsidRDefault="008A3003" w:rsidP="00D9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3003" w:rsidRPr="004D7C42" w:rsidTr="00D91878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003" w:rsidRPr="004D7C42" w:rsidRDefault="008A3003" w:rsidP="00D9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003" w:rsidRPr="004D7C42" w:rsidRDefault="008A3003" w:rsidP="00D9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sz w:val="24"/>
                <w:szCs w:val="24"/>
              </w:rPr>
              <w:t xml:space="preserve">− с. Новое </w:t>
            </w:r>
            <w:proofErr w:type="spellStart"/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Горяново</w:t>
            </w:r>
            <w:proofErr w:type="spellEnd"/>
            <w:r w:rsidRPr="004D7C4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003" w:rsidRPr="004D7C42" w:rsidRDefault="008A3003" w:rsidP="00D91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8(49343)4-18-10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003" w:rsidRPr="004D7C42" w:rsidRDefault="008A3003" w:rsidP="00D9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3003" w:rsidRPr="004D7C42" w:rsidTr="00D91878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003" w:rsidRPr="004D7C42" w:rsidRDefault="008A3003" w:rsidP="00D9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003" w:rsidRPr="004D7C42" w:rsidRDefault="008A3003" w:rsidP="00D9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− п. Нерль, ул. Пограничная, д. 11а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003" w:rsidRPr="004D7C42" w:rsidRDefault="008A3003" w:rsidP="00D91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8(49343)4-92-36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003" w:rsidRPr="004D7C42" w:rsidRDefault="008A3003" w:rsidP="00D9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3003" w:rsidRPr="004D7C42" w:rsidTr="00D91878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003" w:rsidRPr="004D7C42" w:rsidRDefault="008A3003" w:rsidP="00D9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003" w:rsidRPr="004D7C42" w:rsidRDefault="008A3003" w:rsidP="00D9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sz w:val="24"/>
                <w:szCs w:val="24"/>
              </w:rPr>
              <w:t xml:space="preserve">− с. </w:t>
            </w:r>
            <w:proofErr w:type="spellStart"/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Крапивново</w:t>
            </w:r>
            <w:proofErr w:type="spellEnd"/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, ул. Центральная, д. 56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003" w:rsidRPr="004D7C42" w:rsidRDefault="008A3003" w:rsidP="00D91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8(49343)4-20-24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003" w:rsidRPr="004D7C42" w:rsidRDefault="008A3003" w:rsidP="00D9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3003" w:rsidRPr="004D7C42" w:rsidTr="00D91878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003" w:rsidRPr="004D7C42" w:rsidRDefault="008A3003" w:rsidP="00D9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003" w:rsidRPr="004D7C42" w:rsidRDefault="008A3003" w:rsidP="00D9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sz w:val="24"/>
                <w:szCs w:val="24"/>
              </w:rPr>
              <w:t xml:space="preserve">− с. Новое </w:t>
            </w:r>
            <w:proofErr w:type="spellStart"/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Леушино</w:t>
            </w:r>
            <w:proofErr w:type="spellEnd"/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, ул. Ленина, д. 12-а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003" w:rsidRPr="004D7C42" w:rsidRDefault="008A3003" w:rsidP="00D91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8(49343)4-91-93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003" w:rsidRPr="004D7C42" w:rsidRDefault="008A3003" w:rsidP="00D9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A3003" w:rsidRDefault="008A3003" w:rsidP="008A30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4D7C42" w:rsidRDefault="004D7C42" w:rsidP="008A30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4D7C42" w:rsidRDefault="004D7C42" w:rsidP="008A30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4D7C42" w:rsidRDefault="004D7C42" w:rsidP="008A30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4D7C42" w:rsidRDefault="004D7C42" w:rsidP="008A30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4D7C42" w:rsidRDefault="004D7C42" w:rsidP="008A30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4D7C42" w:rsidRDefault="004D7C42" w:rsidP="008A30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A3003" w:rsidRPr="004D7C42" w:rsidRDefault="008A3003" w:rsidP="008A30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3003" w:rsidRPr="004D7C42" w:rsidRDefault="008A3003" w:rsidP="008A30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7C42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– СХЕМА</w:t>
      </w:r>
    </w:p>
    <w:p w:rsidR="008A3003" w:rsidRPr="004D7C42" w:rsidRDefault="008A3003" w:rsidP="008A3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по предоставлению муниципальной услуги</w:t>
      </w:r>
    </w:p>
    <w:p w:rsidR="008A3003" w:rsidRPr="004D7C42" w:rsidRDefault="008A3003" w:rsidP="008A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D75E5" wp14:editId="3500BED7">
                <wp:simplePos x="0" y="0"/>
                <wp:positionH relativeFrom="column">
                  <wp:posOffset>489021</wp:posOffset>
                </wp:positionH>
                <wp:positionV relativeFrom="paragraph">
                  <wp:posOffset>76129</wp:posOffset>
                </wp:positionV>
                <wp:extent cx="4888088" cy="282223"/>
                <wp:effectExtent l="0" t="0" r="27305" b="2286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8088" cy="282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003" w:rsidRPr="0078030D" w:rsidRDefault="008A3003" w:rsidP="008A3003">
                            <w:pPr>
                              <w:spacing w:after="0" w:line="240" w:lineRule="auto"/>
                              <w:jc w:val="center"/>
                            </w:pPr>
                            <w:r w:rsidRPr="0078030D">
                              <w:t xml:space="preserve">Обращение с заявлением о </w:t>
                            </w:r>
                            <w:r>
                              <w:t>предоставлении муниципальной услуги (МУ)</w:t>
                            </w:r>
                          </w:p>
                          <w:p w:rsidR="008A3003" w:rsidRDefault="008A3003" w:rsidP="008A3003"/>
                          <w:p w:rsidR="008A3003" w:rsidRDefault="008A3003" w:rsidP="008A3003"/>
                          <w:p w:rsidR="008A3003" w:rsidRDefault="008A3003" w:rsidP="008A3003"/>
                          <w:p w:rsidR="008A3003" w:rsidRDefault="008A3003" w:rsidP="008A30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26" style="position:absolute;margin-left:38.5pt;margin-top:6pt;width:384.9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">
                <v:textbox>
                  <w:txbxContent>
                    <w:p w:rsidR="008A3003" w:rsidRPr="0078030D" w:rsidRDefault="008A3003" w:rsidP="008A3003">
                      <w:pPr>
                        <w:spacing w:after="0" w:line="240" w:lineRule="auto"/>
                        <w:jc w:val="center"/>
                      </w:pPr>
                      <w:r w:rsidRPr="0078030D">
                        <w:t xml:space="preserve">Обращение с заявлением о </w:t>
                      </w:r>
                      <w:r>
                        <w:t>предоставлении муниципальной услуги (МУ)</w:t>
                      </w:r>
                    </w:p>
                    <w:p w:rsidR="008A3003" w:rsidRDefault="008A3003" w:rsidP="008A3003"/>
                    <w:p w:rsidR="008A3003" w:rsidRDefault="008A3003" w:rsidP="008A3003"/>
                    <w:p w:rsidR="008A3003" w:rsidRDefault="008A3003" w:rsidP="008A3003"/>
                    <w:p w:rsidR="008A3003" w:rsidRDefault="008A3003" w:rsidP="008A3003"/>
                  </w:txbxContent>
                </v:textbox>
              </v:rect>
            </w:pict>
          </mc:Fallback>
        </mc:AlternateContent>
      </w:r>
    </w:p>
    <w:p w:rsidR="008A3003" w:rsidRPr="004D7C42" w:rsidRDefault="008A3003" w:rsidP="008A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78A60044" wp14:editId="13651975">
                <wp:simplePos x="0" y="0"/>
                <wp:positionH relativeFrom="margin">
                  <wp:posOffset>2862580</wp:posOffset>
                </wp:positionH>
                <wp:positionV relativeFrom="paragraph">
                  <wp:posOffset>5715</wp:posOffset>
                </wp:positionV>
                <wp:extent cx="0" cy="215900"/>
                <wp:effectExtent l="76200" t="0" r="57150" b="5080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25.4pt;margin-top:.45pt;width:0;height:17p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">
                <v:stroke endarrow="block"/>
                <w10:wrap anchorx="margin"/>
              </v:shape>
            </w:pict>
          </mc:Fallback>
        </mc:AlternateContent>
      </w:r>
      <w:r w:rsidRPr="004D7C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288E4E95" wp14:editId="766982FE">
                <wp:simplePos x="0" y="0"/>
                <wp:positionH relativeFrom="margin">
                  <wp:posOffset>4826635</wp:posOffset>
                </wp:positionH>
                <wp:positionV relativeFrom="paragraph">
                  <wp:posOffset>6350</wp:posOffset>
                </wp:positionV>
                <wp:extent cx="0" cy="215900"/>
                <wp:effectExtent l="76200" t="0" r="57150" b="508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80.05pt;margin-top:.5pt;width:0;height:17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">
                <v:stroke endarrow="block"/>
                <w10:wrap anchorx="margin"/>
              </v:shape>
            </w:pict>
          </mc:Fallback>
        </mc:AlternateContent>
      </w:r>
      <w:r w:rsidRPr="004D7C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48D33472" wp14:editId="698FE216">
                <wp:simplePos x="0" y="0"/>
                <wp:positionH relativeFrom="margin">
                  <wp:posOffset>806450</wp:posOffset>
                </wp:positionH>
                <wp:positionV relativeFrom="paragraph">
                  <wp:posOffset>4445</wp:posOffset>
                </wp:positionV>
                <wp:extent cx="0" cy="215900"/>
                <wp:effectExtent l="76200" t="0" r="57150" b="508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63.5pt;margin-top:.35pt;width:0;height:17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">
                <v:stroke endarrow="block"/>
                <w10:wrap anchorx="margin"/>
              </v:shape>
            </w:pict>
          </mc:Fallback>
        </mc:AlternateContent>
      </w: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E15CAE" wp14:editId="13AD4E43">
                <wp:simplePos x="0" y="0"/>
                <wp:positionH relativeFrom="column">
                  <wp:posOffset>2249805</wp:posOffset>
                </wp:positionH>
                <wp:positionV relativeFrom="paragraph">
                  <wp:posOffset>67310</wp:posOffset>
                </wp:positionV>
                <wp:extent cx="1463040" cy="253365"/>
                <wp:effectExtent l="0" t="0" r="22860" b="1333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003" w:rsidRPr="0078030D" w:rsidRDefault="008A3003" w:rsidP="008A3003">
                            <w:pPr>
                              <w:jc w:val="center"/>
                            </w:pPr>
                            <w:r>
                              <w:t>В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left:0;text-align:left;margin-left:177.15pt;margin-top:5.3pt;width:115.2pt;height:19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">
                <v:textbox>
                  <w:txbxContent>
                    <w:p w:rsidR="008A3003" w:rsidRPr="0078030D" w:rsidRDefault="008A3003" w:rsidP="008A3003">
                      <w:pPr>
                        <w:jc w:val="center"/>
                      </w:pPr>
                      <w:r>
                        <w:t>В МФЦ</w:t>
                      </w:r>
                    </w:p>
                  </w:txbxContent>
                </v:textbox>
              </v:rect>
            </w:pict>
          </mc:Fallback>
        </mc:AlternateContent>
      </w:r>
      <w:r w:rsidRPr="004D7C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A02C04" wp14:editId="6DC580D3">
                <wp:simplePos x="0" y="0"/>
                <wp:positionH relativeFrom="column">
                  <wp:posOffset>4010025</wp:posOffset>
                </wp:positionH>
                <wp:positionV relativeFrom="paragraph">
                  <wp:posOffset>67945</wp:posOffset>
                </wp:positionV>
                <wp:extent cx="1463040" cy="253365"/>
                <wp:effectExtent l="0" t="0" r="22860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003" w:rsidRPr="0078030D" w:rsidRDefault="008A3003" w:rsidP="008A3003">
                            <w:pPr>
                              <w:jc w:val="center"/>
                            </w:pPr>
                            <w:r>
                              <w:t>Через Порталы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315.75pt;margin-top:5.35pt;width:115.2pt;height:1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">
                <v:textbox>
                  <w:txbxContent>
                    <w:p w:rsidR="008A3003" w:rsidRPr="0078030D" w:rsidRDefault="008A3003" w:rsidP="008A3003">
                      <w:pPr>
                        <w:jc w:val="center"/>
                      </w:pPr>
                      <w:r>
                        <w:t>Через Порталы</w:t>
                      </w:r>
                    </w:p>
                  </w:txbxContent>
                </v:textbox>
              </v:rect>
            </w:pict>
          </mc:Fallback>
        </mc:AlternateContent>
      </w:r>
      <w:r w:rsidRPr="004D7C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EC03BB" wp14:editId="1557F820">
                <wp:simplePos x="0" y="0"/>
                <wp:positionH relativeFrom="column">
                  <wp:posOffset>354330</wp:posOffset>
                </wp:positionH>
                <wp:positionV relativeFrom="paragraph">
                  <wp:posOffset>67310</wp:posOffset>
                </wp:positionV>
                <wp:extent cx="1463040" cy="253365"/>
                <wp:effectExtent l="0" t="0" r="22860" b="133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003" w:rsidRPr="0078030D" w:rsidRDefault="008A3003" w:rsidP="008A3003">
                            <w:pPr>
                              <w:jc w:val="center"/>
                            </w:pPr>
                            <w:r w:rsidRPr="00E93E92">
                              <w:t>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left:0;text-align:left;margin-left:27.9pt;margin-top:5.3pt;width:115.2pt;height:1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">
                <v:textbox>
                  <w:txbxContent>
                    <w:p w:rsidR="008A3003" w:rsidRPr="0078030D" w:rsidRDefault="008A3003" w:rsidP="008A3003">
                      <w:pPr>
                        <w:jc w:val="center"/>
                      </w:pPr>
                      <w:r w:rsidRPr="00E93E92">
                        <w:t>В Администрацию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6AD69945" wp14:editId="45C2EE5E">
                <wp:simplePos x="0" y="0"/>
                <wp:positionH relativeFrom="margin">
                  <wp:posOffset>2891155</wp:posOffset>
                </wp:positionH>
                <wp:positionV relativeFrom="paragraph">
                  <wp:posOffset>10795</wp:posOffset>
                </wp:positionV>
                <wp:extent cx="0" cy="215900"/>
                <wp:effectExtent l="76200" t="0" r="57150" b="508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27.65pt;margin-top:.85pt;width:0;height:17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">
                <v:stroke endarrow="block"/>
                <w10:wrap anchorx="margin"/>
              </v:shape>
            </w:pict>
          </mc:Fallback>
        </mc:AlternateContent>
      </w:r>
      <w:r w:rsidRPr="004D7C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623F6131" wp14:editId="348074DC">
                <wp:simplePos x="0" y="0"/>
                <wp:positionH relativeFrom="margin">
                  <wp:posOffset>1376680</wp:posOffset>
                </wp:positionH>
                <wp:positionV relativeFrom="paragraph">
                  <wp:posOffset>26670</wp:posOffset>
                </wp:positionV>
                <wp:extent cx="0" cy="215900"/>
                <wp:effectExtent l="76200" t="0" r="57150" b="5080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08.4pt;margin-top:2.1pt;width:0;height:17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">
                <v:stroke endarrow="block"/>
                <w10:wrap anchorx="margin"/>
              </v:shape>
            </w:pict>
          </mc:Fallback>
        </mc:AlternateContent>
      </w:r>
      <w:r w:rsidRPr="004D7C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3F0FF084" wp14:editId="618AD490">
                <wp:simplePos x="0" y="0"/>
                <wp:positionH relativeFrom="margin">
                  <wp:posOffset>4160520</wp:posOffset>
                </wp:positionH>
                <wp:positionV relativeFrom="paragraph">
                  <wp:posOffset>24130</wp:posOffset>
                </wp:positionV>
                <wp:extent cx="0" cy="215900"/>
                <wp:effectExtent l="76200" t="0" r="57150" b="5080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27.6pt;margin-top:1.9pt;width:0;height:17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">
                <v:stroke endarrow="block"/>
                <w10:wrap anchorx="margin"/>
              </v:shape>
            </w:pict>
          </mc:Fallback>
        </mc:AlternateContent>
      </w: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0985A3" wp14:editId="56587237">
                <wp:simplePos x="0" y="0"/>
                <wp:positionH relativeFrom="margin">
                  <wp:posOffset>1312433</wp:posOffset>
                </wp:positionH>
                <wp:positionV relativeFrom="paragraph">
                  <wp:posOffset>112207</wp:posOffset>
                </wp:positionV>
                <wp:extent cx="3002845" cy="304800"/>
                <wp:effectExtent l="0" t="0" r="2667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28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003" w:rsidRPr="0078030D" w:rsidRDefault="008A3003" w:rsidP="008A3003">
                            <w:pPr>
                              <w:jc w:val="center"/>
                            </w:pPr>
                            <w:r w:rsidRPr="00E93E92">
                              <w:t>Регистрация заявления о предоставлении 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103.35pt;margin-top:8.85pt;width:236.4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">
                <v:textbox>
                  <w:txbxContent>
                    <w:p w:rsidR="008A3003" w:rsidRPr="0078030D" w:rsidRDefault="008A3003" w:rsidP="008A3003">
                      <w:pPr>
                        <w:jc w:val="center"/>
                      </w:pPr>
                      <w:r w:rsidRPr="00E93E92">
                        <w:t>Регистрация заявления о предоставлении МУ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1A228412" wp14:editId="39316315">
                <wp:simplePos x="0" y="0"/>
                <wp:positionH relativeFrom="margin">
                  <wp:posOffset>2979420</wp:posOffset>
                </wp:positionH>
                <wp:positionV relativeFrom="paragraph">
                  <wp:posOffset>135255</wp:posOffset>
                </wp:positionV>
                <wp:extent cx="0" cy="215900"/>
                <wp:effectExtent l="76200" t="0" r="57150" b="5080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34.6pt;margin-top:10.65pt;width:0;height:17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">
                <v:stroke endarrow="block"/>
                <w10:wrap anchorx="margin"/>
              </v:shape>
            </w:pict>
          </mc:Fallback>
        </mc:AlternateContent>
      </w: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B2ED7A" wp14:editId="094D3ACA">
                <wp:simplePos x="0" y="0"/>
                <wp:positionH relativeFrom="margin">
                  <wp:posOffset>18489</wp:posOffset>
                </wp:positionH>
                <wp:positionV relativeFrom="paragraph">
                  <wp:posOffset>23047</wp:posOffset>
                </wp:positionV>
                <wp:extent cx="4349115" cy="807720"/>
                <wp:effectExtent l="0" t="0" r="13335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911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003" w:rsidRPr="0078030D" w:rsidRDefault="008A3003" w:rsidP="008A3003">
                            <w:pPr>
                              <w:jc w:val="center"/>
                            </w:pPr>
                            <w:r w:rsidRPr="00E93E92">
                              <w:t>Рассмотрение заявления, заказ необходимых документов с помощью системы межведомственного взаимодействия, проверка на наличие оснований для возврата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left:0;text-align:left;margin-left:1.45pt;margin-top:1.8pt;width:342.45pt;height:63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">
                <v:textbox>
                  <w:txbxContent>
                    <w:p w:rsidR="008A3003" w:rsidRPr="0078030D" w:rsidRDefault="008A3003" w:rsidP="008A3003">
                      <w:pPr>
                        <w:jc w:val="center"/>
                      </w:pPr>
                      <w:r w:rsidRPr="00E93E92">
                        <w:t>Рассмотрение заявления, заказ необходимых документов с помощью системы межведомственного взаимодействия, проверка на наличие оснований для возврата документов, необходимых для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D7C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D50636" wp14:editId="715C339C">
                <wp:simplePos x="0" y="0"/>
                <wp:positionH relativeFrom="margin">
                  <wp:align>left</wp:align>
                </wp:positionH>
                <wp:positionV relativeFrom="paragraph">
                  <wp:posOffset>44301</wp:posOffset>
                </wp:positionV>
                <wp:extent cx="4349115" cy="807720"/>
                <wp:effectExtent l="0" t="0" r="13335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911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003" w:rsidRPr="0078030D" w:rsidRDefault="008A3003" w:rsidP="008A3003">
                            <w:pPr>
                              <w:jc w:val="center"/>
                            </w:pPr>
                            <w:r w:rsidRPr="00E93E92">
                              <w:t>Рассмотрение заявления, заказ необходимых документов с помощью системы межведомственного взаимодействия, проверка на наличие оснований для возврата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left:0;text-align:left;margin-left:0;margin-top:3.5pt;width:342.45pt;height:63.6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">
                <v:textbox>
                  <w:txbxContent>
                    <w:p w:rsidR="008A3003" w:rsidRPr="0078030D" w:rsidRDefault="008A3003" w:rsidP="008A3003">
                      <w:pPr>
                        <w:jc w:val="center"/>
                      </w:pPr>
                      <w:r w:rsidRPr="00E93E92">
                        <w:t>Рассмотрение заявления, заказ необходимых документов с помощью системы межведомственного взаимодействия, проверка на наличие оснований для возврата документов, необходимых для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D7C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34DA62" wp14:editId="7BAAE566">
                <wp:simplePos x="0" y="0"/>
                <wp:positionH relativeFrom="margin">
                  <wp:posOffset>4879190</wp:posOffset>
                </wp:positionH>
                <wp:positionV relativeFrom="paragraph">
                  <wp:posOffset>122480</wp:posOffset>
                </wp:positionV>
                <wp:extent cx="1313703" cy="468726"/>
                <wp:effectExtent l="0" t="0" r="20320" b="26670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703" cy="468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003" w:rsidRPr="0078030D" w:rsidRDefault="008A3003" w:rsidP="008A3003">
                            <w:pPr>
                              <w:jc w:val="center"/>
                            </w:pPr>
                            <w:r w:rsidRPr="00E93E92">
                              <w:t>Возврат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33" style="position:absolute;left:0;text-align:left;margin-left:384.2pt;margin-top:9.65pt;width:103.45pt;height:36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">
                <v:textbox>
                  <w:txbxContent>
                    <w:p w:rsidR="008A3003" w:rsidRPr="0078030D" w:rsidRDefault="008A3003" w:rsidP="008A3003">
                      <w:pPr>
                        <w:jc w:val="center"/>
                      </w:pPr>
                      <w:r w:rsidRPr="00E93E92">
                        <w:t>Возврат документов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F6760" wp14:editId="439DA850">
                <wp:simplePos x="0" y="0"/>
                <wp:positionH relativeFrom="column">
                  <wp:posOffset>4379296</wp:posOffset>
                </wp:positionH>
                <wp:positionV relativeFrom="paragraph">
                  <wp:posOffset>78105</wp:posOffset>
                </wp:positionV>
                <wp:extent cx="453993" cy="45719"/>
                <wp:effectExtent l="0" t="38100" r="41910" b="88265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993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9" o:spid="_x0000_s1026" type="#_x0000_t32" style="position:absolute;margin-left:344.85pt;margin-top:6.15pt;width:35.7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">
                <v:stroke endarrow="block"/>
              </v:shape>
            </w:pict>
          </mc:Fallback>
        </mc:AlternateContent>
      </w: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4EE81F" wp14:editId="782BA5AE">
                <wp:simplePos x="0" y="0"/>
                <wp:positionH relativeFrom="column">
                  <wp:posOffset>2404766</wp:posOffset>
                </wp:positionH>
                <wp:positionV relativeFrom="paragraph">
                  <wp:posOffset>71963</wp:posOffset>
                </wp:positionV>
                <wp:extent cx="635" cy="244475"/>
                <wp:effectExtent l="76200" t="0" r="75565" b="6032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89.35pt;margin-top:5.65pt;width:.05pt;height:1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FFBCC" wp14:editId="71EB970D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5120640" cy="259080"/>
                <wp:effectExtent l="0" t="0" r="22860" b="26670"/>
                <wp:wrapNone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003" w:rsidRPr="0078030D" w:rsidRDefault="008A3003" w:rsidP="008A3003">
                            <w:pPr>
                              <w:jc w:val="center"/>
                            </w:pPr>
                            <w:r>
                              <w:t>Направление заявления о предоставлении МУ с пакетом документов в Комиссию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34" style="position:absolute;left:0;text-align:left;margin-left:0;margin-top:12.25pt;width:403.2pt;height:20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">
                <v:textbox>
                  <w:txbxContent>
                    <w:p w:rsidR="008A3003" w:rsidRPr="0078030D" w:rsidRDefault="008A3003" w:rsidP="008A3003">
                      <w:pPr>
                        <w:jc w:val="center"/>
                      </w:pPr>
                      <w:r>
                        <w:t>Направление заявления о предоставлении МУ с пакетом документов в Комиссию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760EB4AC" wp14:editId="2D361A81">
                <wp:simplePos x="0" y="0"/>
                <wp:positionH relativeFrom="column">
                  <wp:posOffset>2404361</wp:posOffset>
                </wp:positionH>
                <wp:positionV relativeFrom="paragraph">
                  <wp:posOffset>93068</wp:posOffset>
                </wp:positionV>
                <wp:extent cx="0" cy="215900"/>
                <wp:effectExtent l="76200" t="0" r="57150" b="5080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89.3pt;margin-top:7.35pt;width:0;height:17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A38F9F" wp14:editId="10C9888D">
                <wp:simplePos x="0" y="0"/>
                <wp:positionH relativeFrom="margin">
                  <wp:align>left</wp:align>
                </wp:positionH>
                <wp:positionV relativeFrom="paragraph">
                  <wp:posOffset>3490</wp:posOffset>
                </wp:positionV>
                <wp:extent cx="5120640" cy="457200"/>
                <wp:effectExtent l="0" t="0" r="22860" b="1905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003" w:rsidRPr="0078030D" w:rsidRDefault="008A3003" w:rsidP="008A3003">
                            <w:pPr>
                              <w:jc w:val="center"/>
                            </w:pPr>
                            <w:r w:rsidRPr="0078030D">
                              <w:t xml:space="preserve">Рассмотрение </w:t>
                            </w:r>
                            <w:r>
                              <w:t xml:space="preserve">Комиссией </w:t>
                            </w:r>
                            <w:r w:rsidRPr="0078030D">
                              <w:t xml:space="preserve">представленного пакета документов, </w:t>
                            </w:r>
                            <w:r>
                              <w:t>направление протокола заседания Комиссии в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35" style="position:absolute;left:0;text-align:left;margin-left:0;margin-top:.25pt;width:403.2pt;height:3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">
                <v:textbox>
                  <w:txbxContent>
                    <w:p w:rsidR="008A3003" w:rsidRPr="0078030D" w:rsidRDefault="008A3003" w:rsidP="008A3003">
                      <w:pPr>
                        <w:jc w:val="center"/>
                      </w:pPr>
                      <w:r w:rsidRPr="0078030D">
                        <w:t xml:space="preserve">Рассмотрение </w:t>
                      </w:r>
                      <w:r>
                        <w:t xml:space="preserve">Комиссией </w:t>
                      </w:r>
                      <w:r w:rsidRPr="0078030D">
                        <w:t xml:space="preserve">представленного пакета документов, </w:t>
                      </w:r>
                      <w:r>
                        <w:t>направление протокола заседания Комиссии в Отдел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884F22" wp14:editId="6E5090E2">
                <wp:simplePos x="0" y="0"/>
                <wp:positionH relativeFrom="column">
                  <wp:posOffset>4108989</wp:posOffset>
                </wp:positionH>
                <wp:positionV relativeFrom="paragraph">
                  <wp:posOffset>8815</wp:posOffset>
                </wp:positionV>
                <wp:extent cx="177106" cy="328813"/>
                <wp:effectExtent l="0" t="0" r="71120" b="52705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06" cy="32881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0" o:spid="_x0000_s1026" type="#_x0000_t32" style="position:absolute;margin-left:323.55pt;margin-top:.7pt;width:13.95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">
                <v:stroke endarrow="block"/>
              </v:shape>
            </w:pict>
          </mc:Fallback>
        </mc:AlternateContent>
      </w:r>
      <w:r w:rsidRPr="004D7C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D31D86" wp14:editId="7520550C">
                <wp:simplePos x="0" y="0"/>
                <wp:positionH relativeFrom="column">
                  <wp:posOffset>676910</wp:posOffset>
                </wp:positionH>
                <wp:positionV relativeFrom="paragraph">
                  <wp:posOffset>8890</wp:posOffset>
                </wp:positionV>
                <wp:extent cx="241300" cy="330200"/>
                <wp:effectExtent l="38100" t="0" r="25400" b="50800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00" cy="33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1" o:spid="_x0000_s1026" type="#_x0000_t32" style="position:absolute;margin-left:53.3pt;margin-top:.7pt;width:19pt;height:2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">
                <v:stroke endarrow="block"/>
              </v:shape>
            </w:pict>
          </mc:Fallback>
        </mc:AlternateContent>
      </w: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6BB67A" wp14:editId="63444FBE">
                <wp:simplePos x="0" y="0"/>
                <wp:positionH relativeFrom="margin">
                  <wp:posOffset>-92453</wp:posOffset>
                </wp:positionH>
                <wp:positionV relativeFrom="paragraph">
                  <wp:posOffset>188318</wp:posOffset>
                </wp:positionV>
                <wp:extent cx="2724150" cy="453358"/>
                <wp:effectExtent l="0" t="0" r="19050" b="23495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453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003" w:rsidRPr="0078030D" w:rsidRDefault="008A3003" w:rsidP="008A3003">
                            <w:pPr>
                              <w:jc w:val="center"/>
                            </w:pPr>
                            <w:r w:rsidRPr="0078030D">
                              <w:t xml:space="preserve">Нет оснований для отказа в </w:t>
                            </w:r>
                            <w:r>
                              <w:t>предоставлении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36" style="position:absolute;left:0;text-align:left;margin-left:-7.3pt;margin-top:14.85pt;width:214.5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" strokeweight="2pt">
                <v:textbox>
                  <w:txbxContent>
                    <w:p w:rsidR="008A3003" w:rsidRPr="0078030D" w:rsidRDefault="008A3003" w:rsidP="008A3003">
                      <w:pPr>
                        <w:jc w:val="center"/>
                      </w:pPr>
                      <w:r w:rsidRPr="0078030D">
                        <w:t xml:space="preserve">Нет оснований для отказа в </w:t>
                      </w:r>
                      <w:r>
                        <w:t>предоставлении разрешения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41BBE" wp14:editId="6E991B31">
                <wp:simplePos x="0" y="0"/>
                <wp:positionH relativeFrom="margin">
                  <wp:posOffset>3038507</wp:posOffset>
                </wp:positionH>
                <wp:positionV relativeFrom="paragraph">
                  <wp:posOffset>46019</wp:posOffset>
                </wp:positionV>
                <wp:extent cx="2828925" cy="649173"/>
                <wp:effectExtent l="0" t="0" r="28575" b="17780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649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003" w:rsidRPr="0078030D" w:rsidRDefault="008A3003" w:rsidP="008A3003">
                            <w:pPr>
                              <w:jc w:val="center"/>
                            </w:pPr>
                            <w:r w:rsidRPr="0078030D">
                              <w:t xml:space="preserve">Есть основания для отказа в </w:t>
                            </w:r>
                            <w:r>
                              <w:t>предоставлении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37" style="position:absolute;left:0;text-align:left;margin-left:239.25pt;margin-top:3.6pt;width:222.75pt;height:51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" strokeweight="2pt">
                <v:textbox>
                  <w:txbxContent>
                    <w:p w:rsidR="008A3003" w:rsidRPr="0078030D" w:rsidRDefault="008A3003" w:rsidP="008A3003">
                      <w:pPr>
                        <w:jc w:val="center"/>
                      </w:pPr>
                      <w:r w:rsidRPr="0078030D">
                        <w:t xml:space="preserve">Есть основания для отказа в </w:t>
                      </w:r>
                      <w:r>
                        <w:t>предоставлении разрешения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02B51879" wp14:editId="78787C32">
                <wp:simplePos x="0" y="0"/>
                <wp:positionH relativeFrom="margin">
                  <wp:posOffset>679167</wp:posOffset>
                </wp:positionH>
                <wp:positionV relativeFrom="paragraph">
                  <wp:posOffset>39556</wp:posOffset>
                </wp:positionV>
                <wp:extent cx="0" cy="153035"/>
                <wp:effectExtent l="76200" t="0" r="57150" b="56515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6" o:spid="_x0000_s1026" type="#_x0000_t32" style="position:absolute;margin-left:53.5pt;margin-top:3.1pt;width:0;height:12.0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lWYQIAAHcEAAAOAAAAZHJzL2Uyb0RvYy54bWysVEtu2zAQ3RfoHQjuHUmO7TpC5KCQ7G7S&#10;1kDSA9AkZRGlSIFkLBtFgTQXyBF6hW666Ac5g3yjDulPm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">
                <v:stroke endarrow="block"/>
                <w10:wrap anchorx="margin"/>
              </v:shape>
            </w:pict>
          </mc:Fallback>
        </mc:AlternateContent>
      </w:r>
    </w:p>
    <w:p w:rsidR="008A3003" w:rsidRPr="004D7C42" w:rsidRDefault="008A3003" w:rsidP="008A30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418ABE" wp14:editId="0A748041">
                <wp:simplePos x="0" y="0"/>
                <wp:positionH relativeFrom="margin">
                  <wp:posOffset>2539146</wp:posOffset>
                </wp:positionH>
                <wp:positionV relativeFrom="paragraph">
                  <wp:posOffset>149230</wp:posOffset>
                </wp:positionV>
                <wp:extent cx="506922" cy="175714"/>
                <wp:effectExtent l="0" t="0" r="83820" b="72390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22" cy="17571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0" o:spid="_x0000_s1026" type="#_x0000_t32" style="position:absolute;margin-left:199.95pt;margin-top:11.75pt;width:39.9pt;height:13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">
                <v:stroke endarrow="block"/>
                <w10:wrap anchorx="margin"/>
              </v:shape>
            </w:pict>
          </mc:Fallback>
        </mc:AlternateContent>
      </w: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69004D" wp14:editId="013D56C7">
                <wp:simplePos x="0" y="0"/>
                <wp:positionH relativeFrom="margin">
                  <wp:posOffset>3060700</wp:posOffset>
                </wp:positionH>
                <wp:positionV relativeFrom="paragraph">
                  <wp:posOffset>3810</wp:posOffset>
                </wp:positionV>
                <wp:extent cx="2810510" cy="1275080"/>
                <wp:effectExtent l="0" t="0" r="27940" b="20320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0510" cy="127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003" w:rsidRPr="0078030D" w:rsidRDefault="008A3003" w:rsidP="008A3003">
                            <w:pPr>
                              <w:jc w:val="center"/>
                            </w:pPr>
                            <w:r w:rsidRPr="0078030D">
                              <w:t xml:space="preserve">Подготовка и направление </w:t>
                            </w:r>
                            <w:r>
                              <w:t xml:space="preserve">главе на согласование и подписание </w:t>
                            </w:r>
                            <w:r w:rsidRPr="0078030D">
                              <w:t xml:space="preserve">письма об отказе в </w:t>
                            </w:r>
                            <w:r>
                              <w:t>предоставлении разрешения</w:t>
                            </w:r>
                            <w:r w:rsidRPr="0078030D">
                              <w:t xml:space="preserve"> с указанием причин такого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38" style="position:absolute;left:0;text-align:left;margin-left:241pt;margin-top:.3pt;width:221.3pt;height:100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" strokeweight="2pt">
                <v:textbox>
                  <w:txbxContent>
                    <w:p w:rsidR="008A3003" w:rsidRPr="0078030D" w:rsidRDefault="008A3003" w:rsidP="008A3003">
                      <w:pPr>
                        <w:jc w:val="center"/>
                      </w:pPr>
                      <w:r w:rsidRPr="0078030D">
                        <w:t xml:space="preserve">Подготовка и направление </w:t>
                      </w:r>
                      <w:r>
                        <w:t xml:space="preserve">главе на согласование и подписание </w:t>
                      </w:r>
                      <w:r w:rsidRPr="0078030D">
                        <w:t xml:space="preserve">письма об отказе в </w:t>
                      </w:r>
                      <w:r>
                        <w:t>предоставлении разрешения</w:t>
                      </w:r>
                      <w:r w:rsidRPr="0078030D">
                        <w:t xml:space="preserve"> с указанием причин такого отказа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2936CABD" wp14:editId="360C8237">
                <wp:simplePos x="0" y="0"/>
                <wp:positionH relativeFrom="column">
                  <wp:posOffset>666686</wp:posOffset>
                </wp:positionH>
                <wp:positionV relativeFrom="paragraph">
                  <wp:posOffset>64572</wp:posOffset>
                </wp:positionV>
                <wp:extent cx="0" cy="307975"/>
                <wp:effectExtent l="76200" t="0" r="57150" b="539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52.5pt;margin-top:5.1pt;width:0;height:24.25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EC36E3" wp14:editId="3902556B">
                <wp:simplePos x="0" y="0"/>
                <wp:positionH relativeFrom="margin">
                  <wp:posOffset>-104263</wp:posOffset>
                </wp:positionH>
                <wp:positionV relativeFrom="paragraph">
                  <wp:posOffset>53041</wp:posOffset>
                </wp:positionV>
                <wp:extent cx="2612572" cy="860612"/>
                <wp:effectExtent l="0" t="0" r="1651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2572" cy="860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003" w:rsidRPr="0078030D" w:rsidRDefault="008A3003" w:rsidP="008A3003">
                            <w:pPr>
                              <w:jc w:val="center"/>
                            </w:pPr>
                            <w:r w:rsidRPr="0078030D">
                              <w:t xml:space="preserve">Подготовка и направление </w:t>
                            </w:r>
                            <w:r>
                              <w:t>главе на согласование и подписание НПА</w:t>
                            </w:r>
                            <w:r w:rsidRPr="0078030D">
                              <w:t xml:space="preserve"> </w:t>
                            </w:r>
                            <w:r w:rsidRPr="00BD74D6">
                              <w:t>об изменении вида разрешенного использования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9" style="position:absolute;left:0;text-align:left;margin-left:-8.2pt;margin-top:4.2pt;width:205.7pt;height:67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" strokeweight="2pt">
                <v:textbox>
                  <w:txbxContent>
                    <w:p w:rsidR="008A3003" w:rsidRPr="0078030D" w:rsidRDefault="008A3003" w:rsidP="008A3003">
                      <w:pPr>
                        <w:jc w:val="center"/>
                      </w:pPr>
                      <w:r w:rsidRPr="0078030D">
                        <w:t xml:space="preserve">Подготовка и направление </w:t>
                      </w:r>
                      <w:r>
                        <w:t>главе на согласование и подписание НПА</w:t>
                      </w:r>
                      <w:r w:rsidRPr="0078030D">
                        <w:t xml:space="preserve"> </w:t>
                      </w:r>
                      <w:r w:rsidRPr="00BD74D6">
                        <w:t>об изменении вида разрешенного использования земельного участка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2993B121" wp14:editId="21FF0EDD">
                <wp:simplePos x="0" y="0"/>
                <wp:positionH relativeFrom="column">
                  <wp:posOffset>4396105</wp:posOffset>
                </wp:positionH>
                <wp:positionV relativeFrom="paragraph">
                  <wp:posOffset>20320</wp:posOffset>
                </wp:positionV>
                <wp:extent cx="0" cy="307975"/>
                <wp:effectExtent l="76200" t="0" r="57150" b="53975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8" o:spid="_x0000_s1026" type="#_x0000_t32" style="position:absolute;margin-left:346.15pt;margin-top:1.6pt;width:0;height:24.25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">
                <v:stroke endarrow="block"/>
              </v:shape>
            </w:pict>
          </mc:Fallback>
        </mc:AlternateContent>
      </w:r>
      <w:r w:rsidRPr="004D7C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E9FFE3" wp14:editId="3C0A8BDF">
                <wp:simplePos x="0" y="0"/>
                <wp:positionH relativeFrom="column">
                  <wp:posOffset>686131</wp:posOffset>
                </wp:positionH>
                <wp:positionV relativeFrom="paragraph">
                  <wp:posOffset>160943</wp:posOffset>
                </wp:positionV>
                <wp:extent cx="635" cy="244475"/>
                <wp:effectExtent l="76200" t="0" r="75565" b="603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54.05pt;margin-top:12.65pt;width:.05pt;height:1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A4ACC5" wp14:editId="7784FBB2">
                <wp:simplePos x="0" y="0"/>
                <wp:positionH relativeFrom="margin">
                  <wp:posOffset>3061020</wp:posOffset>
                </wp:positionH>
                <wp:positionV relativeFrom="paragraph">
                  <wp:posOffset>3810</wp:posOffset>
                </wp:positionV>
                <wp:extent cx="2805430" cy="856119"/>
                <wp:effectExtent l="0" t="0" r="13970" b="2032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5430" cy="856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003" w:rsidRPr="0078030D" w:rsidRDefault="008A3003" w:rsidP="008A3003">
                            <w:pPr>
                              <w:jc w:val="center"/>
                            </w:pPr>
                            <w:r w:rsidRPr="0078030D">
                              <w:t xml:space="preserve">Подписание </w:t>
                            </w:r>
                            <w:r>
                              <w:t>письма об отказе в предоставлении разрешения с указанием причин такого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0" style="position:absolute;left:0;text-align:left;margin-left:241.05pt;margin-top:.3pt;width:220.9pt;height:67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" strokeweight="2pt">
                <v:textbox>
                  <w:txbxContent>
                    <w:p w:rsidR="008A3003" w:rsidRPr="0078030D" w:rsidRDefault="008A3003" w:rsidP="008A3003">
                      <w:pPr>
                        <w:jc w:val="center"/>
                      </w:pPr>
                      <w:r w:rsidRPr="0078030D">
                        <w:t xml:space="preserve">Подписание </w:t>
                      </w:r>
                      <w:r>
                        <w:t>письма об отказе в предоставлении разрешения с указанием причин такого отказа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D7C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B8DEDD" wp14:editId="264AA039">
                <wp:simplePos x="0" y="0"/>
                <wp:positionH relativeFrom="margin">
                  <wp:posOffset>-134497</wp:posOffset>
                </wp:positionH>
                <wp:positionV relativeFrom="paragraph">
                  <wp:posOffset>141429</wp:posOffset>
                </wp:positionV>
                <wp:extent cx="2589520" cy="717019"/>
                <wp:effectExtent l="0" t="0" r="20955" b="2603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9520" cy="7170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003" w:rsidRPr="00EC22E4" w:rsidRDefault="008A3003" w:rsidP="008A3003">
                            <w:pPr>
                              <w:jc w:val="center"/>
                            </w:pPr>
                            <w:r w:rsidRPr="0078030D">
                              <w:t xml:space="preserve">Подписание НПА </w:t>
                            </w:r>
                            <w:r w:rsidRPr="00EC22E4">
                              <w:t>об изменении вида разрешенного использования земельного участка</w:t>
                            </w:r>
                          </w:p>
                          <w:p w:rsidR="008A3003" w:rsidRPr="0078030D" w:rsidRDefault="008A3003" w:rsidP="008A30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41" style="position:absolute;left:0;text-align:left;margin-left:-10.6pt;margin-top:11.15pt;width:203.9pt;height:56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" strokeweight="2pt">
                <v:textbox>
                  <w:txbxContent>
                    <w:p w:rsidR="008A3003" w:rsidRPr="00EC22E4" w:rsidRDefault="008A3003" w:rsidP="008A3003">
                      <w:pPr>
                        <w:jc w:val="center"/>
                      </w:pPr>
                      <w:r w:rsidRPr="0078030D">
                        <w:t xml:space="preserve">Подписание НПА </w:t>
                      </w:r>
                      <w:r w:rsidRPr="00EC22E4">
                        <w:t>об изменении вида разрешенного использования земельного участка</w:t>
                      </w:r>
                    </w:p>
                    <w:p w:rsidR="008A3003" w:rsidRPr="0078030D" w:rsidRDefault="008A3003" w:rsidP="008A300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17F17FAE" wp14:editId="26BBE8F0">
                <wp:simplePos x="0" y="0"/>
                <wp:positionH relativeFrom="column">
                  <wp:posOffset>4446206</wp:posOffset>
                </wp:positionH>
                <wp:positionV relativeFrom="paragraph">
                  <wp:posOffset>94471</wp:posOffset>
                </wp:positionV>
                <wp:extent cx="0" cy="307975"/>
                <wp:effectExtent l="76200" t="0" r="57150" b="5397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50.1pt;margin-top:7.45pt;width:0;height:24.25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4D7C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11E417E8" wp14:editId="7675D527">
                <wp:simplePos x="0" y="0"/>
                <wp:positionH relativeFrom="column">
                  <wp:posOffset>647690</wp:posOffset>
                </wp:positionH>
                <wp:positionV relativeFrom="paragraph">
                  <wp:posOffset>86931</wp:posOffset>
                </wp:positionV>
                <wp:extent cx="0" cy="307975"/>
                <wp:effectExtent l="76200" t="0" r="57150" b="5397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51pt;margin-top:6.85pt;width:0;height:24.25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C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7F2A03" wp14:editId="267B7DD9">
                <wp:simplePos x="0" y="0"/>
                <wp:positionH relativeFrom="margin">
                  <wp:posOffset>272063</wp:posOffset>
                </wp:positionH>
                <wp:positionV relativeFrom="paragraph">
                  <wp:posOffset>113313</wp:posOffset>
                </wp:positionV>
                <wp:extent cx="4439920" cy="296545"/>
                <wp:effectExtent l="0" t="0" r="17780" b="27305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992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003" w:rsidRPr="0078030D" w:rsidRDefault="008A3003" w:rsidP="008A3003">
                            <w:pPr>
                              <w:jc w:val="center"/>
                            </w:pPr>
                            <w:r w:rsidRPr="0078030D">
                              <w:t xml:space="preserve">Выдача Заявителю </w:t>
                            </w:r>
                            <w:r>
                              <w:t>результата предоставления 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42" style="position:absolute;left:0;text-align:left;margin-left:21.4pt;margin-top:8.9pt;width:349.6pt;height:23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" strokeweight="2pt">
                <v:textbox>
                  <w:txbxContent>
                    <w:p w:rsidR="008A3003" w:rsidRPr="0078030D" w:rsidRDefault="008A3003" w:rsidP="008A3003">
                      <w:pPr>
                        <w:jc w:val="center"/>
                      </w:pPr>
                      <w:r w:rsidRPr="0078030D">
                        <w:t xml:space="preserve">Выдача Заявителю </w:t>
                      </w:r>
                      <w:r>
                        <w:t>результата предоставления МУ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3003" w:rsidRPr="004D7C42" w:rsidRDefault="008A3003" w:rsidP="008A3003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3003" w:rsidRPr="004D7C42" w:rsidRDefault="008A3003" w:rsidP="008A30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5ED8" w:rsidRPr="004D7C42" w:rsidRDefault="00AE5ED8" w:rsidP="00AE5ED8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5ED8" w:rsidRPr="004D7C42" w:rsidRDefault="00AE5ED8" w:rsidP="00AE5ED8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5ED8" w:rsidRPr="004D7C42" w:rsidRDefault="00AE5ED8" w:rsidP="00AE5ED8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5ED8" w:rsidRPr="004D7C42" w:rsidRDefault="00AE5ED8" w:rsidP="00AE5ED8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AE5ED8" w:rsidRPr="004D7C42" w:rsidSect="0012413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0A4" w:rsidRDefault="003570A4" w:rsidP="009078C5">
      <w:pPr>
        <w:spacing w:after="0" w:line="240" w:lineRule="auto"/>
      </w:pPr>
      <w:r>
        <w:separator/>
      </w:r>
    </w:p>
  </w:endnote>
  <w:endnote w:type="continuationSeparator" w:id="0">
    <w:p w:rsidR="003570A4" w:rsidRDefault="003570A4" w:rsidP="0090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0A4" w:rsidRDefault="003570A4" w:rsidP="009078C5">
      <w:pPr>
        <w:spacing w:after="0" w:line="240" w:lineRule="auto"/>
      </w:pPr>
      <w:r>
        <w:separator/>
      </w:r>
    </w:p>
  </w:footnote>
  <w:footnote w:type="continuationSeparator" w:id="0">
    <w:p w:rsidR="003570A4" w:rsidRDefault="003570A4" w:rsidP="00907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37"/>
    <w:rsid w:val="00010287"/>
    <w:rsid w:val="0001250D"/>
    <w:rsid w:val="0001335C"/>
    <w:rsid w:val="00016C9F"/>
    <w:rsid w:val="000261E4"/>
    <w:rsid w:val="000268B6"/>
    <w:rsid w:val="0004297A"/>
    <w:rsid w:val="000437B0"/>
    <w:rsid w:val="00061688"/>
    <w:rsid w:val="00067F58"/>
    <w:rsid w:val="000860A0"/>
    <w:rsid w:val="000A01EE"/>
    <w:rsid w:val="000A4EEE"/>
    <w:rsid w:val="000B2AC8"/>
    <w:rsid w:val="000B42AA"/>
    <w:rsid w:val="000D6586"/>
    <w:rsid w:val="000D6C74"/>
    <w:rsid w:val="000F298E"/>
    <w:rsid w:val="001042C7"/>
    <w:rsid w:val="00104F2D"/>
    <w:rsid w:val="00110BD9"/>
    <w:rsid w:val="00124137"/>
    <w:rsid w:val="00163F68"/>
    <w:rsid w:val="00192716"/>
    <w:rsid w:val="00192B8C"/>
    <w:rsid w:val="001A3240"/>
    <w:rsid w:val="001B12B0"/>
    <w:rsid w:val="001E27F2"/>
    <w:rsid w:val="002030C0"/>
    <w:rsid w:val="002241A6"/>
    <w:rsid w:val="00224935"/>
    <w:rsid w:val="00245C7B"/>
    <w:rsid w:val="00245E56"/>
    <w:rsid w:val="00263283"/>
    <w:rsid w:val="00275ACB"/>
    <w:rsid w:val="002A313B"/>
    <w:rsid w:val="002A7C7B"/>
    <w:rsid w:val="002C6333"/>
    <w:rsid w:val="002C6C45"/>
    <w:rsid w:val="002E2BE6"/>
    <w:rsid w:val="002F137F"/>
    <w:rsid w:val="002F3C90"/>
    <w:rsid w:val="00304431"/>
    <w:rsid w:val="00314B32"/>
    <w:rsid w:val="003512A5"/>
    <w:rsid w:val="003570A4"/>
    <w:rsid w:val="0039023B"/>
    <w:rsid w:val="00396463"/>
    <w:rsid w:val="003D3E73"/>
    <w:rsid w:val="00401974"/>
    <w:rsid w:val="00407C48"/>
    <w:rsid w:val="004126AA"/>
    <w:rsid w:val="004245DB"/>
    <w:rsid w:val="00426263"/>
    <w:rsid w:val="004311E8"/>
    <w:rsid w:val="00436926"/>
    <w:rsid w:val="00450C79"/>
    <w:rsid w:val="00454D3E"/>
    <w:rsid w:val="00464D05"/>
    <w:rsid w:val="0047489D"/>
    <w:rsid w:val="00482EBA"/>
    <w:rsid w:val="00492F83"/>
    <w:rsid w:val="004B0626"/>
    <w:rsid w:val="004B1D86"/>
    <w:rsid w:val="004C6BE4"/>
    <w:rsid w:val="004D32F6"/>
    <w:rsid w:val="004D7099"/>
    <w:rsid w:val="004D7C42"/>
    <w:rsid w:val="004F09D3"/>
    <w:rsid w:val="004F377A"/>
    <w:rsid w:val="0052173F"/>
    <w:rsid w:val="005C038E"/>
    <w:rsid w:val="005C0891"/>
    <w:rsid w:val="005D4677"/>
    <w:rsid w:val="005E370A"/>
    <w:rsid w:val="005E4A43"/>
    <w:rsid w:val="005E6585"/>
    <w:rsid w:val="00615C79"/>
    <w:rsid w:val="00621704"/>
    <w:rsid w:val="006613B6"/>
    <w:rsid w:val="0069347D"/>
    <w:rsid w:val="006B6DAC"/>
    <w:rsid w:val="006D664E"/>
    <w:rsid w:val="006E31C9"/>
    <w:rsid w:val="006F18F9"/>
    <w:rsid w:val="006F2AAB"/>
    <w:rsid w:val="006F4DB4"/>
    <w:rsid w:val="0072388B"/>
    <w:rsid w:val="0074443A"/>
    <w:rsid w:val="007644B3"/>
    <w:rsid w:val="0076735B"/>
    <w:rsid w:val="00774F1B"/>
    <w:rsid w:val="00777856"/>
    <w:rsid w:val="00781A00"/>
    <w:rsid w:val="00783C4F"/>
    <w:rsid w:val="00786839"/>
    <w:rsid w:val="007936C5"/>
    <w:rsid w:val="007A627C"/>
    <w:rsid w:val="007B62A1"/>
    <w:rsid w:val="0081310D"/>
    <w:rsid w:val="00833249"/>
    <w:rsid w:val="008346A1"/>
    <w:rsid w:val="00835802"/>
    <w:rsid w:val="00861D00"/>
    <w:rsid w:val="00865CCA"/>
    <w:rsid w:val="00866DB6"/>
    <w:rsid w:val="008850BC"/>
    <w:rsid w:val="008A23D2"/>
    <w:rsid w:val="008A3003"/>
    <w:rsid w:val="008C0F07"/>
    <w:rsid w:val="008F5832"/>
    <w:rsid w:val="008F6674"/>
    <w:rsid w:val="009078C5"/>
    <w:rsid w:val="00913364"/>
    <w:rsid w:val="00926D43"/>
    <w:rsid w:val="00930D59"/>
    <w:rsid w:val="00941AEF"/>
    <w:rsid w:val="00973383"/>
    <w:rsid w:val="00974071"/>
    <w:rsid w:val="0097679D"/>
    <w:rsid w:val="009814E1"/>
    <w:rsid w:val="00990FBC"/>
    <w:rsid w:val="009D7E75"/>
    <w:rsid w:val="00A10230"/>
    <w:rsid w:val="00A3177B"/>
    <w:rsid w:val="00A32D81"/>
    <w:rsid w:val="00A41829"/>
    <w:rsid w:val="00A4246B"/>
    <w:rsid w:val="00A45240"/>
    <w:rsid w:val="00A73288"/>
    <w:rsid w:val="00A77AB9"/>
    <w:rsid w:val="00AA5F17"/>
    <w:rsid w:val="00AB3881"/>
    <w:rsid w:val="00AE5ED8"/>
    <w:rsid w:val="00AE7B9D"/>
    <w:rsid w:val="00B06A54"/>
    <w:rsid w:val="00B33412"/>
    <w:rsid w:val="00B350A1"/>
    <w:rsid w:val="00B423E8"/>
    <w:rsid w:val="00B4430B"/>
    <w:rsid w:val="00B47A22"/>
    <w:rsid w:val="00B7537D"/>
    <w:rsid w:val="00BD13D7"/>
    <w:rsid w:val="00BD5B5B"/>
    <w:rsid w:val="00BD74D6"/>
    <w:rsid w:val="00BE072B"/>
    <w:rsid w:val="00BE0CE3"/>
    <w:rsid w:val="00BE390C"/>
    <w:rsid w:val="00BE3AE0"/>
    <w:rsid w:val="00C0362C"/>
    <w:rsid w:val="00C31DE9"/>
    <w:rsid w:val="00C4041B"/>
    <w:rsid w:val="00C440F9"/>
    <w:rsid w:val="00C44F25"/>
    <w:rsid w:val="00C554CA"/>
    <w:rsid w:val="00C66752"/>
    <w:rsid w:val="00C80665"/>
    <w:rsid w:val="00CB76C5"/>
    <w:rsid w:val="00CD62B2"/>
    <w:rsid w:val="00CD7F66"/>
    <w:rsid w:val="00CE1787"/>
    <w:rsid w:val="00CE3010"/>
    <w:rsid w:val="00D1310D"/>
    <w:rsid w:val="00D341EF"/>
    <w:rsid w:val="00D354CD"/>
    <w:rsid w:val="00D5105B"/>
    <w:rsid w:val="00D70A50"/>
    <w:rsid w:val="00DA24F0"/>
    <w:rsid w:val="00DE735A"/>
    <w:rsid w:val="00E04A75"/>
    <w:rsid w:val="00E572C2"/>
    <w:rsid w:val="00E8430E"/>
    <w:rsid w:val="00E93E92"/>
    <w:rsid w:val="00EB33DC"/>
    <w:rsid w:val="00EC03D1"/>
    <w:rsid w:val="00EC15E5"/>
    <w:rsid w:val="00EC22E4"/>
    <w:rsid w:val="00EC6C8D"/>
    <w:rsid w:val="00ED29FA"/>
    <w:rsid w:val="00EE7717"/>
    <w:rsid w:val="00F11001"/>
    <w:rsid w:val="00F2183B"/>
    <w:rsid w:val="00F261A2"/>
    <w:rsid w:val="00F36AD5"/>
    <w:rsid w:val="00F40FFE"/>
    <w:rsid w:val="00F6731D"/>
    <w:rsid w:val="00F74262"/>
    <w:rsid w:val="00F7433B"/>
    <w:rsid w:val="00F75CF7"/>
    <w:rsid w:val="00F9730D"/>
    <w:rsid w:val="00FC2FBF"/>
    <w:rsid w:val="00FC5043"/>
    <w:rsid w:val="00FF5942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C7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2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EBA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8A30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A30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8A3003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8A3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8A3003"/>
    <w:pPr>
      <w:widowControl w:val="0"/>
      <w:autoSpaceDE w:val="0"/>
      <w:autoSpaceDN w:val="0"/>
      <w:adjustRightInd w:val="0"/>
      <w:spacing w:after="0" w:line="324" w:lineRule="atLeas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C7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2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EBA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8A30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A30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8A3003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8A3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8A3003"/>
    <w:pPr>
      <w:widowControl w:val="0"/>
      <w:autoSpaceDE w:val="0"/>
      <w:autoSpaceDN w:val="0"/>
      <w:adjustRightInd w:val="0"/>
      <w:spacing w:after="0" w:line="324" w:lineRule="atLeas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5DBE8FDE0404DD22497CB772E84262D2D8D34FA8D94AD2FFBAC4F5395B3C5B5F8A228822940042E026F4CA29220A2BC6EBDB5BCE0112FEq7zAL" TargetMode="External"/><Relationship Id="rId13" Type="http://schemas.openxmlformats.org/officeDocument/2006/relationships/hyperlink" Target="mailto:rl_teikovo_raion@mail.ru" TargetMode="External"/><Relationship Id="rId18" Type="http://schemas.openxmlformats.org/officeDocument/2006/relationships/hyperlink" Target="consultantplus://offline/ref=035DBE8FDE0404DD22497CB772E84262D2D8DE47A5D84AD2FFBAC4F5395B3C5B4D8A7A84239D1E4BE533A29B6Fq7z6L" TargetMode="External"/><Relationship Id="rId26" Type="http://schemas.openxmlformats.org/officeDocument/2006/relationships/hyperlink" Target="consultantplus://offline/ref=035DBE8FDE0404DD22497CB772E84262D2DBD641A5D04AD2FFBAC4F5395B3C5B4D8A7A84239D1E4BE533A29B6Fq7z6L" TargetMode="External"/><Relationship Id="rId39" Type="http://schemas.openxmlformats.org/officeDocument/2006/relationships/hyperlink" Target="consultantplus://offline/ref=035DBE8FDE0404DD22497CB772E84262D2DAD545A7DF4AD2FFBAC4F5395B3C5B5F8A228B20940040B07CE4CE60760E34CFF4C558D001q1z3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35DBE8FDE0404DD22497CB772E84262D2D8D34FA8D94AD2FFBAC4F5395B3C5B4D8A7A84239D1E4BE533A29B6Fq7z6L" TargetMode="External"/><Relationship Id="rId34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eikovo.raion@mail.ru" TargetMode="External"/><Relationship Id="rId17" Type="http://schemas.openxmlformats.org/officeDocument/2006/relationships/hyperlink" Target="consultantplus://offline/ref=035DBE8FDE0404DD22497CB772E84262D0DCD144A7D84AD2FFBAC4F5395B3C5B4D8A7A84239D1E4BE533A29B6Fq7z6L" TargetMode="External"/><Relationship Id="rId25" Type="http://schemas.openxmlformats.org/officeDocument/2006/relationships/hyperlink" Target="consultantplus://offline/ref=035DBE8FDE0404DD22497CB772E84262D3D5D741A3DA4AD2FFBAC4F5395B3C5B4D8A7A84239D1E4BE533A29B6Fq7z6L" TargetMode="External"/><Relationship Id="rId33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8" Type="http://schemas.openxmlformats.org/officeDocument/2006/relationships/hyperlink" Target="consultantplus://offline/ref=85AEAB91ACF5B88FBC4B43D9803EC8473DAC474484EFC839C483C281D5129CC63B1591B5F51FuC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5DBE8FDE0404DD22497CB772E84262D2DAD545A7DF4AD2FFBAC4F5395B3C5B5F8A22882294064AE126F4CA29220A2BC6EBDB5BCE0112FEq7zAL" TargetMode="External"/><Relationship Id="rId20" Type="http://schemas.openxmlformats.org/officeDocument/2006/relationships/hyperlink" Target="consultantplus://offline/ref=035DBE8FDE0404DD22497CB772E84262D2DAD645A2DF4AD2FFBAC4F5395B3C5B4D8A7A84239D1E4BE533A29B6Fq7z6L" TargetMode="External"/><Relationship Id="rId29" Type="http://schemas.openxmlformats.org/officeDocument/2006/relationships/hyperlink" Target="consultantplus://offline/ref=035DBE8FDE0404DD22497CA171841E6DD5D6884AA1DC4280A2E8C2A2660B3A0E1FCA24DD73D05546E524BE9B6C69052ACDqFz4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90;&#1077;&#1081;&#1082;&#1086;&#1074;&#1086;-&#1088;&#1072;&#1081;&#1086;&#1085;.&#1088;&#1092;" TargetMode="External"/><Relationship Id="rId24" Type="http://schemas.openxmlformats.org/officeDocument/2006/relationships/hyperlink" Target="consultantplus://offline/ref=035DBE8FDE0404DD22497CB772E84262D2DDD340A5D94AD2FFBAC4F5395B3C5B4D8A7A84239D1E4BE533A29B6Fq7z6L" TargetMode="External"/><Relationship Id="rId32" Type="http://schemas.openxmlformats.org/officeDocument/2006/relationships/hyperlink" Target="consultantplus://offline/ref=035DBE8FDE0404DD22497CB772E84262D2DAD545A7DF4AD2FFBAC4F5395B3C5B5F8A228B259C0340B07CE4CE60760E34CFF4C558D001q1z3L" TargetMode="External"/><Relationship Id="rId37" Type="http://schemas.openxmlformats.org/officeDocument/2006/relationships/hyperlink" Target="consultantplus://offline/ref=9778F1D35C9F7A2E7A14CBC1C9EC310B9169A5939426540398ED8A8AD02AD9BC0AE2CC7A586F75F3e354L" TargetMode="External"/><Relationship Id="rId40" Type="http://schemas.openxmlformats.org/officeDocument/2006/relationships/hyperlink" Target="mailto:mbu.mfc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5DBE8FDE0404DD22497CB772E84262D2DAD546A0DD4AD2FFBAC4F5395B3C5B4D8A7A84239D1E4BE533A29B6Fq7z6L" TargetMode="External"/><Relationship Id="rId23" Type="http://schemas.openxmlformats.org/officeDocument/2006/relationships/hyperlink" Target="consultantplus://offline/ref=035DBE8FDE0404DD22497CB772E84262D2DAD546A1DA4AD2FFBAC4F5395B3C5B4D8A7A84239D1E4BE533A29B6Fq7z6L" TargetMode="External"/><Relationship Id="rId28" Type="http://schemas.openxmlformats.org/officeDocument/2006/relationships/hyperlink" Target="consultantplus://offline/ref=035DBE8FDE0404DD22497CA171841E6DD5D6884AA1DA4880AAECC2A2660B3A0E1FCA24DD73D05546E524BE9B6C69052ACDqFz4L" TargetMode="External"/><Relationship Id="rId36" Type="http://schemas.openxmlformats.org/officeDocument/2006/relationships/hyperlink" Target="consultantplus://offline/ref=8CF749C48B4849EE55B4FD51C7302CA4D15AF7132A223C3FA7E841B684qCt6J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035DBE8FDE0404DD22497CB772E84262D2DAD44EA3D14AD2FFBAC4F5395B3C5B4D8A7A84239D1E4BE533A29B6Fq7z6L" TargetMode="External"/><Relationship Id="rId31" Type="http://schemas.openxmlformats.org/officeDocument/2006/relationships/hyperlink" Target="consultantplus://offline/ref=035DBE8FDE0404DD22497CB772E84262D2DAD545A7DF4AD2FFBAC4F5395B3C5B5F8A228B259C0340B07CE4CE60760E34CFF4C558D001q1z3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kh-tmr@mail.ru" TargetMode="External"/><Relationship Id="rId14" Type="http://schemas.openxmlformats.org/officeDocument/2006/relationships/hyperlink" Target="mailto:gkh-tmr@mail.ru" TargetMode="External"/><Relationship Id="rId22" Type="http://schemas.openxmlformats.org/officeDocument/2006/relationships/hyperlink" Target="consultantplus://offline/ref=035DBE8FDE0404DD22497CB772E84262D2D8D442A4D14AD2FFBAC4F5395B3C5B4D8A7A84239D1E4BE533A29B6Fq7z6L" TargetMode="External"/><Relationship Id="rId27" Type="http://schemas.openxmlformats.org/officeDocument/2006/relationships/hyperlink" Target="consultantplus://offline/ref=035DBE8FDE0404DD22497CB772E84262D0D5D74FA2DB4AD2FFBAC4F5395B3C5B4D8A7A84239D1E4BE533A29B6Fq7z6L" TargetMode="External"/><Relationship Id="rId30" Type="http://schemas.openxmlformats.org/officeDocument/2006/relationships/hyperlink" Target="consultantplus://offline/ref=035DBE8FDE0404DD22497CB772E84262D2DAD545A7DF4AD2FFBAC4F5395B3C5B5F8A228B20940040B07CE4CE60760E34CFF4C558D001q1z3L" TargetMode="External"/><Relationship Id="rId35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40598-FCF0-473A-AC94-F1903391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8808</Words>
  <Characters>50207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Нечкасов</dc:creator>
  <cp:lastModifiedBy>Андрей</cp:lastModifiedBy>
  <cp:revision>6</cp:revision>
  <cp:lastPrinted>2017-06-16T06:14:00Z</cp:lastPrinted>
  <dcterms:created xsi:type="dcterms:W3CDTF">2021-01-20T08:08:00Z</dcterms:created>
  <dcterms:modified xsi:type="dcterms:W3CDTF">2021-01-20T13:21:00Z</dcterms:modified>
</cp:coreProperties>
</file>