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C0" w:rsidRPr="00BA7AF9" w:rsidRDefault="00FA246E" w:rsidP="005276C0">
      <w:pPr>
        <w:pBdr>
          <w:bottom w:val="single" w:sz="6" w:space="0" w:color="auto"/>
        </w:pBdr>
        <w:jc w:val="center"/>
        <w:rPr>
          <w:b/>
          <w:sz w:val="28"/>
          <w:szCs w:val="28"/>
        </w:rPr>
      </w:pPr>
      <w:r w:rsidRPr="00BA7AF9">
        <w:rPr>
          <w:noProof/>
          <w:color w:val="33CCCC"/>
          <w:sz w:val="28"/>
          <w:szCs w:val="28"/>
        </w:rPr>
        <w:drawing>
          <wp:inline distT="0" distB="0" distL="0" distR="0" wp14:anchorId="6446435A" wp14:editId="7692D279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C0" w:rsidRPr="00BA7AF9" w:rsidRDefault="005276C0" w:rsidP="005276C0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BA7AF9">
        <w:rPr>
          <w:b/>
          <w:sz w:val="36"/>
          <w:szCs w:val="36"/>
        </w:rPr>
        <w:t xml:space="preserve">АДМИНИСТРАЦИЯ  </w:t>
      </w:r>
    </w:p>
    <w:p w:rsidR="005276C0" w:rsidRPr="00BA7AF9" w:rsidRDefault="005276C0" w:rsidP="005276C0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BA7AF9">
        <w:rPr>
          <w:b/>
          <w:sz w:val="36"/>
          <w:szCs w:val="36"/>
        </w:rPr>
        <w:t xml:space="preserve">ТЕЙКОВСКОГО МУНИЦИПАЛЬНОГО РАЙОНА </w:t>
      </w:r>
    </w:p>
    <w:p w:rsidR="005276C0" w:rsidRPr="00BA7AF9" w:rsidRDefault="005276C0" w:rsidP="005276C0">
      <w:pPr>
        <w:pBdr>
          <w:bottom w:val="single" w:sz="6" w:space="0" w:color="auto"/>
        </w:pBdr>
        <w:jc w:val="center"/>
        <w:rPr>
          <w:b/>
          <w:sz w:val="36"/>
          <w:szCs w:val="36"/>
        </w:rPr>
      </w:pPr>
      <w:r w:rsidRPr="00BA7AF9">
        <w:rPr>
          <w:b/>
          <w:sz w:val="36"/>
          <w:szCs w:val="36"/>
        </w:rPr>
        <w:t>ИВАНОВСКОЙ ОБЛАСТИ</w:t>
      </w:r>
    </w:p>
    <w:p w:rsidR="005276C0" w:rsidRDefault="005276C0" w:rsidP="005276C0">
      <w:pPr>
        <w:jc w:val="center"/>
        <w:rPr>
          <w:sz w:val="28"/>
          <w:szCs w:val="28"/>
        </w:rPr>
      </w:pPr>
    </w:p>
    <w:p w:rsidR="00BA7AF9" w:rsidRPr="00BA7AF9" w:rsidRDefault="00BA7AF9" w:rsidP="005276C0">
      <w:pPr>
        <w:jc w:val="center"/>
        <w:rPr>
          <w:sz w:val="28"/>
          <w:szCs w:val="28"/>
        </w:rPr>
      </w:pPr>
    </w:p>
    <w:p w:rsidR="005276C0" w:rsidRPr="00BA7AF9" w:rsidRDefault="005276C0" w:rsidP="005276C0">
      <w:pPr>
        <w:jc w:val="center"/>
        <w:rPr>
          <w:b/>
          <w:sz w:val="44"/>
          <w:szCs w:val="44"/>
        </w:rPr>
      </w:pPr>
      <w:proofErr w:type="gramStart"/>
      <w:r w:rsidRPr="00BA7AF9">
        <w:rPr>
          <w:b/>
          <w:sz w:val="44"/>
          <w:szCs w:val="44"/>
        </w:rPr>
        <w:t>П</w:t>
      </w:r>
      <w:proofErr w:type="gramEnd"/>
      <w:r w:rsidRPr="00BA7AF9">
        <w:rPr>
          <w:b/>
          <w:sz w:val="44"/>
          <w:szCs w:val="44"/>
        </w:rPr>
        <w:t xml:space="preserve"> О С Т А Н О В Л Е Н И Е</w:t>
      </w:r>
    </w:p>
    <w:p w:rsidR="005276C0" w:rsidRPr="00BA7AF9" w:rsidRDefault="005276C0" w:rsidP="005276C0">
      <w:pPr>
        <w:keepNext/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5276C0" w:rsidRPr="00BA7AF9" w:rsidRDefault="005276C0" w:rsidP="005276C0">
      <w:pPr>
        <w:rPr>
          <w:sz w:val="28"/>
          <w:szCs w:val="28"/>
        </w:rPr>
      </w:pPr>
    </w:p>
    <w:p w:rsidR="005276C0" w:rsidRPr="00BA7AF9" w:rsidRDefault="005276C0" w:rsidP="005276C0">
      <w:pPr>
        <w:keepNext/>
        <w:shd w:val="clear" w:color="auto" w:fill="FFFFFF"/>
        <w:jc w:val="center"/>
        <w:outlineLvl w:val="0"/>
        <w:rPr>
          <w:sz w:val="28"/>
          <w:szCs w:val="28"/>
        </w:rPr>
      </w:pPr>
      <w:r w:rsidRPr="00BA7AF9">
        <w:rPr>
          <w:sz w:val="28"/>
          <w:szCs w:val="28"/>
        </w:rPr>
        <w:t xml:space="preserve">от 17.06.2016г.   № 102   </w:t>
      </w:r>
    </w:p>
    <w:p w:rsidR="005276C0" w:rsidRPr="00BA7AF9" w:rsidRDefault="005276C0" w:rsidP="005276C0">
      <w:pPr>
        <w:jc w:val="center"/>
        <w:rPr>
          <w:sz w:val="28"/>
          <w:szCs w:val="28"/>
        </w:rPr>
      </w:pPr>
      <w:r w:rsidRPr="00BA7AF9">
        <w:rPr>
          <w:sz w:val="28"/>
          <w:szCs w:val="28"/>
        </w:rPr>
        <w:t>г. Тейково</w:t>
      </w:r>
    </w:p>
    <w:p w:rsidR="005276C0" w:rsidRPr="00BA7AF9" w:rsidRDefault="005276C0" w:rsidP="005276C0">
      <w:pPr>
        <w:jc w:val="center"/>
        <w:rPr>
          <w:sz w:val="28"/>
          <w:szCs w:val="28"/>
        </w:rPr>
      </w:pPr>
    </w:p>
    <w:p w:rsidR="005276C0" w:rsidRPr="00586C6A" w:rsidRDefault="005276C0" w:rsidP="005276C0">
      <w:pPr>
        <w:jc w:val="center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5276C0" w:rsidRPr="00586C6A" w:rsidRDefault="005276C0" w:rsidP="005276C0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b/>
          <w:sz w:val="28"/>
          <w:szCs w:val="28"/>
        </w:rPr>
        <w:t xml:space="preserve">предоставления муниципальной услуги </w:t>
      </w:r>
      <w:r w:rsidRPr="00586C6A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586C6A">
        <w:rPr>
          <w:b/>
          <w:sz w:val="28"/>
          <w:szCs w:val="28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 w:rsidRPr="00586C6A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276C0" w:rsidRPr="00586C6A" w:rsidRDefault="005276C0" w:rsidP="005276C0">
      <w:pPr>
        <w:jc w:val="center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на территории Тейковского муниципального района</w:t>
      </w:r>
    </w:p>
    <w:p w:rsidR="00BA7AF9" w:rsidRPr="00586C6A" w:rsidRDefault="00BA7AF9" w:rsidP="005276C0">
      <w:pPr>
        <w:jc w:val="center"/>
        <w:rPr>
          <w:sz w:val="28"/>
          <w:szCs w:val="28"/>
        </w:rPr>
      </w:pPr>
    </w:p>
    <w:p w:rsidR="00BA7AF9" w:rsidRPr="00586C6A" w:rsidRDefault="00BA7AF9" w:rsidP="005276C0">
      <w:pPr>
        <w:jc w:val="center"/>
        <w:rPr>
          <w:sz w:val="28"/>
          <w:szCs w:val="28"/>
        </w:rPr>
      </w:pPr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b/>
          <w:sz w:val="28"/>
          <w:szCs w:val="28"/>
        </w:rPr>
        <w:tab/>
      </w:r>
      <w:proofErr w:type="gramStart"/>
      <w:r w:rsidRPr="00586C6A">
        <w:rPr>
          <w:sz w:val="28"/>
          <w:szCs w:val="28"/>
        </w:rPr>
        <w:t xml:space="preserve">В соответствии с Градостроительным кодексом Российской Федерации от 29.12.2004 г.  № 190-ФЗ,  Федеральным законом № 210-ФЗ от 27.07.2010 г. «Об организации предоставления государственных и муниципальных услуг», Федеральным законом № 8-ФЗ от 09.02.2009 г. «Об обеспечении доступа к информации о деятельности государственных органов и органов местного самоуправления»,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  <w:proofErr w:type="gramEnd"/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jc w:val="center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ПОСТАНОВЛЯЕТ:</w:t>
      </w:r>
    </w:p>
    <w:p w:rsidR="005276C0" w:rsidRPr="00586C6A" w:rsidRDefault="005276C0" w:rsidP="005276C0">
      <w:pPr>
        <w:jc w:val="center"/>
        <w:rPr>
          <w:b/>
          <w:sz w:val="28"/>
          <w:szCs w:val="28"/>
        </w:rPr>
      </w:pPr>
    </w:p>
    <w:p w:rsidR="005276C0" w:rsidRPr="00586C6A" w:rsidRDefault="005276C0" w:rsidP="005276C0">
      <w:pPr>
        <w:ind w:firstLine="108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(прилагается).</w:t>
      </w:r>
    </w:p>
    <w:p w:rsidR="005276C0" w:rsidRPr="00586C6A" w:rsidRDefault="005276C0" w:rsidP="005276C0">
      <w:pPr>
        <w:ind w:firstLine="108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 Постановление администрации Тейковского муниципального района Ивановской области № 366 от 26.06.2012 г. «Об утверждении административных регламентов предоставления муниципальных услуг в сфере  градостроительной деятельности на территории Тейковского муниципального района»  отменить.</w:t>
      </w:r>
    </w:p>
    <w:p w:rsidR="005276C0" w:rsidRPr="00586C6A" w:rsidRDefault="005276C0" w:rsidP="005276C0">
      <w:pPr>
        <w:ind w:firstLine="1080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3. Постановление администрации Тейковского муниципального района Ивановской области № 97 от 15.03.2013 г. «О внесении изменений в Административный регламент «Выдача разрешений на ввод объектов в эксплуатацию в случаях, предусмотренных Градостроительным кодексом Российской Федерации» отменить.</w:t>
      </w:r>
    </w:p>
    <w:p w:rsidR="005276C0" w:rsidRPr="00586C6A" w:rsidRDefault="005276C0" w:rsidP="005276C0">
      <w:pPr>
        <w:ind w:firstLine="108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4. Постановление администрации Тейковского муниципального района Ивановской области № 435 от 08.08.2013 г. «О внесении изменений в постановление администрации Тейковского муниципального района от 26.02.2012 года «Об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района» (в действующей редакции) отменить.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jc w:val="both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 xml:space="preserve">Глава Тейковского </w:t>
      </w:r>
    </w:p>
    <w:p w:rsidR="005276C0" w:rsidRPr="00586C6A" w:rsidRDefault="005276C0" w:rsidP="005276C0">
      <w:pPr>
        <w:jc w:val="both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муниципального района                                                              С.А. Семенова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23FFA" w:rsidRDefault="00C23FFA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23FFA" w:rsidRPr="00586C6A" w:rsidRDefault="00C23FFA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A7AF9" w:rsidRPr="00586C6A" w:rsidRDefault="00BA7AF9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057DB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 Тейковского муниципального района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от 17.06.2016г. № 102</w:t>
      </w:r>
    </w:p>
    <w:p w:rsidR="005276C0" w:rsidRPr="00586C6A" w:rsidRDefault="005276C0" w:rsidP="005276C0">
      <w:pPr>
        <w:pStyle w:val="1"/>
        <w:suppressAutoHyphens/>
        <w:rPr>
          <w:b/>
        </w:rPr>
      </w:pPr>
      <w:r w:rsidRPr="00586C6A">
        <w:t xml:space="preserve">     </w:t>
      </w:r>
    </w:p>
    <w:p w:rsidR="005276C0" w:rsidRPr="00586C6A" w:rsidRDefault="005276C0" w:rsidP="005276C0">
      <w:pPr>
        <w:shd w:val="clear" w:color="auto" w:fill="FFFFFF"/>
        <w:jc w:val="center"/>
        <w:rPr>
          <w:sz w:val="28"/>
          <w:szCs w:val="28"/>
        </w:rPr>
      </w:pPr>
      <w:r w:rsidRPr="00586C6A">
        <w:rPr>
          <w:b/>
          <w:sz w:val="28"/>
          <w:szCs w:val="28"/>
        </w:rPr>
        <w:t xml:space="preserve">АДМИНИСТРАТИВНЫЙ РЕГЛАМЕНТ </w:t>
      </w:r>
    </w:p>
    <w:p w:rsidR="005276C0" w:rsidRPr="00586C6A" w:rsidRDefault="005276C0" w:rsidP="005276C0">
      <w:pPr>
        <w:shd w:val="clear" w:color="auto" w:fill="FFFFFF"/>
        <w:jc w:val="center"/>
        <w:rPr>
          <w:b/>
          <w:sz w:val="28"/>
          <w:szCs w:val="28"/>
        </w:rPr>
      </w:pPr>
      <w:r w:rsidRPr="00586C6A">
        <w:rPr>
          <w:sz w:val="28"/>
          <w:szCs w:val="28"/>
        </w:rPr>
        <w:t xml:space="preserve"> </w:t>
      </w:r>
      <w:r w:rsidRPr="00586C6A">
        <w:rPr>
          <w:b/>
          <w:bCs/>
          <w:sz w:val="28"/>
          <w:szCs w:val="28"/>
        </w:rPr>
        <w:t>предоставления муниципальной услуги</w:t>
      </w:r>
    </w:p>
    <w:p w:rsidR="005276C0" w:rsidRPr="00586C6A" w:rsidRDefault="005276C0" w:rsidP="00527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6A">
        <w:rPr>
          <w:rFonts w:ascii="Times New Roman" w:hAnsi="Times New Roman" w:cs="Times New Roman"/>
          <w:b/>
          <w:sz w:val="28"/>
          <w:szCs w:val="28"/>
        </w:rPr>
        <w:t>«Выдача разрешений на ввод объектов в эксплуатацию в случаях, предусмотренных Градостроительным кодексом Российской Федерации»</w:t>
      </w:r>
    </w:p>
    <w:p w:rsidR="005276C0" w:rsidRPr="00586C6A" w:rsidRDefault="005276C0" w:rsidP="00527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C0" w:rsidRPr="00586C6A" w:rsidRDefault="005276C0" w:rsidP="00527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76C0" w:rsidRPr="00586C6A" w:rsidRDefault="005276C0" w:rsidP="005276C0">
      <w:pPr>
        <w:autoSpaceDE w:val="0"/>
        <w:ind w:firstLine="709"/>
        <w:jc w:val="both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1.1. Административный регламент предоставления муниципальной услуги "Выдача разрешений на ввод объектов в эксплуатацию в случаях, предусмотренных Градостроительным кодексом Российской Федерации" (далее по тексту - Регламент) разработан в соответствии с Федеральным </w:t>
      </w:r>
      <w:hyperlink r:id="rId7" w:history="1">
        <w:r w:rsidRPr="00586C6A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86C6A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1.2. Цель разработки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1.3. Регламент устанавливает требования к предоставлению муниципальной услуги "Выдача разрешений на ввод объектов в эксплуатацию в случаях, предусмотренных Градостроительным кодексом Российской Федерации",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1.4. Правом на получение муниципальной услуги, предусмотренной настоящим Регламентом, обладают застройщики - физические или юридические лица, обеспечивающие на принадлежащих им земельных участках строительство, реконструкцию, а также выполнение инженерных изысканий, подготовку проектной документации для их строительства, реконструкции.</w:t>
      </w:r>
    </w:p>
    <w:p w:rsidR="00442A86" w:rsidRPr="00586C6A" w:rsidRDefault="00442A86" w:rsidP="00442A8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586C6A">
        <w:rPr>
          <w:sz w:val="28"/>
          <w:szCs w:val="28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  <w:proofErr w:type="gramEnd"/>
    </w:p>
    <w:p w:rsidR="00442A86" w:rsidRPr="00586C6A" w:rsidRDefault="00442A86" w:rsidP="00442A8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442A86" w:rsidRPr="00586C6A" w:rsidRDefault="005276C0" w:rsidP="00442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>1.5.</w:t>
      </w:r>
      <w:r w:rsidRPr="00586C6A">
        <w:rPr>
          <w:sz w:val="28"/>
          <w:szCs w:val="28"/>
        </w:rPr>
        <w:t xml:space="preserve"> </w:t>
      </w:r>
      <w:r w:rsidR="00442A86" w:rsidRPr="00586C6A">
        <w:rPr>
          <w:rFonts w:ascii="Times New Roman" w:hAnsi="Times New Roman" w:cs="Times New Roman"/>
          <w:sz w:val="28"/>
          <w:szCs w:val="28"/>
        </w:rPr>
        <w:t>Информирование заинтересованных лиц о предоставлении муниципальной услуги производится:</w:t>
      </w:r>
    </w:p>
    <w:p w:rsidR="00442A86" w:rsidRPr="00586C6A" w:rsidRDefault="00442A86" w:rsidP="00442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442A86" w:rsidRPr="00586C6A" w:rsidRDefault="00442A86" w:rsidP="00442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</w:t>
      </w:r>
      <w:r w:rsidR="0049221F" w:rsidRPr="00586C6A">
        <w:rPr>
          <w:rFonts w:ascii="Times New Roman" w:hAnsi="Times New Roman" w:cs="Times New Roman"/>
          <w:sz w:val="28"/>
          <w:szCs w:val="28"/>
        </w:rPr>
        <w:t>: отдел градостроительства управления жилищно-коммунального, дорожного хозяйства и градостроительства</w:t>
      </w:r>
      <w:r w:rsidRPr="00586C6A">
        <w:rPr>
          <w:rFonts w:ascii="Times New Roman" w:hAnsi="Times New Roman" w:cs="Times New Roman"/>
          <w:sz w:val="28"/>
          <w:szCs w:val="28"/>
        </w:rPr>
        <w:t xml:space="preserve"> (далее Отдел) – 8(49343) 2-34-04, </w:t>
      </w:r>
    </w:p>
    <w:p w:rsidR="00D97EEF" w:rsidRPr="00586C6A" w:rsidRDefault="00D97EEF" w:rsidP="00D97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6C6A">
        <w:rPr>
          <w:rFonts w:ascii="Times New Roman" w:hAnsi="Times New Roman" w:cs="Times New Roman"/>
          <w:sz w:val="28"/>
          <w:szCs w:val="28"/>
        </w:rPr>
        <w:t>-</w:t>
      </w:r>
      <w:r w:rsidRPr="00586C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6C6A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teikovo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@</w:t>
      </w:r>
      <w:r w:rsidRPr="00586C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6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teikovo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@</w:t>
      </w:r>
      <w:r w:rsidRPr="00586C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6C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.</w:t>
      </w:r>
    </w:p>
    <w:p w:rsidR="00D97EEF" w:rsidRPr="00586C6A" w:rsidRDefault="00D97EEF" w:rsidP="00D97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6C6A">
        <w:rPr>
          <w:rFonts w:ascii="Times New Roman" w:hAnsi="Times New Roman" w:cs="Times New Roman"/>
          <w:sz w:val="28"/>
          <w:szCs w:val="28"/>
        </w:rPr>
        <w:t>-</w:t>
      </w:r>
      <w:r w:rsidRPr="00586C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6C6A">
        <w:rPr>
          <w:rFonts w:ascii="Times New Roman" w:hAnsi="Times New Roman" w:cs="Times New Roman"/>
          <w:sz w:val="28"/>
          <w:szCs w:val="28"/>
        </w:rPr>
        <w:t xml:space="preserve"> Отдела: </w:t>
      </w:r>
      <w:hyperlink r:id="rId8" w:history="1"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gkh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tmr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86C6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86C6A">
        <w:rPr>
          <w:rFonts w:ascii="Times New Roman" w:hAnsi="Times New Roman" w:cs="Times New Roman"/>
          <w:sz w:val="28"/>
          <w:szCs w:val="28"/>
        </w:rPr>
        <w:t xml:space="preserve">, </w:t>
      </w:r>
      <w:r w:rsidRPr="00586C6A">
        <w:rPr>
          <w:sz w:val="28"/>
          <w:szCs w:val="28"/>
        </w:rPr>
        <w:t>gkh-tmr@ivreg.ru.</w:t>
      </w:r>
    </w:p>
    <w:p w:rsidR="00D97EEF" w:rsidRPr="00586C6A" w:rsidRDefault="00D97EEF" w:rsidP="00D97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сети Интернет: </w:t>
      </w:r>
      <w:r w:rsidRPr="00586C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86C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86C6A">
        <w:rPr>
          <w:rFonts w:ascii="Times New Roman" w:hAnsi="Times New Roman" w:cs="Times New Roman"/>
          <w:sz w:val="28"/>
          <w:szCs w:val="28"/>
        </w:rPr>
        <w:t>тейково-район.рф</w:t>
      </w:r>
      <w:proofErr w:type="spellEnd"/>
      <w:r w:rsidRPr="00586C6A">
        <w:rPr>
          <w:rFonts w:ascii="Times New Roman" w:hAnsi="Times New Roman" w:cs="Times New Roman"/>
          <w:sz w:val="28"/>
          <w:szCs w:val="28"/>
        </w:rPr>
        <w:t>.</w:t>
      </w:r>
    </w:p>
    <w:p w:rsidR="00442A86" w:rsidRPr="00586C6A" w:rsidRDefault="00D97EEF" w:rsidP="00D97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График</w:t>
      </w:r>
      <w:proofErr w:type="spellEnd"/>
      <w:r w:rsidRPr="00586C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586C6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586C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6C6A">
        <w:rPr>
          <w:rFonts w:ascii="Times New Roman" w:hAnsi="Times New Roman" w:cs="Times New Roman"/>
          <w:sz w:val="28"/>
          <w:szCs w:val="28"/>
          <w:lang w:val="en-US"/>
        </w:rPr>
        <w:t>Администрации</w:t>
      </w:r>
      <w:proofErr w:type="spellEnd"/>
      <w:r w:rsidRPr="00586C6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1188B" w:rsidRPr="00586C6A" w:rsidRDefault="00A1188B" w:rsidP="00D97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586C6A" w:rsidRPr="00586C6A" w:rsidTr="00C23FFA">
        <w:tc>
          <w:tcPr>
            <w:tcW w:w="3369" w:type="dxa"/>
          </w:tcPr>
          <w:p w:rsidR="00442A86" w:rsidRPr="00586C6A" w:rsidRDefault="00442A86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486" w:type="dxa"/>
          </w:tcPr>
          <w:p w:rsidR="00442A86" w:rsidRPr="00586C6A" w:rsidRDefault="00442A86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586C6A" w:rsidRPr="00586C6A" w:rsidTr="00C23FFA">
        <w:tc>
          <w:tcPr>
            <w:tcW w:w="3369" w:type="dxa"/>
          </w:tcPr>
          <w:p w:rsidR="00442A86" w:rsidRPr="00586C6A" w:rsidRDefault="00D97EEF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A86" w:rsidRPr="00586C6A">
              <w:rPr>
                <w:rFonts w:ascii="Times New Roman" w:hAnsi="Times New Roman" w:cs="Times New Roman"/>
                <w:sz w:val="28"/>
                <w:szCs w:val="28"/>
              </w:rPr>
              <w:t>онедельник-четверг</w:t>
            </w:r>
          </w:p>
        </w:tc>
        <w:tc>
          <w:tcPr>
            <w:tcW w:w="6486" w:type="dxa"/>
          </w:tcPr>
          <w:p w:rsidR="00442A86" w:rsidRPr="00586C6A" w:rsidRDefault="00D97EEF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с 8-30 до 17-30, перерыв на обед с 12-00 до 12-45</w:t>
            </w:r>
          </w:p>
        </w:tc>
      </w:tr>
      <w:tr w:rsidR="00586C6A" w:rsidRPr="00586C6A" w:rsidTr="00C23FFA">
        <w:tc>
          <w:tcPr>
            <w:tcW w:w="3369" w:type="dxa"/>
          </w:tcPr>
          <w:p w:rsidR="00442A86" w:rsidRPr="00586C6A" w:rsidRDefault="00D97EEF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A86" w:rsidRPr="00586C6A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6486" w:type="dxa"/>
          </w:tcPr>
          <w:p w:rsidR="00442A86" w:rsidRPr="00586C6A" w:rsidRDefault="00D97EEF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с 8-30 до 16-15, перерыв на обед с 12-00 до 12-45</w:t>
            </w:r>
          </w:p>
        </w:tc>
      </w:tr>
      <w:tr w:rsidR="00442A86" w:rsidRPr="00586C6A" w:rsidTr="00C23FFA">
        <w:tc>
          <w:tcPr>
            <w:tcW w:w="3369" w:type="dxa"/>
          </w:tcPr>
          <w:p w:rsidR="00442A86" w:rsidRPr="00586C6A" w:rsidRDefault="00D97EEF" w:rsidP="00442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2A86" w:rsidRPr="00586C6A">
              <w:rPr>
                <w:rFonts w:ascii="Times New Roman" w:hAnsi="Times New Roman" w:cs="Times New Roman"/>
                <w:sz w:val="28"/>
                <w:szCs w:val="28"/>
              </w:rPr>
              <w:t>уббота-воскресенье</w:t>
            </w:r>
          </w:p>
        </w:tc>
        <w:tc>
          <w:tcPr>
            <w:tcW w:w="6486" w:type="dxa"/>
          </w:tcPr>
          <w:p w:rsidR="00442A86" w:rsidRPr="00586C6A" w:rsidRDefault="00442A86" w:rsidP="00A97B68">
            <w:pPr>
              <w:pStyle w:val="ConsPlusNormal"/>
              <w:tabs>
                <w:tab w:val="center" w:pos="235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  <w:r w:rsidR="00A97B68" w:rsidRPr="00586C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42A86" w:rsidRPr="00586C6A" w:rsidRDefault="00442A86" w:rsidP="00442A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21F" w:rsidRPr="00586C6A" w:rsidRDefault="00442A86" w:rsidP="0049221F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</w:t>
      </w:r>
      <w:r w:rsidR="0049221F" w:rsidRPr="00586C6A">
        <w:rPr>
          <w:sz w:val="28"/>
          <w:szCs w:val="28"/>
        </w:rPr>
        <w:t>. Контактные данные МФЦ указаны в приложении № 4 к настоящему регламенту.</w:t>
      </w:r>
    </w:p>
    <w:p w:rsidR="00442A86" w:rsidRPr="00586C6A" w:rsidRDefault="00442A86" w:rsidP="00BA7AF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86C6A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586C6A">
        <w:rPr>
          <w:rFonts w:ascii="Times New Roman" w:hAnsi="Times New Roman"/>
          <w:sz w:val="28"/>
          <w:szCs w:val="28"/>
        </w:rPr>
        <w:t>.р</w:t>
      </w:r>
      <w:proofErr w:type="gramEnd"/>
      <w:r w:rsidRPr="00586C6A">
        <w:rPr>
          <w:rFonts w:ascii="Times New Roman" w:hAnsi="Times New Roman"/>
          <w:sz w:val="28"/>
          <w:szCs w:val="28"/>
        </w:rPr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9" w:history="1">
        <w:r w:rsidRPr="00586C6A">
          <w:rPr>
            <w:rFonts w:ascii="Times New Roman" w:hAnsi="Times New Roman"/>
            <w:sz w:val="28"/>
            <w:szCs w:val="28"/>
          </w:rPr>
          <w:t>http://www.gosuslugi.ru/</w:t>
        </w:r>
      </w:hyperlink>
      <w:r w:rsidRPr="00586C6A">
        <w:rPr>
          <w:rFonts w:ascii="Times New Roman" w:hAnsi="Times New Roman"/>
          <w:sz w:val="28"/>
          <w:szCs w:val="28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442A86" w:rsidRPr="00586C6A" w:rsidRDefault="00442A86" w:rsidP="00BA7AF9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Информация о предоставлении муниципальной услуги содержит: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- текст административного регламента с приложениями;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На информационном стенде по месту </w:t>
      </w:r>
      <w:r w:rsidR="008A1BBC" w:rsidRPr="00586C6A">
        <w:rPr>
          <w:sz w:val="28"/>
          <w:szCs w:val="28"/>
        </w:rPr>
        <w:t>нахождения Отдела</w:t>
      </w:r>
      <w:r w:rsidRPr="00586C6A">
        <w:rPr>
          <w:sz w:val="28"/>
          <w:szCs w:val="28"/>
        </w:rPr>
        <w:t xml:space="preserve"> размещается краткая информация о предоставляемой муниципальной услуге</w:t>
      </w:r>
      <w:r w:rsidRPr="00586C6A">
        <w:rPr>
          <w:spacing w:val="-1"/>
          <w:sz w:val="28"/>
          <w:szCs w:val="28"/>
        </w:rPr>
        <w:t>. Данная информация должна содержать:</w:t>
      </w:r>
    </w:p>
    <w:p w:rsidR="00442A86" w:rsidRPr="00586C6A" w:rsidRDefault="00442A86" w:rsidP="00442A86">
      <w:pPr>
        <w:jc w:val="both"/>
        <w:outlineLvl w:val="8"/>
        <w:rPr>
          <w:spacing w:val="-3"/>
          <w:sz w:val="28"/>
          <w:szCs w:val="28"/>
        </w:rPr>
      </w:pPr>
      <w:r w:rsidRPr="00586C6A">
        <w:rPr>
          <w:spacing w:val="-1"/>
          <w:sz w:val="28"/>
          <w:szCs w:val="28"/>
        </w:rPr>
        <w:t xml:space="preserve">- график работы специалистов </w:t>
      </w:r>
      <w:r w:rsidR="008A1BBC" w:rsidRPr="00586C6A">
        <w:rPr>
          <w:spacing w:val="-1"/>
          <w:sz w:val="28"/>
          <w:szCs w:val="28"/>
        </w:rPr>
        <w:t>Отдела</w:t>
      </w:r>
      <w:r w:rsidRPr="00586C6A">
        <w:rPr>
          <w:spacing w:val="-1"/>
          <w:sz w:val="28"/>
          <w:szCs w:val="28"/>
        </w:rPr>
        <w:t>;</w:t>
      </w:r>
    </w:p>
    <w:p w:rsidR="00442A86" w:rsidRPr="00586C6A" w:rsidRDefault="00442A86" w:rsidP="00442A86">
      <w:pPr>
        <w:jc w:val="both"/>
        <w:outlineLvl w:val="8"/>
        <w:rPr>
          <w:spacing w:val="-3"/>
          <w:sz w:val="28"/>
          <w:szCs w:val="28"/>
        </w:rPr>
      </w:pPr>
      <w:r w:rsidRPr="00586C6A">
        <w:rPr>
          <w:sz w:val="28"/>
          <w:szCs w:val="28"/>
        </w:rPr>
        <w:t>- информацию о порядке предоставления муниципальной услуги;</w:t>
      </w:r>
    </w:p>
    <w:p w:rsidR="00442A86" w:rsidRPr="00586C6A" w:rsidRDefault="00442A86" w:rsidP="00442A86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- форму заявления о предоставлении муниципальной услуги;</w:t>
      </w:r>
    </w:p>
    <w:p w:rsidR="00442A86" w:rsidRPr="00586C6A" w:rsidRDefault="00442A86" w:rsidP="00442A86">
      <w:pPr>
        <w:jc w:val="both"/>
        <w:outlineLvl w:val="8"/>
        <w:rPr>
          <w:spacing w:val="-34"/>
          <w:sz w:val="28"/>
          <w:szCs w:val="28"/>
        </w:rPr>
      </w:pPr>
      <w:r w:rsidRPr="00586C6A">
        <w:rPr>
          <w:sz w:val="28"/>
          <w:szCs w:val="28"/>
        </w:rPr>
        <w:t>- образец заполнения заявления.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2. Стандарт предоставления муниципальной услуги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2.1. Наименование муниципальной услуги: "Выдача разрешений на ввод объектов в эксплуатацию в случаях, предусмотренных Градостроительным кодексом Российской Федерации" (далее по тексту - муниципальная услуга).</w:t>
      </w:r>
    </w:p>
    <w:p w:rsidR="00D97EEF" w:rsidRPr="00586C6A" w:rsidRDefault="005276C0" w:rsidP="00D97EE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50"/>
      <w:bookmarkEnd w:id="0"/>
      <w:r w:rsidRPr="00586C6A">
        <w:rPr>
          <w:sz w:val="28"/>
          <w:szCs w:val="28"/>
        </w:rPr>
        <w:t xml:space="preserve">       2.2. </w:t>
      </w:r>
      <w:bookmarkStart w:id="1" w:name="Par62"/>
      <w:bookmarkEnd w:id="1"/>
      <w:r w:rsidR="00D97EEF" w:rsidRPr="00586C6A"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органа, предоставляющего муниципальную услугу: </w:t>
      </w:r>
      <w:r w:rsidR="00D97EEF" w:rsidRPr="00586C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7EEF" w:rsidRPr="00586C6A">
        <w:rPr>
          <w:rFonts w:ascii="Times New Roman" w:hAnsi="Times New Roman" w:cs="Times New Roman"/>
          <w:bCs/>
          <w:sz w:val="28"/>
          <w:szCs w:val="28"/>
        </w:rPr>
        <w:t>Тейковского муниципального района.</w:t>
      </w:r>
    </w:p>
    <w:p w:rsidR="00D97EEF" w:rsidRPr="00586C6A" w:rsidRDefault="00D97EEF" w:rsidP="00D97EEF">
      <w:pPr>
        <w:jc w:val="both"/>
        <w:outlineLvl w:val="8"/>
        <w:rPr>
          <w:sz w:val="28"/>
          <w:szCs w:val="28"/>
        </w:rPr>
      </w:pPr>
      <w:r w:rsidRPr="00586C6A">
        <w:rPr>
          <w:sz w:val="28"/>
          <w:szCs w:val="28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5276C0" w:rsidRPr="00586C6A" w:rsidRDefault="005276C0" w:rsidP="00D97EEF">
      <w:pPr>
        <w:spacing w:after="12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Контактные данные Администрации: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адрес: 155040, Ивановская область, г. Тейково, ул. Октябрьская, д.2а.;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номер телефона/факса: 8(49343)2-26-05;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Style w:val="a4"/>
          <w:color w:val="auto"/>
          <w:sz w:val="28"/>
          <w:szCs w:val="28"/>
          <w:u w:val="none"/>
        </w:rPr>
      </w:pPr>
      <w:r w:rsidRPr="00586C6A">
        <w:rPr>
          <w:sz w:val="28"/>
          <w:szCs w:val="28"/>
        </w:rPr>
        <w:t xml:space="preserve">- адрес сайта в сети «Интернет»: </w:t>
      </w:r>
      <w:hyperlink r:id="rId10" w:history="1">
        <w:r w:rsidRPr="00586C6A">
          <w:rPr>
            <w:rStyle w:val="a4"/>
            <w:color w:val="auto"/>
            <w:sz w:val="28"/>
            <w:szCs w:val="28"/>
            <w:u w:val="none"/>
          </w:rPr>
          <w:t>http://тейково-район.рф</w:t>
        </w:r>
      </w:hyperlink>
      <w:r w:rsidRPr="00586C6A">
        <w:rPr>
          <w:rStyle w:val="a4"/>
          <w:color w:val="auto"/>
          <w:sz w:val="28"/>
          <w:szCs w:val="28"/>
          <w:u w:val="none"/>
        </w:rPr>
        <w:t>;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left="709" w:right="5"/>
        <w:rPr>
          <w:sz w:val="28"/>
          <w:szCs w:val="28"/>
        </w:rPr>
      </w:pPr>
      <w:r w:rsidRPr="00586C6A">
        <w:rPr>
          <w:rStyle w:val="a4"/>
          <w:color w:val="auto"/>
          <w:sz w:val="28"/>
          <w:szCs w:val="28"/>
          <w:u w:val="none"/>
        </w:rPr>
        <w:t xml:space="preserve">- адрес электронной почты:  </w:t>
      </w:r>
      <w:hyperlink r:id="rId11" w:tooltip="teikovo.raion@mail.ru" w:history="1">
        <w:r w:rsidRPr="00586C6A">
          <w:rPr>
            <w:rStyle w:val="a4"/>
            <w:color w:val="auto"/>
            <w:sz w:val="28"/>
            <w:szCs w:val="28"/>
            <w:u w:val="none"/>
          </w:rPr>
          <w:t>teikovo.raion@mail.ru</w:t>
        </w:r>
      </w:hyperlink>
      <w:r w:rsidRPr="00586C6A">
        <w:rPr>
          <w:sz w:val="28"/>
          <w:szCs w:val="28"/>
        </w:rPr>
        <w:t>; </w:t>
      </w:r>
      <w:hyperlink r:id="rId12" w:tooltip="rl_teikovo_raion@mail.ru" w:history="1">
        <w:r w:rsidRPr="00586C6A">
          <w:rPr>
            <w:rStyle w:val="a4"/>
            <w:color w:val="auto"/>
            <w:sz w:val="28"/>
            <w:szCs w:val="28"/>
            <w:u w:val="none"/>
          </w:rPr>
          <w:t>rl_teikovo_raion@mail.ru</w:t>
        </w:r>
      </w:hyperlink>
      <w:r w:rsidRPr="00586C6A">
        <w:rPr>
          <w:sz w:val="28"/>
          <w:szCs w:val="28"/>
        </w:rPr>
        <w:t>;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Контактные данные Отдела: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адрес электронной почты: </w:t>
      </w:r>
      <w:hyperlink r:id="rId13" w:history="1">
        <w:r w:rsidRPr="00586C6A">
          <w:rPr>
            <w:rStyle w:val="a4"/>
            <w:color w:val="auto"/>
            <w:sz w:val="28"/>
            <w:szCs w:val="28"/>
            <w:u w:val="none"/>
            <w:lang w:val="en-US"/>
          </w:rPr>
          <w:t>gkh</w:t>
        </w:r>
        <w:r w:rsidRPr="00586C6A">
          <w:rPr>
            <w:rStyle w:val="a4"/>
            <w:color w:val="auto"/>
            <w:sz w:val="28"/>
            <w:szCs w:val="28"/>
            <w:u w:val="none"/>
          </w:rPr>
          <w:t>-</w:t>
        </w:r>
        <w:r w:rsidRPr="00586C6A">
          <w:rPr>
            <w:rStyle w:val="a4"/>
            <w:color w:val="auto"/>
            <w:sz w:val="28"/>
            <w:szCs w:val="28"/>
            <w:u w:val="none"/>
            <w:lang w:val="en-US"/>
          </w:rPr>
          <w:t>tmr</w:t>
        </w:r>
        <w:r w:rsidRPr="00586C6A">
          <w:rPr>
            <w:rStyle w:val="a4"/>
            <w:color w:val="auto"/>
            <w:sz w:val="28"/>
            <w:szCs w:val="28"/>
            <w:u w:val="none"/>
          </w:rPr>
          <w:t>@</w:t>
        </w:r>
        <w:r w:rsidRPr="00586C6A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586C6A">
          <w:rPr>
            <w:rStyle w:val="a4"/>
            <w:color w:val="auto"/>
            <w:sz w:val="28"/>
            <w:szCs w:val="28"/>
            <w:u w:val="none"/>
          </w:rPr>
          <w:t>.</w:t>
        </w:r>
        <w:r w:rsidRPr="00586C6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3790A" w:rsidRPr="00586C6A">
        <w:rPr>
          <w:rStyle w:val="a4"/>
          <w:color w:val="auto"/>
          <w:sz w:val="28"/>
          <w:szCs w:val="28"/>
          <w:u w:val="none"/>
        </w:rPr>
        <w:t xml:space="preserve">, </w:t>
      </w:r>
      <w:r w:rsidR="00D3790A" w:rsidRPr="00586C6A">
        <w:rPr>
          <w:sz w:val="28"/>
          <w:szCs w:val="28"/>
        </w:rPr>
        <w:t>gkh-tmr@ivreg.ru</w:t>
      </w:r>
      <w:r w:rsidRPr="00586C6A">
        <w:rPr>
          <w:sz w:val="28"/>
          <w:szCs w:val="28"/>
        </w:rPr>
        <w:t>;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номер телефона: 8(49343)2-34-04.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2.2.1. Муниципальная услуга предоставляется на основании поступившего в Отдел заявления: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586C6A">
        <w:rPr>
          <w:sz w:val="28"/>
          <w:szCs w:val="28"/>
        </w:rPr>
        <w:t>1) поданного лично Заявителем или его представителем;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2) </w:t>
      </w:r>
      <w:proofErr w:type="gramStart"/>
      <w:r w:rsidRPr="00586C6A">
        <w:rPr>
          <w:sz w:val="28"/>
          <w:szCs w:val="28"/>
        </w:rPr>
        <w:t>поданного</w:t>
      </w:r>
      <w:proofErr w:type="gramEnd"/>
      <w:r w:rsidRPr="00586C6A">
        <w:rPr>
          <w:sz w:val="28"/>
          <w:szCs w:val="28"/>
        </w:rPr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49221F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3) поданного через М</w:t>
      </w:r>
      <w:r w:rsidR="0049221F" w:rsidRPr="00586C6A">
        <w:rPr>
          <w:sz w:val="28"/>
          <w:szCs w:val="28"/>
        </w:rPr>
        <w:t>ФЦ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   График консультативного приема граждан специалистами Отдела: </w:t>
      </w:r>
    </w:p>
    <w:p w:rsidR="005276C0" w:rsidRPr="00586C6A" w:rsidRDefault="00D3790A" w:rsidP="00D3790A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 xml:space="preserve">понедельник - четверг с 8:30 до 17:30 (обед с 12:00 до 12:45), пятница с 8:30 </w:t>
      </w:r>
      <w:proofErr w:type="gramStart"/>
      <w:r w:rsidRPr="00586C6A">
        <w:rPr>
          <w:sz w:val="28"/>
          <w:szCs w:val="28"/>
        </w:rPr>
        <w:t>до</w:t>
      </w:r>
      <w:proofErr w:type="gramEnd"/>
      <w:r w:rsidRPr="00586C6A">
        <w:rPr>
          <w:sz w:val="28"/>
          <w:szCs w:val="28"/>
        </w:rPr>
        <w:t xml:space="preserve"> 16:15 (обед с 12:00 до 12:45), суббота, воскресенье</w:t>
      </w:r>
      <w:r w:rsidR="006011BF" w:rsidRPr="00586C6A">
        <w:rPr>
          <w:sz w:val="28"/>
          <w:szCs w:val="28"/>
        </w:rPr>
        <w:t xml:space="preserve">  </w:t>
      </w:r>
      <w:r w:rsidRPr="00586C6A">
        <w:rPr>
          <w:sz w:val="28"/>
          <w:szCs w:val="28"/>
        </w:rPr>
        <w:t>-</w:t>
      </w:r>
      <w:r w:rsidR="006011BF" w:rsidRPr="00586C6A">
        <w:rPr>
          <w:sz w:val="28"/>
          <w:szCs w:val="28"/>
        </w:rPr>
        <w:t xml:space="preserve"> </w:t>
      </w:r>
      <w:r w:rsidRPr="00586C6A">
        <w:rPr>
          <w:sz w:val="28"/>
          <w:szCs w:val="28"/>
        </w:rPr>
        <w:t>выходной.</w:t>
      </w:r>
      <w:r w:rsidR="005276C0" w:rsidRPr="00586C6A">
        <w:rPr>
          <w:sz w:val="28"/>
          <w:szCs w:val="28"/>
        </w:rPr>
        <w:t xml:space="preserve">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2.3. Результатом предоставления муниципальной услуги являются: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73"/>
      <w:bookmarkEnd w:id="5"/>
      <w:r w:rsidRPr="00586C6A">
        <w:rPr>
          <w:sz w:val="28"/>
          <w:szCs w:val="28"/>
        </w:rPr>
        <w:t xml:space="preserve">- выдача разрешения на ввод объекта в эксплуатацию;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 выдача или направление Заявителю письма </w:t>
      </w:r>
      <w:proofErr w:type="gramStart"/>
      <w:r w:rsidRPr="00586C6A">
        <w:rPr>
          <w:sz w:val="28"/>
          <w:szCs w:val="28"/>
        </w:rPr>
        <w:t>об отказе в выдаче разрешения на ввод объекта в эксплуатацию с указанием</w:t>
      </w:r>
      <w:proofErr w:type="gramEnd"/>
      <w:r w:rsidRPr="00586C6A">
        <w:rPr>
          <w:sz w:val="28"/>
          <w:szCs w:val="28"/>
        </w:rPr>
        <w:t xml:space="preserve"> причин такого отказа.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2.4. Срок предоставления муниципальной услуги:</w:t>
      </w:r>
    </w:p>
    <w:p w:rsidR="00E232D7" w:rsidRPr="00586C6A" w:rsidRDefault="00E232D7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</w:t>
      </w:r>
      <w:r w:rsidR="00A41C9A" w:rsidRPr="00586C6A">
        <w:rPr>
          <w:rFonts w:eastAsiaTheme="minorHAnsi"/>
          <w:sz w:val="28"/>
          <w:szCs w:val="28"/>
          <w:lang w:eastAsia="en-US"/>
        </w:rPr>
        <w:t>5 рабочих</w:t>
      </w:r>
      <w:r w:rsidRPr="00586C6A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 о выдаче разрешения на ввод объекта в эксплуатацию.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2.5. Правовые основания для предоставления муниципальной услуги: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Конституция Российской Федерации;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Градостроительный кодекс Российской Федерации от 29.12.2004 г. № 190-ФЗ;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Федеральный закон от 02.05.2006 г.  № 59-ФЗ «О порядке рассмотрения обращений граждан Российской Федерации»;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5276C0" w:rsidRPr="00586C6A" w:rsidRDefault="005276C0" w:rsidP="00527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Федеральный закон от 17.11.1995 г. № 169-ФЗ «Об архитектурной деятельности в Российской Федерации»;</w:t>
      </w:r>
    </w:p>
    <w:p w:rsidR="005276C0" w:rsidRPr="00586C6A" w:rsidRDefault="005276C0" w:rsidP="00527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Федеральный закон от 24.11.1995 г. № 181-ФЗ «О социальной защите инвалидов в Российской Федерации»;</w:t>
      </w:r>
    </w:p>
    <w:p w:rsidR="005276C0" w:rsidRPr="00586C6A" w:rsidRDefault="005276C0" w:rsidP="00527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Федеральный </w:t>
      </w:r>
      <w:hyperlink r:id="rId14" w:history="1">
        <w:r w:rsidRPr="00586C6A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586C6A">
        <w:rPr>
          <w:sz w:val="28"/>
          <w:szCs w:val="28"/>
        </w:rPr>
        <w:t xml:space="preserve"> от 06.04.2011 г. № 63-ФЗ "Об электронной подписи";</w:t>
      </w:r>
    </w:p>
    <w:p w:rsidR="005276C0" w:rsidRPr="00586C6A" w:rsidRDefault="005276C0" w:rsidP="00527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Постановление Правительства Российской Федерации от 25.06.2012 г.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5276C0" w:rsidRPr="00586C6A" w:rsidRDefault="005276C0" w:rsidP="00527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Приказ Министерства строительства и жилищно-коммунального хозяйства от 19.02.2015 г. № 117/</w:t>
      </w:r>
      <w:proofErr w:type="gramStart"/>
      <w:r w:rsidRPr="00586C6A">
        <w:rPr>
          <w:sz w:val="28"/>
          <w:szCs w:val="28"/>
        </w:rPr>
        <w:t>ПР</w:t>
      </w:r>
      <w:proofErr w:type="gramEnd"/>
      <w:r w:rsidRPr="00586C6A">
        <w:rPr>
          <w:sz w:val="28"/>
          <w:szCs w:val="28"/>
        </w:rPr>
        <w:t xml:space="preserve"> " Об утверждении формы разрешения на строительство и формы разрешения на ввод объекта в эксплуатацию";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</w:t>
      </w:r>
      <w:hyperlink r:id="rId15" w:history="1">
        <w:r w:rsidRPr="00586C6A">
          <w:rPr>
            <w:rStyle w:val="a4"/>
            <w:color w:val="auto"/>
            <w:sz w:val="28"/>
            <w:szCs w:val="28"/>
            <w:u w:val="none"/>
          </w:rPr>
          <w:t>Устав</w:t>
        </w:r>
      </w:hyperlink>
      <w:r w:rsidRPr="00586C6A">
        <w:rPr>
          <w:sz w:val="28"/>
          <w:szCs w:val="28"/>
        </w:rPr>
        <w:t xml:space="preserve"> Тейковского муниципального района.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276C0" w:rsidRPr="00586C6A" w:rsidRDefault="005276C0" w:rsidP="005276C0">
      <w:pPr>
        <w:autoSpaceDE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2.6.1.Для получения разрешения на ввод объекта в эксплуатацию Заявитель направляет в Отдел заявление о выдаче разрешения на ввод объекта в эксплуатацию (приложение № 1 к Регламенту).</w:t>
      </w:r>
    </w:p>
    <w:p w:rsidR="005276C0" w:rsidRPr="00586C6A" w:rsidRDefault="005276C0" w:rsidP="005276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sz w:val="28"/>
          <w:szCs w:val="28"/>
        </w:rPr>
        <w:lastRenderedPageBreak/>
        <w:t>2.6.2.</w:t>
      </w:r>
      <w:r w:rsidRPr="00586C6A">
        <w:rPr>
          <w:rFonts w:eastAsiaTheme="minorHAnsi"/>
          <w:sz w:val="28"/>
          <w:szCs w:val="28"/>
          <w:lang w:eastAsia="en-US"/>
        </w:rPr>
        <w:t xml:space="preserve"> Для принятия решения о выдаче разрешения на ввод объекта в эксплуатацию необходимы следующие документы:</w:t>
      </w:r>
    </w:p>
    <w:p w:rsidR="00E232D7" w:rsidRPr="00586C6A" w:rsidRDefault="00C60E12" w:rsidP="00E232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 xml:space="preserve">           </w:t>
      </w:r>
      <w:r w:rsidR="00E232D7" w:rsidRPr="00586C6A">
        <w:rPr>
          <w:rFonts w:eastAsiaTheme="minorHAnsi"/>
          <w:sz w:val="28"/>
          <w:szCs w:val="28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586C6A">
        <w:rPr>
          <w:rFonts w:eastAsiaTheme="minorHAnsi"/>
          <w:sz w:val="28"/>
          <w:szCs w:val="28"/>
          <w:lang w:eastAsia="en-US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 xml:space="preserve"> образование земельного участка;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3) разрешение на строительство;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 xml:space="preserve"> осуществления строительного контроля на основании договора);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586C6A">
        <w:rPr>
          <w:sz w:val="28"/>
          <w:szCs w:val="28"/>
        </w:rPr>
        <w:t>Градостроительного кодекса Российской Федерации</w:t>
      </w:r>
      <w:r w:rsidRPr="00586C6A">
        <w:rPr>
          <w:rFonts w:eastAsiaTheme="minorHAnsi"/>
          <w:sz w:val="28"/>
          <w:szCs w:val="28"/>
          <w:lang w:eastAsia="en-US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</w:t>
      </w:r>
      <w:r w:rsidRPr="00586C6A">
        <w:rPr>
          <w:rFonts w:eastAsiaTheme="minorHAnsi"/>
          <w:sz w:val="28"/>
          <w:szCs w:val="28"/>
          <w:lang w:eastAsia="en-US"/>
        </w:rPr>
        <w:lastRenderedPageBreak/>
        <w:t>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586C6A">
        <w:rPr>
          <w:rFonts w:eastAsiaTheme="minorHAnsi"/>
          <w:sz w:val="28"/>
          <w:szCs w:val="28"/>
          <w:lang w:eastAsia="en-US"/>
        </w:rPr>
        <w:t>выдаваемое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 xml:space="preserve"> в случаях, предусмотренных частью 7 статьи 54 </w:t>
      </w:r>
      <w:r w:rsidRPr="00586C6A">
        <w:rPr>
          <w:sz w:val="28"/>
          <w:szCs w:val="28"/>
        </w:rPr>
        <w:t>Градостроительного кодекса Российской Федерации</w:t>
      </w:r>
      <w:r w:rsidRPr="00586C6A">
        <w:rPr>
          <w:rFonts w:eastAsiaTheme="minorHAnsi"/>
          <w:sz w:val="28"/>
          <w:szCs w:val="28"/>
          <w:lang w:eastAsia="en-US"/>
        </w:rPr>
        <w:t>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 xml:space="preserve">9) документ, подтверждающий заключение </w:t>
      </w:r>
      <w:proofErr w:type="gramStart"/>
      <w:r w:rsidRPr="00586C6A">
        <w:rPr>
          <w:rFonts w:eastAsiaTheme="minorHAnsi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276C0" w:rsidRPr="00586C6A" w:rsidRDefault="005276C0" w:rsidP="005276C0">
      <w:pPr>
        <w:autoSpaceDE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2.6.3.</w:t>
      </w:r>
      <w:r w:rsidR="00E232D7" w:rsidRPr="00586C6A">
        <w:rPr>
          <w:sz w:val="28"/>
          <w:szCs w:val="28"/>
        </w:rPr>
        <w:t xml:space="preserve"> Документы, указанные в подпунктах 1, 6-8 пункта 2.6.2 настоящего Регламента, </w:t>
      </w:r>
      <w:r w:rsidR="00E232D7" w:rsidRPr="00586C6A">
        <w:rPr>
          <w:rFonts w:eastAsiaTheme="minorHAnsi"/>
          <w:sz w:val="28"/>
          <w:szCs w:val="28"/>
          <w:lang w:eastAsia="en-US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Pr="00586C6A">
        <w:rPr>
          <w:sz w:val="28"/>
          <w:szCs w:val="28"/>
        </w:rPr>
        <w:t>.</w:t>
      </w:r>
    </w:p>
    <w:p w:rsidR="005276C0" w:rsidRPr="00586C6A" w:rsidRDefault="005276C0" w:rsidP="005276C0">
      <w:pPr>
        <w:autoSpaceDE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2.6.4. Документы, указанные в подпунктах 2, 3 пункта 2.6.2. настоящего Регламента находятся в распоряжении застройщика и Отдела.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sz w:val="28"/>
          <w:szCs w:val="28"/>
        </w:rPr>
        <w:t xml:space="preserve">2.6.5. Документы (их копии или сведения, содержащиеся в них), указанные в подпунктах 1, 9 пункта 2.6.2. </w:t>
      </w:r>
      <w:proofErr w:type="gramStart"/>
      <w:r w:rsidRPr="00586C6A">
        <w:rPr>
          <w:sz w:val="28"/>
          <w:szCs w:val="28"/>
        </w:rPr>
        <w:t>Регламента, запрашиваются уполномоченным специалистом Отдела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</w:t>
      </w:r>
      <w:r w:rsidRPr="00586C6A">
        <w:rPr>
          <w:rFonts w:ascii="Times New Roman CYR" w:hAnsi="Times New Roman CYR" w:cs="Times New Roman CYR"/>
          <w:sz w:val="28"/>
          <w:szCs w:val="28"/>
        </w:rP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</w:t>
      </w:r>
      <w:r w:rsidRPr="00586C6A">
        <w:rPr>
          <w:rFonts w:ascii="Times New Roman CYR" w:hAnsi="Times New Roman CYR" w:cs="Times New Roman CYR"/>
          <w:sz w:val="28"/>
          <w:szCs w:val="28"/>
        </w:rPr>
        <w:lastRenderedPageBreak/>
        <w:t>правовыми актами Ивановской области, муниципальными правовыми актами, если Заявитель не представил указанные документы самостоятельно.</w:t>
      </w:r>
      <w:proofErr w:type="gramEnd"/>
    </w:p>
    <w:p w:rsidR="005276C0" w:rsidRPr="00586C6A" w:rsidRDefault="005276C0" w:rsidP="005276C0">
      <w:pPr>
        <w:autoSpaceDE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2.6.6. Документы, указанные в подпункте 1 пункта 2.6.2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</w:t>
      </w:r>
      <w:r w:rsidR="00A41C9A" w:rsidRPr="00586C6A">
        <w:rPr>
          <w:sz w:val="28"/>
          <w:szCs w:val="28"/>
        </w:rPr>
        <w:t>недвижимости</w:t>
      </w:r>
      <w:r w:rsidRPr="00586C6A">
        <w:rPr>
          <w:sz w:val="28"/>
          <w:szCs w:val="28"/>
        </w:rPr>
        <w:t>.</w:t>
      </w:r>
    </w:p>
    <w:p w:rsidR="005276C0" w:rsidRPr="00586C6A" w:rsidRDefault="005276C0" w:rsidP="005276C0">
      <w:pPr>
        <w:autoSpaceDE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2.6.7. Заявитель вправе </w:t>
      </w:r>
      <w:proofErr w:type="gramStart"/>
      <w:r w:rsidRPr="00586C6A">
        <w:rPr>
          <w:sz w:val="28"/>
          <w:szCs w:val="28"/>
        </w:rPr>
        <w:t>предоставить документы</w:t>
      </w:r>
      <w:proofErr w:type="gramEnd"/>
      <w:r w:rsidRPr="00586C6A">
        <w:rPr>
          <w:sz w:val="28"/>
          <w:szCs w:val="28"/>
        </w:rPr>
        <w:t>, указанные в пунктах 2.6.4, 2.6.5 Регламента, в Отдел по собственной инициативе.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несоответствие заявления о предоставлении муниципальной установленной форме (</w:t>
      </w:r>
      <w:hyperlink r:id="rId16" w:anchor="Par489" w:history="1">
        <w:r w:rsidRPr="00586C6A">
          <w:rPr>
            <w:rStyle w:val="a4"/>
            <w:color w:val="auto"/>
            <w:sz w:val="28"/>
            <w:szCs w:val="28"/>
            <w:u w:val="none"/>
          </w:rPr>
          <w:t>Приложения № 1</w:t>
        </w:r>
      </w:hyperlink>
      <w:r w:rsidRPr="00586C6A">
        <w:rPr>
          <w:rStyle w:val="a4"/>
          <w:color w:val="auto"/>
          <w:sz w:val="28"/>
          <w:szCs w:val="28"/>
          <w:u w:val="none"/>
        </w:rPr>
        <w:t xml:space="preserve"> </w:t>
      </w:r>
      <w:r w:rsidRPr="00586C6A">
        <w:rPr>
          <w:sz w:val="28"/>
          <w:szCs w:val="28"/>
        </w:rPr>
        <w:t>к Регламенту);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        - отсутствие или неточность в заполнении заявления о предоставлении муниципальной услуги информации;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текст письменного обращения не поддается прочтению, в том числе, фамилия/наименование юридического лица и почтовый адрес Заявителя;</w:t>
      </w:r>
    </w:p>
    <w:p w:rsidR="005276C0" w:rsidRPr="00586C6A" w:rsidRDefault="005276C0" w:rsidP="005276C0">
      <w:pPr>
        <w:widowControl w:val="0"/>
        <w:tabs>
          <w:tab w:val="left" w:pos="516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заявление анонимного характера;</w:t>
      </w:r>
      <w:r w:rsidRPr="00586C6A">
        <w:rPr>
          <w:sz w:val="28"/>
          <w:szCs w:val="28"/>
        </w:rPr>
        <w:tab/>
      </w:r>
    </w:p>
    <w:p w:rsidR="005276C0" w:rsidRPr="00586C6A" w:rsidRDefault="005276C0" w:rsidP="005276C0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Par156"/>
      <w:bookmarkEnd w:id="6"/>
      <w:r w:rsidRPr="00586C6A">
        <w:rPr>
          <w:sz w:val="28"/>
          <w:szCs w:val="28"/>
        </w:rPr>
        <w:t xml:space="preserve">- </w:t>
      </w:r>
      <w:r w:rsidRPr="00586C6A">
        <w:rPr>
          <w:rFonts w:ascii="Times New Roman CYR" w:hAnsi="Times New Roman CYR" w:cs="Times New Roman CYR"/>
          <w:sz w:val="28"/>
          <w:szCs w:val="28"/>
        </w:rPr>
        <w:t xml:space="preserve"> подача документов с наличием повреждений, которые не позволяют однозначно истолковывать их содержание либо содержат исправления;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подача заявления о предоставлении муниципальной услуги представителем Заявителя, чьи полномочия не подтверждены.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В случае</w:t>
      </w:r>
      <w:proofErr w:type="gramStart"/>
      <w:r w:rsidRPr="00586C6A">
        <w:rPr>
          <w:sz w:val="28"/>
          <w:szCs w:val="28"/>
        </w:rPr>
        <w:t>,</w:t>
      </w:r>
      <w:proofErr w:type="gramEnd"/>
      <w:r w:rsidRPr="00586C6A">
        <w:rPr>
          <w:sz w:val="28"/>
          <w:szCs w:val="28"/>
        </w:rPr>
        <w:t xml:space="preserve"> если отказ в приеме документов, подаваемых Заявителем в целях 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В случае</w:t>
      </w:r>
      <w:proofErr w:type="gramStart"/>
      <w:r w:rsidRPr="00586C6A">
        <w:rPr>
          <w:sz w:val="28"/>
          <w:szCs w:val="28"/>
        </w:rPr>
        <w:t>,</w:t>
      </w:r>
      <w:proofErr w:type="gramEnd"/>
      <w:r w:rsidRPr="00586C6A">
        <w:rPr>
          <w:sz w:val="28"/>
          <w:szCs w:val="28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иными способами, указанными в </w:t>
      </w:r>
      <w:hyperlink r:id="rId17" w:anchor="Par6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2.2.1</w:t>
        </w:r>
      </w:hyperlink>
      <w:r w:rsidRPr="00586C6A">
        <w:rPr>
          <w:sz w:val="28"/>
          <w:szCs w:val="28"/>
        </w:rPr>
        <w:t xml:space="preserve"> настоящего Регламента, основания отказа разъясняются Заявителю в письменном ответе в срок, определенный в </w:t>
      </w:r>
      <w:hyperlink r:id="rId18" w:anchor="Par73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2.4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E232D7" w:rsidRPr="00586C6A" w:rsidRDefault="005276C0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160"/>
      <w:bookmarkEnd w:id="7"/>
      <w:r w:rsidRPr="00586C6A">
        <w:rPr>
          <w:sz w:val="28"/>
          <w:szCs w:val="28"/>
        </w:rPr>
        <w:t xml:space="preserve">2.8. </w:t>
      </w:r>
      <w:r w:rsidR="00C66890" w:rsidRPr="00586C6A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Заявления к рассмотрению: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1) отсутствие документов, указанных в пункте 2.6.2. Регламента;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Pr="00586C6A">
        <w:rPr>
          <w:rFonts w:eastAsiaTheme="minorHAnsi"/>
          <w:sz w:val="28"/>
          <w:szCs w:val="28"/>
          <w:lang w:eastAsia="en-US"/>
        </w:rPr>
        <w:lastRenderedPageBreak/>
        <w:t>территории</w:t>
      </w:r>
      <w:proofErr w:type="gramEnd"/>
      <w:r w:rsidRPr="00586C6A">
        <w:rPr>
          <w:rFonts w:eastAsiaTheme="minorHAnsi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E232D7" w:rsidRPr="00586C6A" w:rsidRDefault="00E232D7" w:rsidP="00E23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6C6A">
        <w:rPr>
          <w:rFonts w:eastAsiaTheme="minorHAnsi"/>
          <w:sz w:val="28"/>
          <w:szCs w:val="28"/>
          <w:lang w:eastAsia="en-US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276C0" w:rsidRPr="00586C6A" w:rsidRDefault="00E232D7" w:rsidP="00E232D7">
      <w:pPr>
        <w:keepNext/>
        <w:shd w:val="clear" w:color="auto" w:fill="FFFFFF"/>
        <w:ind w:firstLine="708"/>
        <w:jc w:val="both"/>
        <w:outlineLvl w:val="0"/>
        <w:rPr>
          <w:sz w:val="28"/>
          <w:szCs w:val="28"/>
        </w:rPr>
      </w:pPr>
      <w:proofErr w:type="gramStart"/>
      <w:r w:rsidRPr="00586C6A">
        <w:rPr>
          <w:rFonts w:eastAsiaTheme="minorHAnsi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586C6A">
        <w:rPr>
          <w:sz w:val="28"/>
          <w:szCs w:val="28"/>
        </w:rPr>
        <w:t>Градостроительного</w:t>
      </w:r>
      <w:proofErr w:type="gramEnd"/>
      <w:r w:rsidRPr="00586C6A">
        <w:rPr>
          <w:sz w:val="28"/>
          <w:szCs w:val="28"/>
        </w:rPr>
        <w:t xml:space="preserve"> кодекса Российской Федерации</w:t>
      </w:r>
      <w:r w:rsidRPr="00586C6A">
        <w:rPr>
          <w:rFonts w:eastAsiaTheme="minorHAnsi"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2.8.1. Неполучение или несвоевременное получение документов, запрошенных Отделом в соответствии с </w:t>
      </w:r>
      <w:hyperlink r:id="rId19" w:anchor="Par113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2.6.</w:t>
        </w:r>
      </w:hyperlink>
      <w:r w:rsidRPr="00586C6A">
        <w:rPr>
          <w:rStyle w:val="a4"/>
          <w:color w:val="auto"/>
          <w:sz w:val="28"/>
          <w:szCs w:val="28"/>
          <w:u w:val="none"/>
        </w:rPr>
        <w:t>5</w:t>
      </w:r>
      <w:r w:rsidRPr="00586C6A">
        <w:rPr>
          <w:sz w:val="28"/>
          <w:szCs w:val="28"/>
        </w:rPr>
        <w:t>, настоящего Регламента, не может являться основанием для отказа в оказании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2.9. Запрещается требовать от заявителя:</w:t>
      </w:r>
    </w:p>
    <w:p w:rsidR="005276C0" w:rsidRPr="00586C6A" w:rsidRDefault="005276C0" w:rsidP="005276C0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76C0" w:rsidRPr="00586C6A" w:rsidRDefault="005276C0" w:rsidP="005276C0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инициативе;</w:t>
      </w:r>
    </w:p>
    <w:p w:rsidR="005276C0" w:rsidRPr="00586C6A" w:rsidRDefault="005276C0" w:rsidP="005276C0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86C6A">
        <w:rPr>
          <w:rFonts w:ascii="Times New Roman CYR" w:hAnsi="Times New Roman CYR" w:cs="Times New Roman CYR"/>
          <w:sz w:val="28"/>
          <w:szCs w:val="28"/>
        </w:rPr>
        <w:t>-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2.10. Муниципальная услуга предоставляется на безвозмездной основе.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2.11. Максимальный срок ожидания в очереди при обращении о предоставлении или получении результата предоставления муниципальной услуги составляет</w:t>
      </w:r>
      <w:r w:rsidR="00A1188B" w:rsidRPr="00586C6A">
        <w:rPr>
          <w:sz w:val="28"/>
          <w:szCs w:val="28"/>
        </w:rPr>
        <w:t xml:space="preserve"> не более</w:t>
      </w:r>
      <w:r w:rsidRPr="00586C6A">
        <w:rPr>
          <w:sz w:val="28"/>
          <w:szCs w:val="28"/>
        </w:rPr>
        <w:t xml:space="preserve"> 15 минут.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bookmarkStart w:id="8" w:name="Par186"/>
      <w:bookmarkEnd w:id="8"/>
      <w:r w:rsidRPr="00586C6A">
        <w:rPr>
          <w:sz w:val="28"/>
          <w:szCs w:val="28"/>
        </w:rPr>
        <w:t xml:space="preserve">2.12. Днем подачи заявления о предоставлении муниципальной услуги считается день регистрации такого заявления специалистами Отдела. Прием </w:t>
      </w:r>
      <w:r w:rsidRPr="00586C6A">
        <w:rPr>
          <w:sz w:val="28"/>
          <w:szCs w:val="28"/>
        </w:rPr>
        <w:lastRenderedPageBreak/>
        <w:t>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Место предоставления муниципальной услуги оборудуется: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информационными стендами;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местами для сидения.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2.14. </w:t>
      </w:r>
      <w:bookmarkStart w:id="9" w:name="Par213"/>
      <w:bookmarkEnd w:id="9"/>
      <w:r w:rsidRPr="00586C6A">
        <w:rPr>
          <w:rFonts w:ascii="Times New Roman CYR" w:hAnsi="Times New Roman CYR" w:cs="Times New Roman CYR"/>
          <w:sz w:val="28"/>
          <w:szCs w:val="28"/>
        </w:rPr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- извлечения из законодательных и иных нормативных правовых актов, содержащих </w:t>
      </w:r>
      <w:r w:rsidRPr="00586C6A">
        <w:rPr>
          <w:sz w:val="28"/>
          <w:szCs w:val="28"/>
        </w:rPr>
        <w:t>нормы, регулирующие деятельность по предоставлению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текст Регламента (полная версия – на Интернет-сайте, извлечения – на информационном стенде);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место и режим приема Заявителей;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586C6A">
        <w:rPr>
          <w:rFonts w:ascii="Times New Roman CYR" w:hAnsi="Times New Roman CYR" w:cs="Times New Roman CYR"/>
          <w:sz w:val="28"/>
          <w:szCs w:val="28"/>
        </w:rPr>
        <w:tab/>
        <w:t>информация о сроках предоставления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</w:t>
      </w:r>
      <w:r w:rsidRPr="00586C6A">
        <w:rPr>
          <w:rFonts w:ascii="Times New Roman CYR" w:hAnsi="Times New Roman CYR" w:cs="Times New Roman CYR"/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</w:t>
      </w:r>
      <w:r w:rsidRPr="00586C6A">
        <w:rPr>
          <w:rFonts w:ascii="Times New Roman CYR" w:hAnsi="Times New Roman CYR" w:cs="Times New Roman CYR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</w:t>
      </w:r>
      <w:r w:rsidRPr="00586C6A">
        <w:rPr>
          <w:rFonts w:ascii="Times New Roman CYR" w:hAnsi="Times New Roman CYR" w:cs="Times New Roman CYR"/>
          <w:sz w:val="28"/>
          <w:szCs w:val="28"/>
        </w:rPr>
        <w:tab/>
        <w:t>порядок получения консультаций;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sz w:val="28"/>
          <w:szCs w:val="28"/>
        </w:rPr>
        <w:t xml:space="preserve">2.15. </w:t>
      </w:r>
      <w:bookmarkStart w:id="10" w:name="Par218"/>
      <w:bookmarkStart w:id="11" w:name="Par225"/>
      <w:bookmarkEnd w:id="10"/>
      <w:bookmarkEnd w:id="11"/>
      <w:r w:rsidRPr="00586C6A">
        <w:rPr>
          <w:rFonts w:ascii="Times New Roman CYR" w:hAnsi="Times New Roman CYR" w:cs="Times New Roman CYR"/>
          <w:sz w:val="28"/>
          <w:szCs w:val="28"/>
        </w:rPr>
        <w:t>На Порталах размещается следующая информация о предоставлении муниципальной услуги: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график работы специалистов Отдела;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перечень документов, предоставляемых получателем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образцы заполнения форм документов для получения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перечень нормативных правовых актов, регламентирующих предоставление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2.16.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При обращении на личный прием к специалисту Отдела Заявитель предоставляет: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документ, удостоверяющий личность;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bookmarkStart w:id="12" w:name="Par228"/>
      <w:bookmarkEnd w:id="12"/>
      <w:r w:rsidRPr="00586C6A">
        <w:rPr>
          <w:sz w:val="28"/>
          <w:szCs w:val="28"/>
        </w:rPr>
        <w:t>2.17. Информирование Заявителей о процедуре предоставления муниципальной услуги производится: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непосредственно в Отделе на личном приеме;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с использованием средств телефонной связи, сети Интернет, почты;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при обращении к специалистам МФЦ;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на стендах в здании Администрации;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на Порталах государственных и муниципальных услуг.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2.17.1. По телефону предоставляется информация по следующим вопросам: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1) о месте нахождения Отдела;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2) о графике работы специалистов Отдела.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Иная информация по предоставлению муниципальной услуги </w:t>
      </w:r>
      <w:r w:rsidRPr="00586C6A">
        <w:rPr>
          <w:sz w:val="28"/>
          <w:szCs w:val="28"/>
        </w:rPr>
        <w:lastRenderedPageBreak/>
        <w:t>предоставляется при личном и письменном обращениях.</w:t>
      </w:r>
    </w:p>
    <w:p w:rsidR="000C0C53" w:rsidRPr="00586C6A" w:rsidRDefault="005276C0" w:rsidP="000C0C5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2.17.2. </w:t>
      </w:r>
      <w:r w:rsidR="000C0C53" w:rsidRPr="00586C6A">
        <w:rPr>
          <w:sz w:val="28"/>
          <w:szCs w:val="28"/>
        </w:rPr>
        <w:t>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0C0C53" w:rsidRPr="00586C6A" w:rsidRDefault="000C0C53" w:rsidP="000C0C5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</w:t>
      </w:r>
      <w:r w:rsidR="00A41C9A" w:rsidRPr="00586C6A">
        <w:rPr>
          <w:sz w:val="28"/>
          <w:szCs w:val="28"/>
        </w:rPr>
        <w:t xml:space="preserve">календарных </w:t>
      </w:r>
      <w:r w:rsidRPr="00586C6A">
        <w:rPr>
          <w:sz w:val="28"/>
          <w:szCs w:val="28"/>
        </w:rPr>
        <w:t>дней с момента поступления таких обращений</w:t>
      </w:r>
    </w:p>
    <w:p w:rsidR="005276C0" w:rsidRPr="00586C6A" w:rsidRDefault="005276C0" w:rsidP="000C0C5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2.18. Показатели доступности и качества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2.18.1. Показателями доступности муниципальной услуги являются: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простота и ясность изложения информационных документов;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наличие различных каналов получения информации об исполнении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короткое время ожидания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удобный график работы органа, осуществляющего исполнение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удобное территориальное расположение органа, осуществляющего исполнение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2.18.2. Показателями качества муниципальной услуги являются: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точность исполнения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профессиональная подготовка сотрудников органа, осуществляющего исполнение муниципальной услуги;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высокая культура обслуживания заявителей;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строгое соблюдение сроков исполнения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2.19.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20" w:anchor="Par160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2.8</w:t>
        </w:r>
      </w:hyperlink>
      <w:r w:rsidRPr="00586C6A">
        <w:rPr>
          <w:sz w:val="28"/>
          <w:szCs w:val="28"/>
        </w:rPr>
        <w:t xml:space="preserve"> настоящего Регламента, является основанием для отказа в предоставлении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2.20.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2.20.1.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21" w:anchor="Par6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2.2.1</w:t>
        </w:r>
      </w:hyperlink>
      <w:r w:rsidRPr="00586C6A">
        <w:rPr>
          <w:sz w:val="28"/>
          <w:szCs w:val="28"/>
        </w:rPr>
        <w:t xml:space="preserve"> настоящего Регламента. </w:t>
      </w:r>
      <w:proofErr w:type="gramStart"/>
      <w:r w:rsidRPr="00586C6A">
        <w:rPr>
          <w:sz w:val="28"/>
          <w:szCs w:val="28"/>
        </w:rPr>
        <w:t xml:space="preserve">При этом документы, предусмотренные </w:t>
      </w:r>
      <w:hyperlink r:id="rId22" w:anchor="Par9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586C6A">
        <w:rPr>
          <w:sz w:val="28"/>
          <w:szCs w:val="28"/>
        </w:rPr>
        <w:t xml:space="preserve"> настоящего Регламента, обязанность по представлению которых возложена на Заявителя, должны быть приложены к </w:t>
      </w:r>
      <w:r w:rsidRPr="00586C6A">
        <w:rPr>
          <w:sz w:val="28"/>
          <w:szCs w:val="28"/>
        </w:rPr>
        <w:lastRenderedPageBreak/>
        <w:t xml:space="preserve">заявлению в отсканированном (электронном) виде и подписаны электронной подписью в соответствии с требованиями </w:t>
      </w:r>
      <w:hyperlink r:id="rId23" w:history="1">
        <w:r w:rsidRPr="00586C6A">
          <w:rPr>
            <w:rStyle w:val="a4"/>
            <w:color w:val="auto"/>
            <w:sz w:val="28"/>
            <w:szCs w:val="28"/>
            <w:u w:val="none"/>
          </w:rPr>
          <w:t>постановления</w:t>
        </w:r>
      </w:hyperlink>
      <w:r w:rsidRPr="00586C6A">
        <w:rPr>
          <w:sz w:val="28"/>
          <w:szCs w:val="28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2.20.2.  В случае</w:t>
      </w:r>
      <w:proofErr w:type="gramStart"/>
      <w:r w:rsidRPr="00586C6A">
        <w:rPr>
          <w:sz w:val="28"/>
          <w:szCs w:val="28"/>
        </w:rPr>
        <w:t>,</w:t>
      </w:r>
      <w:proofErr w:type="gramEnd"/>
      <w:r w:rsidRPr="00586C6A">
        <w:rPr>
          <w:sz w:val="28"/>
          <w:szCs w:val="28"/>
        </w:rPr>
        <w:t xml:space="preserve">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2.20.3.  Информацию о ходе рассмотрения заявления о предоставлении муниципальной услуги Заявитель может получить на Портале в разделе "Мониторинг хода предоставления муниципальной услуги».</w:t>
      </w:r>
    </w:p>
    <w:p w:rsidR="005276C0" w:rsidRPr="00586C6A" w:rsidRDefault="005276C0" w:rsidP="005276C0">
      <w:pPr>
        <w:autoSpaceDE w:val="0"/>
        <w:rPr>
          <w:b/>
          <w:bCs/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3. Состав, последовательность и сроки выполнения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>административных процедур, требования к порядку</w:t>
      </w:r>
    </w:p>
    <w:p w:rsidR="00D3790A" w:rsidRPr="00586C6A" w:rsidRDefault="005276C0" w:rsidP="00D3790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86C6A">
        <w:rPr>
          <w:b/>
          <w:sz w:val="28"/>
          <w:szCs w:val="28"/>
        </w:rPr>
        <w:t>их выполнения</w:t>
      </w:r>
      <w:r w:rsidR="00D3790A" w:rsidRPr="00586C6A">
        <w:rPr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Предоставление включает в себя следующие административные процедуры: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1) информирование и консультирование Заявителей по вопросам предоставления муниципальной услуги;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2) прием и регистрация заявления с приложением соответствующих документов;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3) рассмотрение заявления о предоставлении муниципальной услуги, представленного пакета документов: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осмотр объекта в случае, если при строительстве, реконструкции объекта капитального строительства не осуществлялся государственный строительный надзор;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принятие решения о выдаче разрешения на ввод объекта в эксплуатацию, либо о направлении Заявителю письма о мотивированном отказе в выдаче разрешения на ввод объекта в эксплуатацию;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4) подготовка разрешения на ввод объекта в эксплуатацию, либо мотивированного отказа в выдаче разрешения на ввод объекта в эксплуатацию;</w:t>
      </w:r>
    </w:p>
    <w:p w:rsidR="005276C0" w:rsidRPr="00586C6A" w:rsidRDefault="005276C0" w:rsidP="005276C0">
      <w:pPr>
        <w:autoSpaceDE w:val="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5) выдача разрешения на ввод объекта в эксплуатацию, либо мотивированного отказа в выдаче разрешения на ввод объекта в эксплуатацию;</w:t>
      </w:r>
    </w:p>
    <w:p w:rsidR="005276C0" w:rsidRPr="00586C6A" w:rsidRDefault="005276C0" w:rsidP="005276C0">
      <w:pPr>
        <w:autoSpaceDE w:val="0"/>
        <w:ind w:firstLine="540"/>
        <w:jc w:val="both"/>
        <w:rPr>
          <w:b/>
          <w:i/>
          <w:iCs/>
          <w:sz w:val="28"/>
          <w:szCs w:val="28"/>
        </w:rPr>
      </w:pPr>
      <w:r w:rsidRPr="00586C6A">
        <w:rPr>
          <w:sz w:val="28"/>
          <w:szCs w:val="28"/>
        </w:rPr>
        <w:t xml:space="preserve">Описание </w:t>
      </w:r>
      <w:proofErr w:type="gramStart"/>
      <w:r w:rsidRPr="00586C6A">
        <w:rPr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586C6A">
        <w:rPr>
          <w:sz w:val="28"/>
          <w:szCs w:val="28"/>
        </w:rPr>
        <w:t xml:space="preserve"> представлено в виде блок-схемы (приложение № 2 к Регламенту).</w:t>
      </w:r>
    </w:p>
    <w:p w:rsidR="005276C0" w:rsidRPr="00586C6A" w:rsidRDefault="005276C0" w:rsidP="005276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276C0" w:rsidRPr="00586C6A" w:rsidRDefault="005276C0" w:rsidP="005276C0">
      <w:pPr>
        <w:pStyle w:val="ConsPlusNormal"/>
        <w:widowControl/>
        <w:spacing w:after="120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86C6A">
        <w:rPr>
          <w:rFonts w:ascii="Times New Roman" w:hAnsi="Times New Roman" w:cs="Times New Roman"/>
          <w:iCs/>
          <w:sz w:val="28"/>
          <w:szCs w:val="28"/>
        </w:rPr>
        <w:t>3.2. Информирование и консультирование Заявителей по вопросам предоставления муниципальной услуги.</w:t>
      </w:r>
    </w:p>
    <w:p w:rsidR="005276C0" w:rsidRPr="00586C6A" w:rsidRDefault="005276C0" w:rsidP="005276C0">
      <w:pPr>
        <w:pStyle w:val="ConsPlusNormal"/>
        <w:widowControl/>
        <w:spacing w:after="120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>3.2.1.Основанием для начала административной процедуры по информированию и консультированию Заявителей по вопросам выдачи разрешения на ввод объекта в эксплуатацию является соответствующее обращение Заявителя.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3.2.2. </w:t>
      </w:r>
      <w:proofErr w:type="gramStart"/>
      <w:r w:rsidRPr="00586C6A">
        <w:rPr>
          <w:sz w:val="28"/>
          <w:szCs w:val="28"/>
        </w:rPr>
        <w:t xml:space="preserve"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</w:t>
      </w:r>
      <w:hyperlink r:id="rId24" w:anchor="Par213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пунктами 2.15</w:t>
        </w:r>
      </w:hyperlink>
      <w:r w:rsidRPr="00586C6A">
        <w:rPr>
          <w:sz w:val="28"/>
          <w:szCs w:val="28"/>
        </w:rPr>
        <w:t xml:space="preserve">, </w:t>
      </w:r>
      <w:hyperlink r:id="rId25" w:anchor="Par218" w:history="1">
        <w:r w:rsidRPr="00586C6A">
          <w:rPr>
            <w:rStyle w:val="a4"/>
            <w:color w:val="auto"/>
            <w:sz w:val="28"/>
            <w:szCs w:val="28"/>
            <w:u w:val="none"/>
          </w:rPr>
          <w:t>2.16</w:t>
        </w:r>
      </w:hyperlink>
      <w:r w:rsidRPr="00586C6A">
        <w:rPr>
          <w:sz w:val="28"/>
          <w:szCs w:val="28"/>
        </w:rPr>
        <w:t xml:space="preserve">, </w:t>
      </w:r>
      <w:hyperlink r:id="rId26" w:anchor="Par225" w:history="1">
        <w:r w:rsidRPr="00586C6A">
          <w:rPr>
            <w:rStyle w:val="a4"/>
            <w:color w:val="auto"/>
            <w:sz w:val="28"/>
            <w:szCs w:val="28"/>
            <w:u w:val="none"/>
          </w:rPr>
          <w:t>2.17</w:t>
        </w:r>
      </w:hyperlink>
      <w:r w:rsidRPr="00586C6A">
        <w:rPr>
          <w:sz w:val="28"/>
          <w:szCs w:val="28"/>
        </w:rPr>
        <w:t>, настоящего Регламента.</w:t>
      </w:r>
      <w:proofErr w:type="gramEnd"/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3.3. Прием и регистрация заявления с приложением соответствующих документов.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3.3.1.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</w:t>
      </w:r>
      <w:hyperlink r:id="rId27" w:anchor="Par6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2.2.1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3.3.2. Подача заявления о предоставлении муниципальной услуги в Администрацию.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3.3.2.1. Ответственными за прием и регистрацию заявлений о предоставлении муниципальной услуги и приложенных к ним документов являются специалисты Отдела.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Специалисты, уполномоченные принимать заявления об оказании муниципальной услуги: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проверяют документы, удостоверяющие личность и полномочия заявителя (его представителя).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-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- при наличии оснований, указанных в </w:t>
      </w:r>
      <w:hyperlink r:id="rId28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отказывают в приеме документов.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3.3.2.3. В случае отсутствия оснований, указанных в </w:t>
      </w:r>
      <w:hyperlink r:id="rId29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специалисты Отдела регистрируют заявление в специальных журналах регистрации в соответствии с </w:t>
      </w:r>
      <w:hyperlink r:id="rId30" w:anchor="Par186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2.12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Заявителю выдается </w:t>
      </w:r>
      <w:hyperlink r:id="rId31" w:anchor="Par1128" w:history="1">
        <w:proofErr w:type="gramStart"/>
        <w:r w:rsidRPr="00586C6A">
          <w:rPr>
            <w:rStyle w:val="a4"/>
            <w:color w:val="auto"/>
            <w:sz w:val="28"/>
            <w:szCs w:val="28"/>
            <w:u w:val="none"/>
          </w:rPr>
          <w:t>расписк</w:t>
        </w:r>
      </w:hyperlink>
      <w:r w:rsidRPr="00586C6A">
        <w:rPr>
          <w:rStyle w:val="a4"/>
          <w:color w:val="auto"/>
          <w:sz w:val="28"/>
          <w:szCs w:val="28"/>
          <w:u w:val="none"/>
        </w:rPr>
        <w:t>а</w:t>
      </w:r>
      <w:proofErr w:type="gramEnd"/>
      <w:r w:rsidRPr="00586C6A">
        <w:rPr>
          <w:sz w:val="28"/>
          <w:szCs w:val="28"/>
        </w:rPr>
        <w:t xml:space="preserve"> в получении документов с указанием их перечня и даты и времени получения (приложени</w:t>
      </w:r>
      <w:r w:rsidR="00DF3576" w:rsidRPr="00586C6A">
        <w:rPr>
          <w:sz w:val="28"/>
          <w:szCs w:val="28"/>
        </w:rPr>
        <w:t>е № 3 к настоящему Регламенту)</w:t>
      </w:r>
      <w:r w:rsidRPr="00586C6A">
        <w:rPr>
          <w:sz w:val="28"/>
          <w:szCs w:val="28"/>
        </w:rPr>
        <w:t>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sz w:val="28"/>
          <w:szCs w:val="28"/>
        </w:rPr>
        <w:t>3.3.3. Подача заявления о предоставлении муниципальной услуги в электронном виде через Порталы</w:t>
      </w:r>
      <w:r w:rsidRPr="00586C6A">
        <w:rPr>
          <w:rFonts w:ascii="Times New Roman CYR" w:hAnsi="Times New Roman CYR" w:cs="Times New Roman CYR"/>
          <w:sz w:val="28"/>
          <w:szCs w:val="28"/>
        </w:rPr>
        <w:t>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Заявитель вправе подать заявление о предоставлении муниципальной услуги в электронном виде через Порталы. К заявлению может быть приложен </w:t>
      </w:r>
      <w:r w:rsidRPr="00586C6A">
        <w:rPr>
          <w:rFonts w:ascii="Times New Roman CYR" w:hAnsi="Times New Roman CYR" w:cs="Times New Roman CYR"/>
          <w:sz w:val="28"/>
          <w:szCs w:val="28"/>
        </w:rPr>
        <w:lastRenderedPageBreak/>
        <w:t xml:space="preserve">установленный пакет документов. 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sz w:val="28"/>
          <w:szCs w:val="28"/>
        </w:rPr>
        <w:t xml:space="preserve">3.3.3.1. В случае подачи через Порталы заявления о предоставлении муниципальной услуги без полного пакета прилагаемых документов, </w:t>
      </w:r>
      <w:r w:rsidRPr="00586C6A">
        <w:rPr>
          <w:rFonts w:ascii="Times New Roman CYR" w:hAnsi="Times New Roman CYR" w:cs="Times New Roman CYR"/>
          <w:sz w:val="28"/>
          <w:szCs w:val="28"/>
        </w:rPr>
        <w:t>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3.3.3.2. Специалисты,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32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При наличии оснований, указанных в </w:t>
      </w:r>
      <w:hyperlink r:id="rId33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3.3.3.3. В случае отсутствия оснований, указанных в </w:t>
      </w:r>
      <w:hyperlink r:id="rId34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специалисты Отдела регистрируют Заявление о предоставлении муниципальной услуги, поданное через Порталы</w:t>
      </w:r>
      <w:r w:rsidRPr="00586C6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86C6A">
        <w:rPr>
          <w:sz w:val="28"/>
          <w:szCs w:val="28"/>
        </w:rPr>
        <w:t xml:space="preserve">в соответствии с </w:t>
      </w:r>
      <w:hyperlink r:id="rId35" w:anchor="Par186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2.12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sz w:val="28"/>
          <w:szCs w:val="28"/>
        </w:rPr>
        <w:t>3.3.4. Подача заявления о предоставлении муниципальной услуги через МФЦ</w:t>
      </w:r>
      <w:r w:rsidRPr="00586C6A">
        <w:rPr>
          <w:rFonts w:ascii="Times New Roman CYR" w:hAnsi="Times New Roman CYR" w:cs="Times New Roman CYR"/>
          <w:sz w:val="28"/>
          <w:szCs w:val="28"/>
        </w:rPr>
        <w:t>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3.3.4.1. Прием от Заявителя заявления о предоставлении муниципальной услуги, информирование о порядке и ходе предоставления услуги и выдача разрешения на строительство могут осуществляться через МФЦ.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Специалисты МФЦ не позднее 1 рабочего дня, следующего за днем приема заявления и прилагаемых к нему документов, представляют их в Отдел для рассмотрения по существу.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3.3.4.2. </w:t>
      </w:r>
      <w:r w:rsidRPr="00586C6A">
        <w:rPr>
          <w:sz w:val="28"/>
          <w:szCs w:val="28"/>
        </w:rPr>
        <w:t xml:space="preserve">Специалисты Отдела,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36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3.3.4.3.</w:t>
      </w:r>
      <w:r w:rsidRPr="00586C6A">
        <w:rPr>
          <w:sz w:val="28"/>
          <w:szCs w:val="28"/>
        </w:rPr>
        <w:t xml:space="preserve"> При наличии оснований, указанных в </w:t>
      </w:r>
      <w:hyperlink r:id="rId37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5276C0" w:rsidRPr="00586C6A" w:rsidRDefault="005276C0" w:rsidP="005276C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3.3.4.4.</w:t>
      </w:r>
      <w:r w:rsidRPr="00586C6A">
        <w:rPr>
          <w:sz w:val="28"/>
          <w:szCs w:val="28"/>
        </w:rPr>
        <w:t xml:space="preserve"> В случае отсутствия оснований, указанных в </w:t>
      </w:r>
      <w:hyperlink r:id="rId38" w:anchor="Par152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пункте 2.7</w:t>
        </w:r>
      </w:hyperlink>
      <w:r w:rsidRPr="00586C6A">
        <w:rPr>
          <w:sz w:val="28"/>
          <w:szCs w:val="28"/>
        </w:rPr>
        <w:t xml:space="preserve"> настоящего Регламента, специалисты Отдела регистрируют Заявление о предоставлении муниципальной услуги, поданное через МФЦ</w:t>
      </w:r>
      <w:r w:rsidRPr="00586C6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86C6A">
        <w:rPr>
          <w:sz w:val="28"/>
          <w:szCs w:val="28"/>
        </w:rPr>
        <w:t xml:space="preserve">в соответствии с </w:t>
      </w:r>
      <w:hyperlink r:id="rId39" w:anchor="Par186" w:history="1">
        <w:r w:rsidRPr="00586C6A">
          <w:rPr>
            <w:rStyle w:val="a4"/>
            <w:color w:val="auto"/>
            <w:sz w:val="28"/>
            <w:szCs w:val="28"/>
            <w:u w:val="none"/>
          </w:rPr>
          <w:t>пунктом 2.12</w:t>
        </w:r>
      </w:hyperlink>
      <w:r w:rsidRPr="00586C6A">
        <w:rPr>
          <w:sz w:val="28"/>
          <w:szCs w:val="28"/>
        </w:rPr>
        <w:t xml:space="preserve"> настоящего Регламента.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3.4. Рассмотрение заявления о предоставлении муниципальной услуги и принятие решения о выдаче разрешения на ввод объекта в эксплуатацию либо о </w:t>
      </w:r>
      <w:r w:rsidRPr="00586C6A">
        <w:rPr>
          <w:sz w:val="28"/>
          <w:szCs w:val="28"/>
        </w:rPr>
        <w:lastRenderedPageBreak/>
        <w:t>направлении заявителю письма о мотивированном отказе в выдаче такого разрешения.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3.4.1. Регистрация заявления о предоставлении муниципальной услуги является основанием для начала процедуры принятия решения о выдаче разрешения на ввод объекта в эксплуатацию, либо о направлении заявителю письма о мотивированном отказе в выдаче такого разрешения.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3.4.2. Ответственными за рассмотрение заявления о предоставлении муниципальной услуги, представленного пакета документов и принятие решения о предоставлении муниципальной услуги, либо о направлении заявителю письма о мотивированном отказе в предоставлении муниципальной услуги являются  специалисты Отдела.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bookmarkStart w:id="13" w:name="Par305"/>
      <w:bookmarkEnd w:id="13"/>
      <w:r w:rsidRPr="00586C6A">
        <w:rPr>
          <w:sz w:val="28"/>
          <w:szCs w:val="28"/>
        </w:rPr>
        <w:t>3.4.3. При получении заявления о предоставлении муниципальной услуги специалисты Отдела в течение 1 рабочего дня с момента регистрации заявления проводят проверку наличия документов, необходимых для принятия решения о предоставлении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3.4.4. В случае представления Заявителем неполного комплекта документов, представляемых им самостоятельно, специалисты Отдела подготавливают письменный отказ в предоставлении муниципальной услуги.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3.4.5. В случае представления Заявителем полного комплекта документов, представляемых им самостоятельно, уполномоченные специалисты Отдела, не позднее одного рабочего дня со дня регистрации заявления,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5276C0" w:rsidRPr="00586C6A" w:rsidRDefault="005276C0" w:rsidP="005276C0">
      <w:pPr>
        <w:pStyle w:val="Style4"/>
        <w:widowControl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C6A">
        <w:rPr>
          <w:rFonts w:ascii="Times New Roman" w:hAnsi="Times New Roman"/>
          <w:sz w:val="28"/>
          <w:szCs w:val="28"/>
        </w:rPr>
        <w:t xml:space="preserve">3.4.6. Специалист Отдела не позднее пяти рабочих дней после регистрации заявления о выдаче разрешения на ввод объекта в эксплуатацию при необходимости проводит осмотр построенного (реконструированного) объекта капитального строительства. </w:t>
      </w:r>
    </w:p>
    <w:p w:rsidR="005276C0" w:rsidRPr="00586C6A" w:rsidRDefault="005276C0" w:rsidP="005276C0">
      <w:pPr>
        <w:pStyle w:val="Style4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86C6A">
        <w:rPr>
          <w:rFonts w:ascii="Times New Roman" w:hAnsi="Times New Roman"/>
          <w:sz w:val="28"/>
          <w:szCs w:val="28"/>
        </w:rPr>
        <w:t xml:space="preserve">Осмотр объекта осуществляется в присутствии Заявителя, либо уполномоченного представителя Заявителя.  </w:t>
      </w:r>
    </w:p>
    <w:p w:rsidR="005276C0" w:rsidRPr="00586C6A" w:rsidRDefault="005276C0" w:rsidP="005276C0">
      <w:pPr>
        <w:pStyle w:val="Style4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86C6A">
        <w:rPr>
          <w:rFonts w:ascii="Times New Roman" w:hAnsi="Times New Roman"/>
          <w:sz w:val="28"/>
          <w:szCs w:val="28"/>
        </w:rPr>
        <w:t xml:space="preserve"> 3.4.7. При отсутствии оснований для отказа в предоставлении </w:t>
      </w:r>
      <w:r w:rsidRPr="00586C6A">
        <w:rPr>
          <w:rFonts w:ascii="Times New Roman" w:hAnsi="Times New Roman"/>
          <w:spacing w:val="-1"/>
          <w:sz w:val="28"/>
          <w:szCs w:val="28"/>
        </w:rPr>
        <w:t>муниципальной услуги</w:t>
      </w:r>
      <w:r w:rsidRPr="00586C6A">
        <w:rPr>
          <w:rFonts w:ascii="Times New Roman" w:hAnsi="Times New Roman"/>
          <w:sz w:val="28"/>
          <w:szCs w:val="28"/>
        </w:rPr>
        <w:t xml:space="preserve">, предусмотренных пунктом 2.8 настоящего административного регламента, уполномоченный специалист Отдела принимает решение о выдаче разрешения на ввод объекта в эксплуатацию, а при наличии таких оснований - об отказе в предоставлении </w:t>
      </w:r>
      <w:r w:rsidRPr="00586C6A">
        <w:rPr>
          <w:rFonts w:ascii="Times New Roman" w:hAnsi="Times New Roman"/>
          <w:spacing w:val="-1"/>
          <w:sz w:val="28"/>
          <w:szCs w:val="28"/>
        </w:rPr>
        <w:t>муниципальной услуги</w:t>
      </w:r>
      <w:r w:rsidRPr="00586C6A">
        <w:rPr>
          <w:rFonts w:ascii="Times New Roman" w:hAnsi="Times New Roman"/>
          <w:sz w:val="28"/>
          <w:szCs w:val="28"/>
        </w:rPr>
        <w:t>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3.4.8. Разрешение на ввод объекта в эксплуатацию подготавливается в трех экземплярах, имеющих равную юридическую силу, каждый из которых подписывается уполномоченным специалистом Отдела. Два экземпляра выдаются Заявителю, один экземпляр вместе с документами, необходимыми для получения муниципальной услуги остается в Отделе для архивного хранения.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Подпись уполномоченного специалиста Отдела удостоверяется печатью Администрации на каждом из трех экземпляров.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3.5. Оповещение Заявителя о готовности разрешения на ввод объекта в эксплуатацию, выдача разрешения на ввод объекта в эксплуатацию Заявителю.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3.5.1. После завершения подготовки разрешения на ввод объекта в эксплуатацию специалисты Отдела устно (по телефону), посредством электронной или почтовой связи  извещают заявителя о необходимости получить подготовленный документ.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Заявитель вправе отказаться от прибытия в Отдел и потребовать направления подготовленного документа в его адрес почтой.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3.5.2. При получении разрешения на ввод объекта в эксплуатацию Заявитель собственноручно в журнале регистрации выдачи разрешений на ввод объекта в эксплуатацию на бумажном носителе проставляет дату получения документа, свои фамилию и инициалы, наименование и реквизиты документа, уполномочивающего на получение документов, личную подпись.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3.5.3. В случаях направления заявителю подготовленных документов почтой специалист Отдела проставляет в журнале регистрации выдачи разрешений на ввод объекта в эксплуатацию отметку  "направлено почтой" с указанием даты отправки.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3.5.4. Документы, направленные заявителем в Отдел для оказания муниципальной услуги и послужившие основанием для оказания муниципальной услуги, либо выдачи отказа в оказании муниципальной услуги, заявителю не возвращаются и подлежат хранению в Отделе в порядке, установленном для архивного хранения соответствующих документов.</w:t>
      </w:r>
    </w:p>
    <w:p w:rsidR="00DF3576" w:rsidRPr="00586C6A" w:rsidRDefault="005276C0" w:rsidP="00DF3576">
      <w:pPr>
        <w:shd w:val="clear" w:color="auto" w:fill="FFFFFF"/>
        <w:ind w:firstLine="709"/>
        <w:jc w:val="center"/>
        <w:rPr>
          <w:sz w:val="28"/>
          <w:szCs w:val="28"/>
        </w:rPr>
      </w:pPr>
      <w:r w:rsidRPr="00586C6A">
        <w:rPr>
          <w:b/>
          <w:sz w:val="28"/>
          <w:szCs w:val="28"/>
        </w:rPr>
        <w:t xml:space="preserve">4. </w:t>
      </w:r>
      <w:r w:rsidR="00DF3576" w:rsidRPr="00586C6A">
        <w:rPr>
          <w:b/>
          <w:bCs/>
          <w:spacing w:val="-3"/>
          <w:sz w:val="28"/>
          <w:szCs w:val="28"/>
        </w:rPr>
        <w:t xml:space="preserve">Формы </w:t>
      </w:r>
      <w:proofErr w:type="gramStart"/>
      <w:r w:rsidR="00DF3576" w:rsidRPr="00586C6A">
        <w:rPr>
          <w:b/>
          <w:bCs/>
          <w:spacing w:val="-3"/>
          <w:sz w:val="28"/>
          <w:szCs w:val="28"/>
        </w:rPr>
        <w:t>контроля за</w:t>
      </w:r>
      <w:proofErr w:type="gramEnd"/>
      <w:r w:rsidR="00DF3576" w:rsidRPr="00586C6A">
        <w:rPr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DF3576" w:rsidRPr="00586C6A" w:rsidRDefault="00DF3576" w:rsidP="00DF35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F3576" w:rsidRPr="00586C6A" w:rsidRDefault="00DF3576" w:rsidP="00DF35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4.1. Текущий </w:t>
      </w:r>
      <w:proofErr w:type="gramStart"/>
      <w:r w:rsidRPr="00586C6A">
        <w:rPr>
          <w:sz w:val="28"/>
          <w:szCs w:val="28"/>
        </w:rPr>
        <w:t>контроль за</w:t>
      </w:r>
      <w:proofErr w:type="gramEnd"/>
      <w:r w:rsidRPr="00586C6A">
        <w:rPr>
          <w:sz w:val="28"/>
          <w:szCs w:val="28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DF3576" w:rsidRPr="00586C6A" w:rsidRDefault="00DF3576" w:rsidP="00DF3576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DF3576" w:rsidRPr="00586C6A" w:rsidRDefault="00DF3576" w:rsidP="00DF35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4.3. </w:t>
      </w:r>
      <w:proofErr w:type="gramStart"/>
      <w:r w:rsidRPr="00586C6A">
        <w:rPr>
          <w:sz w:val="28"/>
          <w:szCs w:val="28"/>
        </w:rPr>
        <w:t>Контроль за</w:t>
      </w:r>
      <w:proofErr w:type="gramEnd"/>
      <w:r w:rsidRPr="00586C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DF3576" w:rsidRPr="00586C6A" w:rsidRDefault="00DF3576" w:rsidP="00DF35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F3576" w:rsidRPr="00586C6A" w:rsidRDefault="00DF3576" w:rsidP="00DF35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DF3576" w:rsidRPr="00586C6A" w:rsidRDefault="00DF3576" w:rsidP="00DF3576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B8690F" w:rsidRPr="00586C6A" w:rsidRDefault="00DF3576" w:rsidP="00B8690F">
      <w:pPr>
        <w:spacing w:after="1" w:line="280" w:lineRule="atLeast"/>
        <w:jc w:val="center"/>
        <w:rPr>
          <w:b/>
          <w:sz w:val="28"/>
          <w:szCs w:val="28"/>
        </w:rPr>
      </w:pPr>
      <w:r w:rsidRPr="00586C6A">
        <w:rPr>
          <w:b/>
          <w:bCs/>
          <w:sz w:val="28"/>
          <w:szCs w:val="28"/>
        </w:rPr>
        <w:t xml:space="preserve">5. </w:t>
      </w:r>
      <w:proofErr w:type="gramStart"/>
      <w:r w:rsidR="00B8690F" w:rsidRPr="00586C6A">
        <w:rPr>
          <w:rFonts w:eastAsiaTheme="minorHAnsi"/>
          <w:b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DF3576" w:rsidRPr="00586C6A" w:rsidRDefault="00DF3576" w:rsidP="00B8690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F3576" w:rsidRPr="00586C6A" w:rsidRDefault="00DF3576" w:rsidP="00DF35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C6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86C6A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586C6A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586C6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586C6A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586C6A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586C6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586C6A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586C6A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DF3576" w:rsidRPr="00586C6A" w:rsidRDefault="00DF3576" w:rsidP="00DF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rFonts w:ascii="Times New Roman" w:hAnsi="Times New Roman" w:cs="Times New Roman"/>
          <w:sz w:val="28"/>
          <w:szCs w:val="28"/>
        </w:rPr>
        <w:t xml:space="preserve">5.4. Требования к содержанию жалобы установлены </w:t>
      </w:r>
      <w:hyperlink r:id="rId41" w:history="1">
        <w:r w:rsidRPr="00586C6A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586C6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w:anchor="Par9" w:history="1">
        <w:r w:rsidRPr="00586C6A">
          <w:rPr>
            <w:sz w:val="28"/>
            <w:szCs w:val="28"/>
          </w:rPr>
          <w:t>абзаце 2</w:t>
        </w:r>
      </w:hyperlink>
      <w:r w:rsidRPr="00586C6A">
        <w:rPr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3576" w:rsidRPr="00586C6A" w:rsidRDefault="00DF3576" w:rsidP="00DF3576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ab/>
        <w:t xml:space="preserve">5.5. </w:t>
      </w:r>
      <w:proofErr w:type="gramStart"/>
      <w:r w:rsidRPr="00586C6A">
        <w:rPr>
          <w:sz w:val="28"/>
          <w:szCs w:val="28"/>
        </w:rPr>
        <w:t>Жалоба, поступившая в Администрацию, подлежит рассмотре</w:t>
      </w:r>
      <w:r w:rsidR="00BA7AF9" w:rsidRPr="00586C6A">
        <w:rPr>
          <w:sz w:val="28"/>
          <w:szCs w:val="28"/>
        </w:rPr>
        <w:t xml:space="preserve">нию </w:t>
      </w:r>
      <w:r w:rsidRPr="00586C6A">
        <w:rPr>
          <w:sz w:val="28"/>
          <w:szCs w:val="28"/>
        </w:rPr>
        <w:t xml:space="preserve">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503A3C" w:rsidRPr="00586C6A" w:rsidRDefault="00503A3C" w:rsidP="00503A3C">
      <w:pPr>
        <w:ind w:firstLine="539"/>
        <w:jc w:val="both"/>
        <w:rPr>
          <w:sz w:val="28"/>
          <w:szCs w:val="28"/>
        </w:rPr>
      </w:pPr>
      <w:bookmarkStart w:id="14" w:name="Par14"/>
      <w:bookmarkEnd w:id="14"/>
      <w:r w:rsidRPr="00586C6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03A3C" w:rsidRPr="00586C6A" w:rsidRDefault="00503A3C" w:rsidP="00503A3C">
      <w:pPr>
        <w:ind w:firstLine="539"/>
        <w:jc w:val="both"/>
        <w:rPr>
          <w:sz w:val="28"/>
          <w:szCs w:val="28"/>
        </w:rPr>
      </w:pPr>
      <w:proofErr w:type="gramStart"/>
      <w:r w:rsidRPr="00586C6A">
        <w:rPr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503A3C" w:rsidRPr="00586C6A" w:rsidRDefault="00503A3C" w:rsidP="00503A3C">
      <w:pPr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б) в удовлетворении жалобы отказывается.</w:t>
      </w:r>
    </w:p>
    <w:p w:rsidR="00503A3C" w:rsidRPr="00586C6A" w:rsidRDefault="00503A3C" w:rsidP="00503A3C">
      <w:pPr>
        <w:ind w:firstLine="539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F3576" w:rsidRPr="00586C6A" w:rsidRDefault="00DF3576" w:rsidP="00DF3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06"/>
      <w:bookmarkEnd w:id="15"/>
      <w:r w:rsidRPr="00586C6A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586C6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86C6A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3576" w:rsidRPr="00586C6A" w:rsidRDefault="00DF3576" w:rsidP="00DF3576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86C6A">
        <w:rPr>
          <w:sz w:val="28"/>
          <w:szCs w:val="28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276C0" w:rsidRPr="00586C6A" w:rsidRDefault="005276C0" w:rsidP="00DF3576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8"/>
          <w:szCs w:val="28"/>
        </w:rPr>
      </w:pPr>
    </w:p>
    <w:p w:rsidR="005276C0" w:rsidRDefault="005276C0" w:rsidP="005276C0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  <w:sz w:val="28"/>
          <w:szCs w:val="28"/>
        </w:rPr>
      </w:pPr>
    </w:p>
    <w:p w:rsidR="00C23FFA" w:rsidRDefault="00C23FFA" w:rsidP="005276C0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  <w:sz w:val="28"/>
          <w:szCs w:val="28"/>
        </w:rPr>
      </w:pPr>
    </w:p>
    <w:p w:rsidR="00C23FFA" w:rsidRDefault="00C23FFA" w:rsidP="005276C0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  <w:sz w:val="28"/>
          <w:szCs w:val="28"/>
        </w:rPr>
      </w:pPr>
    </w:p>
    <w:p w:rsidR="00C23FFA" w:rsidRPr="00586C6A" w:rsidRDefault="00C23FFA" w:rsidP="005276C0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  <w:sz w:val="28"/>
          <w:szCs w:val="28"/>
        </w:rPr>
      </w:pPr>
      <w:bookmarkStart w:id="16" w:name="_GoBack"/>
      <w:bookmarkEnd w:id="16"/>
    </w:p>
    <w:p w:rsidR="00503A3C" w:rsidRPr="00586C6A" w:rsidRDefault="00503A3C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03A3C" w:rsidRPr="00586C6A" w:rsidRDefault="00503A3C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Приложение № 1</w:t>
      </w:r>
    </w:p>
    <w:p w:rsidR="000D5DF2" w:rsidRPr="00586C6A" w:rsidRDefault="000D5DF2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0D5DF2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86C6A">
        <w:rPr>
          <w:b/>
          <w:sz w:val="28"/>
          <w:szCs w:val="28"/>
        </w:rPr>
        <w:t xml:space="preserve">В </w:t>
      </w:r>
      <w:r w:rsidR="000D5DF2" w:rsidRPr="00586C6A">
        <w:rPr>
          <w:b/>
          <w:sz w:val="28"/>
          <w:szCs w:val="28"/>
        </w:rPr>
        <w:t xml:space="preserve"> администрацию</w:t>
      </w:r>
      <w:r w:rsidRPr="00586C6A">
        <w:rPr>
          <w:b/>
          <w:sz w:val="28"/>
          <w:szCs w:val="28"/>
        </w:rPr>
        <w:t xml:space="preserve"> Тейковского муниципального района</w:t>
      </w:r>
    </w:p>
    <w:p w:rsidR="005276C0" w:rsidRPr="00586C6A" w:rsidRDefault="005276C0" w:rsidP="005276C0">
      <w:pPr>
        <w:autoSpaceDE w:val="0"/>
        <w:jc w:val="center"/>
        <w:rPr>
          <w:bCs/>
          <w:spacing w:val="-2"/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От застройщика:</w:t>
      </w:r>
    </w:p>
    <w:p w:rsidR="005276C0" w:rsidRPr="00586C6A" w:rsidRDefault="005276C0" w:rsidP="005276C0">
      <w:pPr>
        <w:jc w:val="both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586C6A">
        <w:rPr>
          <w:bCs/>
          <w:spacing w:val="-2"/>
          <w:sz w:val="28"/>
          <w:szCs w:val="28"/>
        </w:rPr>
        <w:t>полное</w:t>
      </w:r>
      <w:proofErr w:type="gramEnd"/>
      <w:r w:rsidRPr="00586C6A">
        <w:rPr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5276C0" w:rsidRPr="00586C6A" w:rsidRDefault="005276C0" w:rsidP="005276C0">
      <w:pPr>
        <w:jc w:val="both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основной государственный регистрационный номер юридического лица, должность, Ф.И.О., страховой номер индивидуального 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лицевого счета руководителя,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 представитель (контактное лицо) застройщика должность и Ф.И.О.,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586C6A">
        <w:rPr>
          <w:bCs/>
          <w:spacing w:val="-2"/>
          <w:sz w:val="28"/>
          <w:szCs w:val="28"/>
        </w:rPr>
        <w:t>р</w:t>
      </w:r>
      <w:proofErr w:type="gramEnd"/>
      <w:r w:rsidRPr="00586C6A">
        <w:rPr>
          <w:bCs/>
          <w:spacing w:val="-2"/>
          <w:sz w:val="28"/>
          <w:szCs w:val="28"/>
        </w:rPr>
        <w:t>/с, к/с, БИК);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индивидуального предпринимателя указываются: Ф.И.О., страховой номер индивидуального лицевого счета, адрес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 представитель (контактное лицо) застройщика Ф.И.О., телефон,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  <w:r w:rsidRPr="00586C6A">
        <w:rPr>
          <w:sz w:val="28"/>
          <w:szCs w:val="28"/>
        </w:rPr>
        <w:t xml:space="preserve"> ИНН, ОГРНИП;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физического лица указываются: Ф.И.О., страховой номер индивидуального лицевого счета, адрес регистрации и почтовый 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lastRenderedPageBreak/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both"/>
        <w:rPr>
          <w:b/>
          <w:bCs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 представитель (контактное лицо) застройщика Ф.И.О.,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</w:p>
    <w:p w:rsidR="005276C0" w:rsidRPr="00586C6A" w:rsidRDefault="005276C0" w:rsidP="005276C0">
      <w:pPr>
        <w:jc w:val="center"/>
        <w:rPr>
          <w:b/>
          <w:bCs/>
          <w:sz w:val="28"/>
          <w:szCs w:val="28"/>
        </w:rPr>
      </w:pPr>
    </w:p>
    <w:p w:rsidR="005276C0" w:rsidRPr="00586C6A" w:rsidRDefault="005276C0" w:rsidP="005276C0">
      <w:pPr>
        <w:jc w:val="center"/>
        <w:rPr>
          <w:b/>
          <w:bCs/>
          <w:sz w:val="28"/>
          <w:szCs w:val="28"/>
        </w:rPr>
      </w:pPr>
      <w:r w:rsidRPr="00586C6A">
        <w:rPr>
          <w:b/>
          <w:bCs/>
          <w:sz w:val="28"/>
          <w:szCs w:val="28"/>
        </w:rPr>
        <w:t>ЗАЯВЛЕНИЕ</w:t>
      </w:r>
    </w:p>
    <w:p w:rsidR="005276C0" w:rsidRPr="00586C6A" w:rsidRDefault="005276C0" w:rsidP="005276C0">
      <w:pPr>
        <w:jc w:val="center"/>
        <w:rPr>
          <w:bCs/>
          <w:sz w:val="28"/>
          <w:szCs w:val="28"/>
        </w:rPr>
      </w:pPr>
      <w:r w:rsidRPr="00586C6A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5276C0" w:rsidRPr="00586C6A" w:rsidRDefault="005276C0" w:rsidP="005276C0">
      <w:pPr>
        <w:jc w:val="center"/>
        <w:rPr>
          <w:sz w:val="28"/>
          <w:szCs w:val="28"/>
        </w:rPr>
      </w:pPr>
      <w:r w:rsidRPr="00586C6A">
        <w:rPr>
          <w:bCs/>
          <w:sz w:val="28"/>
          <w:szCs w:val="28"/>
        </w:rPr>
        <w:t>от «____»___________20___г.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Прошу выдать разрешение на ввод в эксплуатацию объекта капитального строительства</w:t>
      </w:r>
      <w:r w:rsidRPr="00586C6A">
        <w:rPr>
          <w:sz w:val="28"/>
          <w:szCs w:val="28"/>
        </w:rPr>
        <w:br/>
      </w: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наименование объекта</w:t>
      </w:r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  <w:proofErr w:type="gramStart"/>
      <w:r w:rsidRPr="00586C6A">
        <w:rPr>
          <w:sz w:val="28"/>
          <w:szCs w:val="28"/>
        </w:rPr>
        <w:t>расположенного</w:t>
      </w:r>
      <w:proofErr w:type="gramEnd"/>
      <w:r w:rsidRPr="00586C6A">
        <w:rPr>
          <w:sz w:val="28"/>
          <w:szCs w:val="28"/>
        </w:rPr>
        <w:t xml:space="preserve"> по адресу: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                                                                                   субъект, город, улица, номер дома и т.д.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Строительство (реконструкция) осуществлялось на основании _______________________________________________</w:t>
      </w:r>
      <w:r w:rsidR="00A41C9A" w:rsidRPr="00586C6A">
        <w:rPr>
          <w:sz w:val="28"/>
          <w:szCs w:val="28"/>
        </w:rPr>
        <w:t>______________________________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                 наименование документа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5330"/>
      </w:tblGrid>
      <w:tr w:rsidR="00586C6A" w:rsidRPr="00586C6A" w:rsidTr="00442A86">
        <w:tc>
          <w:tcPr>
            <w:tcW w:w="454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97" w:type="dxa"/>
            <w:vAlign w:val="bottom"/>
          </w:tcPr>
          <w:p w:rsidR="005276C0" w:rsidRPr="00586C6A" w:rsidRDefault="005276C0" w:rsidP="00442A8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624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 w:rsidRPr="00586C6A">
              <w:rPr>
                <w:sz w:val="28"/>
                <w:szCs w:val="28"/>
              </w:rPr>
              <w:t>г</w:t>
            </w:r>
            <w:proofErr w:type="gramEnd"/>
            <w:r w:rsidRPr="00586C6A">
              <w:rPr>
                <w:sz w:val="28"/>
                <w:szCs w:val="28"/>
              </w:rPr>
              <w:t>. №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___</w:t>
            </w:r>
          </w:p>
        </w:tc>
      </w:tr>
    </w:tbl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на земельном участке по адресу: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 xml:space="preserve">  </w:t>
      </w:r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                  </w:t>
      </w:r>
      <w:proofErr w:type="gramStart"/>
      <w:r w:rsidRPr="00586C6A">
        <w:rPr>
          <w:sz w:val="28"/>
          <w:szCs w:val="28"/>
        </w:rPr>
        <w:t>ОКАТО, субъект РФ, район, город, населенный пункт, улица, дом, корпус, строение</w:t>
      </w:r>
      <w:proofErr w:type="gramEnd"/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</w:t>
      </w:r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</w:p>
    <w:p w:rsidR="005276C0" w:rsidRPr="00586C6A" w:rsidRDefault="005276C0" w:rsidP="005276C0">
      <w:pPr>
        <w:tabs>
          <w:tab w:val="right" w:pos="426"/>
        </w:tabs>
        <w:rPr>
          <w:sz w:val="28"/>
          <w:szCs w:val="28"/>
        </w:rPr>
      </w:pPr>
      <w:r w:rsidRPr="00586C6A">
        <w:rPr>
          <w:sz w:val="28"/>
          <w:szCs w:val="28"/>
        </w:rPr>
        <w:t>Кадастровый (или условный) номер земельного участка, его площадь: ________________________________________</w:t>
      </w:r>
      <w:r w:rsidR="00A41C9A" w:rsidRPr="00586C6A">
        <w:rPr>
          <w:sz w:val="28"/>
          <w:szCs w:val="28"/>
        </w:rPr>
        <w:t>_____________________________________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Право на пользование землей закреплено: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</w:t>
      </w:r>
    </w:p>
    <w:p w:rsidR="005276C0" w:rsidRPr="00586C6A" w:rsidRDefault="005276C0" w:rsidP="005276C0">
      <w:pPr>
        <w:spacing w:line="240" w:lineRule="atLeast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наименование документа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426"/>
        <w:gridCol w:w="567"/>
        <w:gridCol w:w="283"/>
        <w:gridCol w:w="1276"/>
        <w:gridCol w:w="486"/>
        <w:gridCol w:w="567"/>
        <w:gridCol w:w="567"/>
        <w:gridCol w:w="1985"/>
      </w:tblGrid>
      <w:tr w:rsidR="005276C0" w:rsidRPr="00586C6A" w:rsidTr="00442A86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276C0" w:rsidRPr="00586C6A" w:rsidRDefault="005276C0" w:rsidP="00442A8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от</w:t>
            </w:r>
            <w:r w:rsidRPr="00586C6A">
              <w:rPr>
                <w:sz w:val="28"/>
                <w:szCs w:val="28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6" w:type="dxa"/>
            <w:vAlign w:val="bottom"/>
          </w:tcPr>
          <w:p w:rsidR="005276C0" w:rsidRPr="00586C6A" w:rsidRDefault="005276C0" w:rsidP="00442A86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 w:rsidRPr="00586C6A">
              <w:rPr>
                <w:sz w:val="28"/>
                <w:szCs w:val="28"/>
              </w:rPr>
              <w:t>г</w:t>
            </w:r>
            <w:proofErr w:type="gramEnd"/>
            <w:r w:rsidRPr="00586C6A">
              <w:rPr>
                <w:sz w:val="28"/>
                <w:szCs w:val="28"/>
              </w:rPr>
              <w:t xml:space="preserve">. </w:t>
            </w:r>
            <w:r w:rsidRPr="00586C6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5276C0" w:rsidRPr="00586C6A" w:rsidRDefault="005276C0" w:rsidP="005276C0">
      <w:pPr>
        <w:tabs>
          <w:tab w:val="right" w:pos="426"/>
        </w:tabs>
        <w:rPr>
          <w:sz w:val="28"/>
          <w:szCs w:val="28"/>
          <w:lang w:val="en-US" w:eastAsia="zh-CN"/>
        </w:rPr>
      </w:pPr>
    </w:p>
    <w:p w:rsidR="005276C0" w:rsidRPr="00586C6A" w:rsidRDefault="005276C0" w:rsidP="005276C0">
      <w:pPr>
        <w:tabs>
          <w:tab w:val="right" w:pos="426"/>
        </w:tabs>
        <w:rPr>
          <w:sz w:val="28"/>
          <w:szCs w:val="28"/>
          <w:lang w:val="en-US" w:eastAsia="zh-CN"/>
        </w:rPr>
      </w:pPr>
    </w:p>
    <w:p w:rsidR="005276C0" w:rsidRPr="00586C6A" w:rsidRDefault="005276C0" w:rsidP="005276C0">
      <w:pPr>
        <w:tabs>
          <w:tab w:val="right" w:pos="426"/>
        </w:tabs>
        <w:rPr>
          <w:sz w:val="28"/>
          <w:szCs w:val="28"/>
        </w:rPr>
      </w:pPr>
      <w:r w:rsidRPr="00586C6A">
        <w:rPr>
          <w:sz w:val="28"/>
          <w:szCs w:val="28"/>
        </w:rPr>
        <w:t>Дополнительно информируем:</w:t>
      </w:r>
    </w:p>
    <w:p w:rsidR="005276C0" w:rsidRPr="00586C6A" w:rsidRDefault="005276C0" w:rsidP="005276C0">
      <w:pPr>
        <w:numPr>
          <w:ilvl w:val="3"/>
          <w:numId w:val="7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Лицо, осуществившее подготовку проектной документации: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586C6A">
        <w:rPr>
          <w:bCs/>
          <w:spacing w:val="-2"/>
          <w:sz w:val="28"/>
          <w:szCs w:val="28"/>
        </w:rPr>
        <w:t>полное</w:t>
      </w:r>
      <w:proofErr w:type="gramEnd"/>
      <w:r w:rsidRPr="00586C6A">
        <w:rPr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банковские реквизиты (наименование банка, </w:t>
      </w:r>
      <w:proofErr w:type="gramStart"/>
      <w:r w:rsidRPr="00586C6A">
        <w:rPr>
          <w:bCs/>
          <w:spacing w:val="-2"/>
          <w:sz w:val="28"/>
          <w:szCs w:val="28"/>
        </w:rPr>
        <w:t>р</w:t>
      </w:r>
      <w:proofErr w:type="gramEnd"/>
      <w:r w:rsidRPr="00586C6A">
        <w:rPr>
          <w:bCs/>
          <w:spacing w:val="-2"/>
          <w:sz w:val="28"/>
          <w:szCs w:val="28"/>
        </w:rPr>
        <w:t>/с, к/с, БИК);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ИНН, ОГРНИП;</w:t>
      </w:r>
    </w:p>
    <w:p w:rsidR="005276C0" w:rsidRPr="00586C6A" w:rsidRDefault="005276C0" w:rsidP="005276C0">
      <w:pPr>
        <w:autoSpaceDE w:val="0"/>
        <w:jc w:val="center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</w:t>
      </w:r>
      <w:r w:rsidR="00A41C9A" w:rsidRPr="00586C6A">
        <w:rPr>
          <w:sz w:val="28"/>
          <w:szCs w:val="28"/>
        </w:rPr>
        <w:t>__________________</w:t>
      </w:r>
      <w:r w:rsidRPr="00586C6A">
        <w:rPr>
          <w:sz w:val="28"/>
          <w:szCs w:val="28"/>
        </w:rPr>
        <w:t>__________________________</w:t>
      </w:r>
      <w:r w:rsidR="00A41C9A" w:rsidRPr="00586C6A">
        <w:rPr>
          <w:sz w:val="28"/>
          <w:szCs w:val="28"/>
        </w:rPr>
        <w:t>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Право выполнения работ по подготовке проектной документации закреплено: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sz w:val="28"/>
          <w:szCs w:val="28"/>
        </w:rPr>
        <w:t xml:space="preserve">наименование документа и уполномоченной организации, его выдавшей, реквизиты документа </w:t>
      </w: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>Работы выполнены на основании договора (контракта) от «____» ____20___г. №________</w:t>
      </w: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>Проектная документация  ______________________________________________________</w:t>
      </w: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                                    (</w:t>
      </w:r>
      <w:proofErr w:type="gramStart"/>
      <w:r w:rsidRPr="00586C6A">
        <w:rPr>
          <w:sz w:val="28"/>
          <w:szCs w:val="28"/>
        </w:rPr>
        <w:t>индивидуальная</w:t>
      </w:r>
      <w:proofErr w:type="gramEnd"/>
      <w:r w:rsidRPr="00586C6A">
        <w:rPr>
          <w:sz w:val="28"/>
          <w:szCs w:val="28"/>
        </w:rPr>
        <w:t>/типовая, наименование проектной документации)</w:t>
      </w: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proofErr w:type="gramStart"/>
      <w:r w:rsidRPr="00586C6A">
        <w:rPr>
          <w:sz w:val="28"/>
          <w:szCs w:val="28"/>
        </w:rPr>
        <w:lastRenderedPageBreak/>
        <w:t>от</w:t>
      </w:r>
      <w:proofErr w:type="gramEnd"/>
      <w:r w:rsidRPr="00586C6A">
        <w:rPr>
          <w:sz w:val="28"/>
          <w:szCs w:val="28"/>
        </w:rPr>
        <w:t xml:space="preserve"> ____________№______________серия______________</w:t>
      </w:r>
    </w:p>
    <w:p w:rsidR="005276C0" w:rsidRPr="00586C6A" w:rsidRDefault="005276C0" w:rsidP="005276C0">
      <w:pPr>
        <w:numPr>
          <w:ilvl w:val="3"/>
          <w:numId w:val="7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Лицо, осуществившее строительство:</w:t>
      </w: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586C6A">
        <w:rPr>
          <w:bCs/>
          <w:spacing w:val="-2"/>
          <w:sz w:val="28"/>
          <w:szCs w:val="28"/>
        </w:rPr>
        <w:t>полное</w:t>
      </w:r>
      <w:proofErr w:type="gramEnd"/>
      <w:r w:rsidRPr="00586C6A">
        <w:rPr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586C6A">
        <w:rPr>
          <w:bCs/>
          <w:spacing w:val="-2"/>
          <w:sz w:val="28"/>
          <w:szCs w:val="28"/>
        </w:rPr>
        <w:t>р</w:t>
      </w:r>
      <w:proofErr w:type="gramEnd"/>
      <w:r w:rsidRPr="00586C6A">
        <w:rPr>
          <w:bCs/>
          <w:spacing w:val="-2"/>
          <w:sz w:val="28"/>
          <w:szCs w:val="28"/>
        </w:rPr>
        <w:t>/с, к/с, БИК)</w:t>
      </w:r>
    </w:p>
    <w:p w:rsidR="005276C0" w:rsidRPr="00586C6A" w:rsidRDefault="005276C0" w:rsidP="005276C0">
      <w:pPr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 xml:space="preserve">ИНН, ОГРНИП; </w:t>
      </w:r>
      <w:r w:rsidRPr="00586C6A">
        <w:rPr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Право выполнения строительно-монтажных работ закреплено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наименование, реквизиты документа и уполномоченной организации, его выдавшей</w:t>
      </w: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4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>Работы выполнены на основании договора (контракта) от «____» ____20___г. № ________</w:t>
      </w:r>
    </w:p>
    <w:p w:rsidR="005276C0" w:rsidRPr="00586C6A" w:rsidRDefault="005276C0" w:rsidP="005276C0">
      <w:pPr>
        <w:numPr>
          <w:ilvl w:val="3"/>
          <w:numId w:val="7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Технический заказчик: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586C6A">
        <w:rPr>
          <w:bCs/>
          <w:spacing w:val="-2"/>
          <w:sz w:val="28"/>
          <w:szCs w:val="28"/>
        </w:rPr>
        <w:t>полное</w:t>
      </w:r>
      <w:proofErr w:type="gramEnd"/>
      <w:r w:rsidRPr="00586C6A">
        <w:rPr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 xml:space="preserve">, банковские реквизиты (наименование банка, </w:t>
      </w:r>
      <w:proofErr w:type="gramStart"/>
      <w:r w:rsidRPr="00586C6A">
        <w:rPr>
          <w:bCs/>
          <w:spacing w:val="-2"/>
          <w:sz w:val="28"/>
          <w:szCs w:val="28"/>
        </w:rPr>
        <w:t>р</w:t>
      </w:r>
      <w:proofErr w:type="gramEnd"/>
      <w:r w:rsidRPr="00586C6A">
        <w:rPr>
          <w:bCs/>
          <w:spacing w:val="-2"/>
          <w:sz w:val="28"/>
          <w:szCs w:val="28"/>
        </w:rPr>
        <w:t>/с, к/с, БИК);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 xml:space="preserve">ИНН, ОГРНИП; </w:t>
      </w:r>
      <w:r w:rsidRPr="00586C6A">
        <w:rPr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Право осуществления функций технического заказчика закреплено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наименование, реквизиты документа и уполномоченной организации, его выдавшей</w:t>
      </w: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>Функции технического заказчика исполнялись по договору от «___» ____20___г. №______</w:t>
      </w:r>
    </w:p>
    <w:p w:rsidR="005276C0" w:rsidRPr="00586C6A" w:rsidRDefault="005276C0" w:rsidP="005276C0">
      <w:pPr>
        <w:numPr>
          <w:ilvl w:val="3"/>
          <w:numId w:val="7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Лицо, осуществившее строительный контроль: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__________________________________________________________________________________________________________</w:t>
      </w:r>
      <w:r w:rsidR="00A41C9A" w:rsidRPr="00586C6A">
        <w:rPr>
          <w:bCs/>
          <w:spacing w:val="-2"/>
          <w:sz w:val="28"/>
          <w:szCs w:val="28"/>
        </w:rPr>
        <w:t>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586C6A">
        <w:rPr>
          <w:bCs/>
          <w:spacing w:val="-2"/>
          <w:sz w:val="28"/>
          <w:szCs w:val="28"/>
        </w:rPr>
        <w:t>полное</w:t>
      </w:r>
      <w:proofErr w:type="gramEnd"/>
      <w:r w:rsidRPr="00586C6A">
        <w:rPr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 xml:space="preserve">, банковские реквизиты (наименование банка, </w:t>
      </w:r>
      <w:proofErr w:type="gramStart"/>
      <w:r w:rsidRPr="00586C6A">
        <w:rPr>
          <w:bCs/>
          <w:spacing w:val="-2"/>
          <w:sz w:val="28"/>
          <w:szCs w:val="28"/>
        </w:rPr>
        <w:t>р</w:t>
      </w:r>
      <w:proofErr w:type="gramEnd"/>
      <w:r w:rsidRPr="00586C6A">
        <w:rPr>
          <w:bCs/>
          <w:spacing w:val="-2"/>
          <w:sz w:val="28"/>
          <w:szCs w:val="28"/>
        </w:rPr>
        <w:t>/с, к/с, БИК);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_____________________________________________________</w:t>
      </w:r>
    </w:p>
    <w:p w:rsidR="005276C0" w:rsidRPr="00586C6A" w:rsidRDefault="005276C0" w:rsidP="005276C0">
      <w:pPr>
        <w:autoSpaceDE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 xml:space="preserve">ИНН, ОГРНИП; </w:t>
      </w:r>
      <w:r w:rsidRPr="00586C6A">
        <w:rPr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586C6A">
        <w:rPr>
          <w:bCs/>
          <w:spacing w:val="-2"/>
          <w:sz w:val="28"/>
          <w:szCs w:val="28"/>
        </w:rPr>
        <w:t>mail</w:t>
      </w:r>
      <w:proofErr w:type="spellEnd"/>
      <w:r w:rsidRPr="00586C6A">
        <w:rPr>
          <w:bCs/>
          <w:spacing w:val="-2"/>
          <w:sz w:val="28"/>
          <w:szCs w:val="28"/>
        </w:rPr>
        <w:t>,</w:t>
      </w:r>
    </w:p>
    <w:p w:rsidR="005276C0" w:rsidRPr="00586C6A" w:rsidRDefault="005276C0" w:rsidP="005276C0">
      <w:pPr>
        <w:autoSpaceDE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</w:t>
      </w:r>
      <w:r w:rsidR="00A41C9A" w:rsidRPr="00586C6A">
        <w:rPr>
          <w:sz w:val="28"/>
          <w:szCs w:val="28"/>
        </w:rPr>
        <w:t>___________________________________________________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  <w:r w:rsidRPr="00586C6A">
        <w:rPr>
          <w:sz w:val="28"/>
          <w:szCs w:val="28"/>
        </w:rPr>
        <w:t>Право осуществление строительного контроля закреплено</w:t>
      </w:r>
    </w:p>
    <w:p w:rsidR="005276C0" w:rsidRPr="00586C6A" w:rsidRDefault="005276C0" w:rsidP="005276C0">
      <w:pPr>
        <w:jc w:val="both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наименование, реквизиты документа и уполномоченной организации, его выдавшей</w:t>
      </w:r>
    </w:p>
    <w:p w:rsidR="005276C0" w:rsidRPr="00586C6A" w:rsidRDefault="005276C0" w:rsidP="005276C0">
      <w:pPr>
        <w:pBdr>
          <w:top w:val="single" w:sz="4" w:space="1" w:color="000000"/>
        </w:pBdr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  <w:r w:rsidRPr="00586C6A">
        <w:rPr>
          <w:sz w:val="28"/>
          <w:szCs w:val="28"/>
        </w:rPr>
        <w:t>Строительный контроль осуществлялся на основании договора от «___» ____20__г. №_________</w:t>
      </w: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after="60"/>
        <w:ind w:right="-1"/>
        <w:rPr>
          <w:sz w:val="28"/>
          <w:szCs w:val="28"/>
        </w:rPr>
      </w:pPr>
    </w:p>
    <w:p w:rsidR="005276C0" w:rsidRPr="00586C6A" w:rsidRDefault="005276C0" w:rsidP="005276C0">
      <w:pPr>
        <w:numPr>
          <w:ilvl w:val="3"/>
          <w:numId w:val="7"/>
        </w:numPr>
        <w:tabs>
          <w:tab w:val="right" w:pos="426"/>
        </w:tabs>
        <w:suppressAutoHyphens/>
        <w:ind w:left="0" w:firstLine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Сведения об объекте капитального строительства</w:t>
      </w:r>
    </w:p>
    <w:p w:rsidR="005276C0" w:rsidRPr="00586C6A" w:rsidRDefault="005276C0" w:rsidP="005276C0">
      <w:pPr>
        <w:tabs>
          <w:tab w:val="right" w:pos="426"/>
        </w:tabs>
        <w:suppressAutoHyphens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710"/>
        <w:gridCol w:w="1843"/>
        <w:gridCol w:w="1843"/>
        <w:gridCol w:w="144"/>
      </w:tblGrid>
      <w:tr w:rsidR="00586C6A" w:rsidRPr="00586C6A" w:rsidTr="00442A86">
        <w:trPr>
          <w:trHeight w:val="614"/>
        </w:trPr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По проекту (</w:t>
            </w:r>
            <w:proofErr w:type="gramStart"/>
            <w:r w:rsidRPr="00586C6A">
              <w:rPr>
                <w:sz w:val="28"/>
                <w:szCs w:val="28"/>
              </w:rPr>
              <w:t>Плановые</w:t>
            </w:r>
            <w:proofErr w:type="gramEnd"/>
            <w:r w:rsidRPr="00586C6A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По факту (</w:t>
            </w:r>
            <w:proofErr w:type="gramStart"/>
            <w:r w:rsidRPr="00586C6A">
              <w:rPr>
                <w:sz w:val="28"/>
                <w:szCs w:val="28"/>
              </w:rPr>
              <w:t>Фактические</w:t>
            </w:r>
            <w:proofErr w:type="gramEnd"/>
            <w:r w:rsidRPr="00586C6A">
              <w:rPr>
                <w:sz w:val="28"/>
                <w:szCs w:val="28"/>
              </w:rPr>
              <w:t>)</w:t>
            </w: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488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  <w:lang w:val="en-US"/>
              </w:rPr>
              <w:t>I</w:t>
            </w:r>
            <w:r w:rsidRPr="00586C6A">
              <w:rPr>
                <w:sz w:val="28"/>
                <w:szCs w:val="28"/>
              </w:rPr>
              <w:t>. Общие показатели вводимого в эксплуатацию объекта</w:t>
            </w: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Строительный объем –</w:t>
            </w:r>
            <w:r w:rsidRPr="00586C6A">
              <w:rPr>
                <w:sz w:val="28"/>
                <w:szCs w:val="28"/>
              </w:rPr>
              <w:br/>
              <w:t>всего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в том числе надземной</w:t>
            </w:r>
            <w:r w:rsidRPr="00586C6A">
              <w:rPr>
                <w:sz w:val="28"/>
                <w:szCs w:val="28"/>
              </w:rPr>
              <w:br/>
              <w:t>части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 xml:space="preserve">Площадь </w:t>
            </w:r>
            <w:proofErr w:type="spellStart"/>
            <w:r w:rsidRPr="00586C6A">
              <w:rPr>
                <w:sz w:val="28"/>
                <w:szCs w:val="28"/>
              </w:rPr>
              <w:t>встроенно</w:t>
            </w:r>
            <w:proofErr w:type="spellEnd"/>
            <w:r w:rsidRPr="00586C6A">
              <w:rPr>
                <w:sz w:val="28"/>
                <w:szCs w:val="28"/>
              </w:rPr>
              <w:t>-</w:t>
            </w:r>
          </w:p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пристроенных помещений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секций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секций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3"/>
        </w:trPr>
        <w:tc>
          <w:tcPr>
            <w:tcW w:w="9356" w:type="dxa"/>
            <w:gridSpan w:val="4"/>
            <w:vAlign w:val="center"/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  <w:lang w:val="en-US"/>
              </w:rPr>
              <w:t>II</w:t>
            </w:r>
            <w:r w:rsidRPr="00586C6A">
              <w:rPr>
                <w:sz w:val="28"/>
                <w:szCs w:val="28"/>
              </w:rPr>
              <w:t>. Нежилые объекты</w:t>
            </w: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505"/>
        </w:trPr>
        <w:tc>
          <w:tcPr>
            <w:tcW w:w="9356" w:type="dxa"/>
            <w:gridSpan w:val="4"/>
            <w:vAlign w:val="bottom"/>
          </w:tcPr>
          <w:p w:rsidR="005276C0" w:rsidRPr="00586C6A" w:rsidRDefault="005276C0" w:rsidP="00442A86">
            <w:pPr>
              <w:pStyle w:val="ConsPlusNonformat"/>
              <w:widowControl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</w:t>
            </w:r>
            <w:r w:rsidRPr="00586C6A">
              <w:rPr>
                <w:rFonts w:ascii="Times New Roman" w:hAnsi="Times New Roman" w:cs="Times New Roman"/>
                <w:sz w:val="28"/>
                <w:szCs w:val="28"/>
              </w:rPr>
              <w:br/>
              <w:t>детские сады, объекты культуры, спорта и т.д.)</w:t>
            </w: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27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27"/>
        </w:trPr>
        <w:tc>
          <w:tcPr>
            <w:tcW w:w="3960" w:type="dxa"/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посещений</w:t>
            </w:r>
          </w:p>
        </w:tc>
        <w:tc>
          <w:tcPr>
            <w:tcW w:w="1710" w:type="dxa"/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5276C0" w:rsidRPr="00586C6A" w:rsidRDefault="005276C0" w:rsidP="00442A86">
            <w:pPr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Вместимость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6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92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44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pStyle w:val="ConsPlusNonformat"/>
              <w:widowControl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Мощность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10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60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ind w:left="-108"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1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lastRenderedPageBreak/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159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III. Объекты жилищного строительства</w:t>
            </w: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Общая площадь жилых</w:t>
            </w:r>
            <w:r w:rsidRPr="00586C6A">
              <w:rPr>
                <w:sz w:val="28"/>
                <w:szCs w:val="28"/>
              </w:rPr>
              <w:br/>
              <w:t>помещений (за</w:t>
            </w:r>
            <w:r w:rsidRPr="00586C6A">
              <w:rPr>
                <w:sz w:val="28"/>
                <w:szCs w:val="28"/>
              </w:rPr>
              <w:br/>
              <w:t>исключением балконов,</w:t>
            </w:r>
            <w:r w:rsidRPr="00586C6A">
              <w:rPr>
                <w:sz w:val="28"/>
                <w:szCs w:val="28"/>
              </w:rPr>
              <w:br/>
              <w:t>лоджий, веранд и</w:t>
            </w:r>
            <w:r w:rsidRPr="00586C6A">
              <w:rPr>
                <w:sz w:val="28"/>
                <w:szCs w:val="28"/>
              </w:rPr>
              <w:br/>
              <w:t>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Количество квартир -</w:t>
            </w:r>
            <w:r w:rsidRPr="00586C6A">
              <w:rPr>
                <w:sz w:val="28"/>
                <w:szCs w:val="28"/>
              </w:rPr>
              <w:br/>
              <w:t>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в том числе: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1-комнатные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2-комнатные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3-комнатные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более чем 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7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1222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Общая площадь жилых</w:t>
            </w:r>
            <w:r w:rsidRPr="00586C6A">
              <w:rPr>
                <w:sz w:val="28"/>
                <w:szCs w:val="28"/>
              </w:rPr>
              <w:br/>
              <w:t>помещений (с учетом</w:t>
            </w:r>
            <w:r w:rsidRPr="00586C6A">
              <w:rPr>
                <w:sz w:val="28"/>
                <w:szCs w:val="28"/>
              </w:rPr>
              <w:br/>
              <w:t>балконов, лоджий,</w:t>
            </w:r>
            <w:r w:rsidRPr="00586C6A">
              <w:rPr>
                <w:sz w:val="28"/>
                <w:szCs w:val="28"/>
              </w:rPr>
              <w:br/>
              <w:t>веранд и 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ind w:left="-108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IV. Стоимость строительства</w:t>
            </w: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-108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Стоимость строительства</w:t>
            </w:r>
            <w:r w:rsidRPr="00586C6A">
              <w:rPr>
                <w:sz w:val="28"/>
                <w:szCs w:val="28"/>
              </w:rPr>
              <w:br/>
              <w:t>объекта - 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18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в том числе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ind w:left="72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строительно-монтажных</w:t>
            </w:r>
            <w:r w:rsidRPr="00586C6A">
              <w:rPr>
                <w:sz w:val="28"/>
                <w:szCs w:val="28"/>
              </w:rPr>
              <w:br/>
              <w:t>работ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586C6A" w:rsidRPr="00586C6A" w:rsidTr="00442A8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  <w:lang w:eastAsia="zh-CN"/>
        </w:rPr>
      </w:pPr>
      <w:r w:rsidRPr="00586C6A">
        <w:rPr>
          <w:bCs/>
          <w:spacing w:val="-2"/>
          <w:sz w:val="28"/>
          <w:szCs w:val="28"/>
        </w:rPr>
        <w:t>Разрешение на ввод объекта в эксплуатацию либо мотивированный отказ в выдаче разрешения прошу (нужное отметить галочкой):</w:t>
      </w:r>
    </w:p>
    <w:p w:rsidR="005276C0" w:rsidRPr="00586C6A" w:rsidRDefault="005276C0" w:rsidP="005276C0">
      <w:pPr>
        <w:autoSpaceDE w:val="0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>-выслать почтой по адресу:________________________________________________________________________________________________________________________________________________________</w:t>
      </w:r>
    </w:p>
    <w:p w:rsidR="00A41C9A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t xml:space="preserve">  - выдать на руки.  </w:t>
      </w:r>
    </w:p>
    <w:p w:rsidR="005276C0" w:rsidRPr="00586C6A" w:rsidRDefault="005276C0" w:rsidP="005276C0">
      <w:pPr>
        <w:autoSpaceDE w:val="0"/>
        <w:jc w:val="both"/>
        <w:rPr>
          <w:bCs/>
          <w:spacing w:val="-2"/>
          <w:sz w:val="28"/>
          <w:szCs w:val="28"/>
        </w:rPr>
      </w:pPr>
      <w:r w:rsidRPr="00586C6A">
        <w:rPr>
          <w:bCs/>
          <w:spacing w:val="-2"/>
          <w:sz w:val="28"/>
          <w:szCs w:val="28"/>
        </w:rPr>
        <w:lastRenderedPageBreak/>
        <w:t xml:space="preserve">Выражаю свое согласие на то,  что в случае, если в течение трех </w:t>
      </w:r>
      <w:r w:rsidR="00C457EA" w:rsidRPr="00586C6A">
        <w:rPr>
          <w:bCs/>
          <w:spacing w:val="-2"/>
          <w:sz w:val="28"/>
          <w:szCs w:val="28"/>
        </w:rPr>
        <w:t xml:space="preserve">рабочих </w:t>
      </w:r>
      <w:r w:rsidRPr="00586C6A">
        <w:rPr>
          <w:bCs/>
          <w:spacing w:val="-2"/>
          <w:sz w:val="28"/>
          <w:szCs w:val="28"/>
        </w:rPr>
        <w:t>дней с момента истечения срока предоставления услуги</w:t>
      </w:r>
      <w:r w:rsidR="00C457EA" w:rsidRPr="00586C6A">
        <w:rPr>
          <w:bCs/>
          <w:spacing w:val="-2"/>
          <w:sz w:val="28"/>
          <w:szCs w:val="28"/>
        </w:rPr>
        <w:t>,</w:t>
      </w:r>
      <w:r w:rsidRPr="00586C6A">
        <w:rPr>
          <w:bCs/>
          <w:spacing w:val="-2"/>
          <w:sz w:val="28"/>
          <w:szCs w:val="28"/>
        </w:rPr>
        <w:t xml:space="preserve"> я не явлюсь за разрешением лично, оно будет выслано мне почтой по адресу:</w:t>
      </w:r>
    </w:p>
    <w:p w:rsidR="005276C0" w:rsidRPr="00586C6A" w:rsidRDefault="005276C0" w:rsidP="005276C0">
      <w:pPr>
        <w:autoSpaceDE w:val="0"/>
        <w:jc w:val="both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line="240" w:lineRule="atLeast"/>
        <w:rPr>
          <w:sz w:val="28"/>
          <w:szCs w:val="28"/>
        </w:rPr>
      </w:pPr>
    </w:p>
    <w:p w:rsidR="005276C0" w:rsidRPr="00586C6A" w:rsidRDefault="005276C0" w:rsidP="005276C0">
      <w:pPr>
        <w:pBdr>
          <w:top w:val="single" w:sz="4" w:space="1" w:color="000000"/>
        </w:pBdr>
        <w:spacing w:line="240" w:lineRule="atLeast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1134"/>
        <w:gridCol w:w="1928"/>
        <w:gridCol w:w="1134"/>
        <w:gridCol w:w="2608"/>
      </w:tblGrid>
      <w:tr w:rsidR="00586C6A" w:rsidRPr="00586C6A" w:rsidTr="00442A86"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276C0" w:rsidRPr="00586C6A" w:rsidTr="00442A86">
        <w:tc>
          <w:tcPr>
            <w:tcW w:w="2580" w:type="dxa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(должность)</w:t>
            </w:r>
          </w:p>
        </w:tc>
        <w:tc>
          <w:tcPr>
            <w:tcW w:w="1134" w:type="dxa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(подпись)</w:t>
            </w:r>
          </w:p>
        </w:tc>
        <w:tc>
          <w:tcPr>
            <w:tcW w:w="1134" w:type="dxa"/>
          </w:tcPr>
          <w:p w:rsidR="005276C0" w:rsidRPr="00586C6A" w:rsidRDefault="005276C0" w:rsidP="00442A86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08" w:type="dxa"/>
          </w:tcPr>
          <w:p w:rsidR="005276C0" w:rsidRPr="00586C6A" w:rsidRDefault="005276C0" w:rsidP="00442A8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86C6A">
              <w:rPr>
                <w:sz w:val="28"/>
                <w:szCs w:val="28"/>
              </w:rPr>
              <w:t>(Ф.И.О.)</w:t>
            </w:r>
          </w:p>
        </w:tc>
      </w:tr>
    </w:tbl>
    <w:p w:rsidR="005276C0" w:rsidRPr="00586C6A" w:rsidRDefault="005276C0" w:rsidP="005276C0">
      <w:pPr>
        <w:rPr>
          <w:sz w:val="28"/>
          <w:szCs w:val="28"/>
          <w:lang w:eastAsia="zh-CN"/>
        </w:rPr>
      </w:pPr>
    </w:p>
    <w:p w:rsidR="005276C0" w:rsidRPr="00586C6A" w:rsidRDefault="005276C0" w:rsidP="005276C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</w:t>
      </w: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 xml:space="preserve"> Приложение № 2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6"/>
      </w:tblGrid>
      <w:tr w:rsidR="00586C6A" w:rsidRPr="00586C6A" w:rsidTr="00442A86">
        <w:trPr>
          <w:trHeight w:val="272"/>
        </w:trPr>
        <w:tc>
          <w:tcPr>
            <w:tcW w:w="5846" w:type="dxa"/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86C6A">
              <w:rPr>
                <w:b/>
                <w:sz w:val="28"/>
                <w:szCs w:val="28"/>
              </w:rPr>
              <w:t>Обращение с заявлением об оказании муниципальной услуги</w:t>
            </w:r>
          </w:p>
        </w:tc>
      </w:tr>
    </w:tbl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1AD7" wp14:editId="0A95B134">
                <wp:simplePos x="0" y="0"/>
                <wp:positionH relativeFrom="column">
                  <wp:posOffset>4356735</wp:posOffset>
                </wp:positionH>
                <wp:positionV relativeFrom="paragraph">
                  <wp:posOffset>20955</wp:posOffset>
                </wp:positionV>
                <wp:extent cx="635" cy="205740"/>
                <wp:effectExtent l="76200" t="0" r="75565" b="6096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4AD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343.05pt;margin-top:1.65pt;width:.05pt;height:1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5585B6" wp14:editId="28F783B1">
                <wp:simplePos x="0" y="0"/>
                <wp:positionH relativeFrom="column">
                  <wp:posOffset>3065145</wp:posOffset>
                </wp:positionH>
                <wp:positionV relativeFrom="paragraph">
                  <wp:posOffset>23495</wp:posOffset>
                </wp:positionV>
                <wp:extent cx="5080" cy="207010"/>
                <wp:effectExtent l="76200" t="0" r="71120" b="5969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327BFD" id="Прямая со стрелкой 75" o:spid="_x0000_s1026" type="#_x0000_t32" style="position:absolute;margin-left:241.35pt;margin-top:1.85pt;width:.4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F86E6" wp14:editId="41B72B14">
                <wp:simplePos x="0" y="0"/>
                <wp:positionH relativeFrom="column">
                  <wp:posOffset>1677035</wp:posOffset>
                </wp:positionH>
                <wp:positionV relativeFrom="paragraph">
                  <wp:posOffset>14605</wp:posOffset>
                </wp:positionV>
                <wp:extent cx="5080" cy="207010"/>
                <wp:effectExtent l="76200" t="0" r="7112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9712D" id="Прямая со стрелкой 3" o:spid="_x0000_s1026" type="#_x0000_t32" style="position:absolute;margin-left:132.05pt;margin-top:1.15pt;width:.4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28F8" wp14:editId="7D1F9A2A">
                <wp:simplePos x="0" y="0"/>
                <wp:positionH relativeFrom="margin">
                  <wp:posOffset>4024630</wp:posOffset>
                </wp:positionH>
                <wp:positionV relativeFrom="paragraph">
                  <wp:posOffset>97155</wp:posOffset>
                </wp:positionV>
                <wp:extent cx="1490345" cy="311150"/>
                <wp:effectExtent l="0" t="0" r="14605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41AE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16.9pt;margin-top:7.65pt;width:117.3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">
                <v:textbox>
                  <w:txbxContent>
                    <w:p w:rsidR="006011BF" w:rsidRPr="00A41AE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228DEE" wp14:editId="65ABAD7D">
                <wp:simplePos x="0" y="0"/>
                <wp:positionH relativeFrom="margin">
                  <wp:posOffset>2368550</wp:posOffset>
                </wp:positionH>
                <wp:positionV relativeFrom="paragraph">
                  <wp:posOffset>99060</wp:posOffset>
                </wp:positionV>
                <wp:extent cx="1377315" cy="311150"/>
                <wp:effectExtent l="0" t="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41AE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86.5pt;margin-top:7.8pt;width:108.45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">
                <v:textbox>
                  <w:txbxContent>
                    <w:p w:rsidR="006011BF" w:rsidRPr="00A41AE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через 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52B4" wp14:editId="276B9C08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33600" cy="389255"/>
                <wp:effectExtent l="0" t="0" r="19050" b="1079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41AE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через Портал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ы</w:t>
                            </w:r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0;margin-top:6.85pt;width:168pt;height:30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">
                <v:textbox>
                  <w:txbxContent>
                    <w:p w:rsidR="006011BF" w:rsidRPr="00A41AE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через Портал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ы</w:t>
                      </w:r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государственных и муниципальных услуг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4F2F5" wp14:editId="3629AA20">
                <wp:simplePos x="0" y="0"/>
                <wp:positionH relativeFrom="column">
                  <wp:posOffset>4037330</wp:posOffset>
                </wp:positionH>
                <wp:positionV relativeFrom="paragraph">
                  <wp:posOffset>14605</wp:posOffset>
                </wp:positionV>
                <wp:extent cx="343535" cy="245745"/>
                <wp:effectExtent l="38100" t="0" r="18415" b="5905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A3ABE" id="Прямая со стрелкой 70" o:spid="_x0000_s1026" type="#_x0000_t32" style="position:absolute;margin-left:317.9pt;margin-top:1.15pt;width:27.05pt;height:19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43938" wp14:editId="2AA3E5B3">
                <wp:simplePos x="0" y="0"/>
                <wp:positionH relativeFrom="column">
                  <wp:posOffset>1648460</wp:posOffset>
                </wp:positionH>
                <wp:positionV relativeFrom="paragraph">
                  <wp:posOffset>90805</wp:posOffset>
                </wp:positionV>
                <wp:extent cx="286385" cy="144780"/>
                <wp:effectExtent l="0" t="0" r="75565" b="6477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22250" id="Прямая со стрелкой 68" o:spid="_x0000_s1026" type="#_x0000_t32" style="position:absolute;margin-left:129.8pt;margin-top:7.15pt;width:22.5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8SaAIAAHw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A6BB75" wp14:editId="13724F19">
                <wp:simplePos x="0" y="0"/>
                <wp:positionH relativeFrom="column">
                  <wp:posOffset>3053715</wp:posOffset>
                </wp:positionH>
                <wp:positionV relativeFrom="paragraph">
                  <wp:posOffset>15240</wp:posOffset>
                </wp:positionV>
                <wp:extent cx="5080" cy="207010"/>
                <wp:effectExtent l="76200" t="0" r="71120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FE52B" id="Прямая со стрелкой 4" o:spid="_x0000_s1026" type="#_x0000_t32" style="position:absolute;margin-left:240.45pt;margin-top:1.2pt;width:.4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r8YgIAAHg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7CC05" wp14:editId="46EAC8FD">
                <wp:simplePos x="0" y="0"/>
                <wp:positionH relativeFrom="margin">
                  <wp:posOffset>1614805</wp:posOffset>
                </wp:positionH>
                <wp:positionV relativeFrom="paragraph">
                  <wp:posOffset>73025</wp:posOffset>
                </wp:positionV>
                <wp:extent cx="2683510" cy="534035"/>
                <wp:effectExtent l="0" t="0" r="21590" b="184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Предоставление в Отдел установленного пакета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9" style="position:absolute;margin-left:127.15pt;margin-top:5.75pt;width:211.3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Предоставление в Отдел установленного пакета документов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DC6EA" wp14:editId="5FF4F039">
                <wp:simplePos x="0" y="0"/>
                <wp:positionH relativeFrom="margin">
                  <wp:posOffset>3085465</wp:posOffset>
                </wp:positionH>
                <wp:positionV relativeFrom="paragraph">
                  <wp:posOffset>7620</wp:posOffset>
                </wp:positionV>
                <wp:extent cx="5080" cy="207010"/>
                <wp:effectExtent l="76200" t="0" r="7112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7EE7CB" id="Прямая со стрелкой 5" o:spid="_x0000_s1026" type="#_x0000_t32" style="position:absolute;margin-left:242.95pt;margin-top:.6pt;width:.4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87414" wp14:editId="5959F89C">
                <wp:simplePos x="0" y="0"/>
                <wp:positionH relativeFrom="column">
                  <wp:posOffset>1859280</wp:posOffset>
                </wp:positionH>
                <wp:positionV relativeFrom="paragraph">
                  <wp:posOffset>15875</wp:posOffset>
                </wp:positionV>
                <wp:extent cx="2457450" cy="392430"/>
                <wp:effectExtent l="0" t="0" r="19050" b="2667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41AE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Проверка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146.4pt;margin-top:1.25pt;width:193.5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">
                <v:textbox>
                  <w:txbxContent>
                    <w:p w:rsidR="006011BF" w:rsidRPr="00A41AE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Проверка на наличие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D2348B" wp14:editId="0536B674">
                <wp:simplePos x="0" y="0"/>
                <wp:positionH relativeFrom="margin">
                  <wp:posOffset>4024630</wp:posOffset>
                </wp:positionH>
                <wp:positionV relativeFrom="paragraph">
                  <wp:posOffset>10795</wp:posOffset>
                </wp:positionV>
                <wp:extent cx="5080" cy="207010"/>
                <wp:effectExtent l="76200" t="0" r="7112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8D4F0" id="Прямая со стрелкой 7" o:spid="_x0000_s1026" type="#_x0000_t32" style="position:absolute;margin-left:316.9pt;margin-top:.85pt;width:.4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72F92" wp14:editId="5B68B2E7">
                <wp:simplePos x="0" y="0"/>
                <wp:positionH relativeFrom="margin">
                  <wp:posOffset>2060575</wp:posOffset>
                </wp:positionH>
                <wp:positionV relativeFrom="paragraph">
                  <wp:posOffset>10160</wp:posOffset>
                </wp:positionV>
                <wp:extent cx="5080" cy="207010"/>
                <wp:effectExtent l="76200" t="0" r="7112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DA66B4" id="Прямая со стрелкой 6" o:spid="_x0000_s1026" type="#_x0000_t32" style="position:absolute;margin-left:162.25pt;margin-top:.8pt;width:.4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LYgIAAHgEAAAOAAAAZHJzL2Uyb0RvYy54bWysVEtu2zAQ3RfoHQjuHUmu7Th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B0D8D" wp14:editId="34B3B3FD">
                <wp:simplePos x="0" y="0"/>
                <wp:positionH relativeFrom="column">
                  <wp:posOffset>-164465</wp:posOffset>
                </wp:positionH>
                <wp:positionV relativeFrom="paragraph">
                  <wp:posOffset>231775</wp:posOffset>
                </wp:positionV>
                <wp:extent cx="2470785" cy="656590"/>
                <wp:effectExtent l="0" t="0" r="2476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1" style="position:absolute;margin-left:-12.95pt;margin-top:18.25pt;width:194.5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F24E9" wp14:editId="24E7DDBB">
                <wp:simplePos x="0" y="0"/>
                <wp:positionH relativeFrom="column">
                  <wp:posOffset>2903220</wp:posOffset>
                </wp:positionH>
                <wp:positionV relativeFrom="paragraph">
                  <wp:posOffset>62865</wp:posOffset>
                </wp:positionV>
                <wp:extent cx="2752725" cy="547370"/>
                <wp:effectExtent l="0" t="0" r="28575" b="2413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sz w:val="20"/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2" style="position:absolute;margin-left:228.6pt;margin-top:4.95pt;width:216.75pt;height:4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">
                <v:textbox>
                  <w:txbxContent>
                    <w:p w:rsidR="006011BF" w:rsidRPr="00E70CD8" w:rsidRDefault="006011BF" w:rsidP="005276C0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E70CD8">
                        <w:rPr>
                          <w:sz w:val="20"/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F2525" wp14:editId="19C0C75F">
                <wp:simplePos x="0" y="0"/>
                <wp:positionH relativeFrom="column">
                  <wp:posOffset>4032250</wp:posOffset>
                </wp:positionH>
                <wp:positionV relativeFrom="paragraph">
                  <wp:posOffset>118110</wp:posOffset>
                </wp:positionV>
                <wp:extent cx="218440" cy="635"/>
                <wp:effectExtent l="32702" t="5398" r="80963" b="42862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3B0C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8" o:spid="_x0000_s1026" type="#_x0000_t34" style="position:absolute;margin-left:317.5pt;margin-top:9.3pt;width:17.2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BA329" wp14:editId="6B5F52A7">
                <wp:simplePos x="0" y="0"/>
                <wp:positionH relativeFrom="column">
                  <wp:posOffset>775970</wp:posOffset>
                </wp:positionH>
                <wp:positionV relativeFrom="paragraph">
                  <wp:posOffset>199390</wp:posOffset>
                </wp:positionV>
                <wp:extent cx="234950" cy="635"/>
                <wp:effectExtent l="40957" t="0" r="91758" b="53657"/>
                <wp:wrapNone/>
                <wp:docPr id="55" name="Соединительная линия уступ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4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F49F56" id="Соединительная линия уступом 55" o:spid="_x0000_s1026" type="#_x0000_t34" style="position:absolute;margin-left:61.1pt;margin-top:15.7pt;width:18.5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CCD83" wp14:editId="22C4DD81">
                <wp:simplePos x="0" y="0"/>
                <wp:positionH relativeFrom="column">
                  <wp:posOffset>2903220</wp:posOffset>
                </wp:positionH>
                <wp:positionV relativeFrom="paragraph">
                  <wp:posOffset>27305</wp:posOffset>
                </wp:positionV>
                <wp:extent cx="2752725" cy="250825"/>
                <wp:effectExtent l="0" t="0" r="28575" b="158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Отказ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3" style="position:absolute;margin-left:228.6pt;margin-top:2.15pt;width:216.7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Отказ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98F75" wp14:editId="2601775D">
                <wp:simplePos x="0" y="0"/>
                <wp:positionH relativeFrom="column">
                  <wp:posOffset>-164465</wp:posOffset>
                </wp:positionH>
                <wp:positionV relativeFrom="paragraph">
                  <wp:posOffset>109855</wp:posOffset>
                </wp:positionV>
                <wp:extent cx="2496185" cy="388620"/>
                <wp:effectExtent l="0" t="0" r="18415" b="114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Регистрация заявления в специальном журнале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4" style="position:absolute;margin-left:-12.95pt;margin-top:8.65pt;width:196.5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Регистрация заявления в специальном журнале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08FF5512" wp14:editId="466F3F13">
                <wp:simplePos x="0" y="0"/>
                <wp:positionH relativeFrom="column">
                  <wp:posOffset>776604</wp:posOffset>
                </wp:positionH>
                <wp:positionV relativeFrom="paragraph">
                  <wp:posOffset>215265</wp:posOffset>
                </wp:positionV>
                <wp:extent cx="233680" cy="0"/>
                <wp:effectExtent l="40640" t="0" r="92710" b="546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D7FB3B" id="Прямая со стрелкой 54" o:spid="_x0000_s1026" type="#_x0000_t32" style="position:absolute;margin-left:61.15pt;margin-top:16.95pt;width:18.4pt;height:0;rotation:90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J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7EFA1" wp14:editId="14E0B2BB">
                <wp:simplePos x="0" y="0"/>
                <wp:positionH relativeFrom="column">
                  <wp:posOffset>402590</wp:posOffset>
                </wp:positionH>
                <wp:positionV relativeFrom="paragraph">
                  <wp:posOffset>123825</wp:posOffset>
                </wp:positionV>
                <wp:extent cx="4267200" cy="384810"/>
                <wp:effectExtent l="0" t="0" r="19050" b="1524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5" style="position:absolute;margin-left:31.7pt;margin-top:9.75pt;width:336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21EE1449" wp14:editId="458CF3FC">
                <wp:simplePos x="0" y="0"/>
                <wp:positionH relativeFrom="column">
                  <wp:posOffset>4184014</wp:posOffset>
                </wp:positionH>
                <wp:positionV relativeFrom="paragraph">
                  <wp:posOffset>217170</wp:posOffset>
                </wp:positionV>
                <wp:extent cx="222250" cy="0"/>
                <wp:effectExtent l="34925" t="3175" r="98425" b="603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F340A" id="Прямая со стрелкой 51" o:spid="_x0000_s1026" type="#_x0000_t32" style="position:absolute;margin-left:329.45pt;margin-top:17.1pt;width:17.5pt;height:0;rotation:90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12597" wp14:editId="020C1C07">
                <wp:simplePos x="0" y="0"/>
                <wp:positionH relativeFrom="column">
                  <wp:posOffset>892810</wp:posOffset>
                </wp:positionH>
                <wp:positionV relativeFrom="paragraph">
                  <wp:posOffset>92710</wp:posOffset>
                </wp:positionV>
                <wp:extent cx="635" cy="230505"/>
                <wp:effectExtent l="76200" t="0" r="75565" b="552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E80C8" id="Прямая со стрелкой 50" o:spid="_x0000_s1026" type="#_x0000_t32" style="position:absolute;margin-left:70.3pt;margin-top:7.3pt;width: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U0ZAIAAHkEAAAOAAAAZHJzL2Uyb0RvYy54bWysVEtu2zAQ3RfoHQjuHUmO5S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3FE80" wp14:editId="1F0766B1">
                <wp:simplePos x="0" y="0"/>
                <wp:positionH relativeFrom="column">
                  <wp:posOffset>2960370</wp:posOffset>
                </wp:positionH>
                <wp:positionV relativeFrom="paragraph">
                  <wp:posOffset>118745</wp:posOffset>
                </wp:positionV>
                <wp:extent cx="2695575" cy="415290"/>
                <wp:effectExtent l="0" t="0" r="28575" b="228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Основания для отказа в предоставлении муниципальной услуги,  выявлены</w:t>
                            </w:r>
                          </w:p>
                          <w:p w:rsidR="0049221F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6" style="position:absolute;margin-left:233.1pt;margin-top:9.35pt;width:212.25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Основания для отказа в предоставлении муниципальной услуги,  выявлены</w:t>
                      </w:r>
                    </w:p>
                    <w:p w:rsidR="006011BF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76F63" wp14:editId="11292413">
                <wp:simplePos x="0" y="0"/>
                <wp:positionH relativeFrom="column">
                  <wp:posOffset>-168910</wp:posOffset>
                </wp:positionH>
                <wp:positionV relativeFrom="paragraph">
                  <wp:posOffset>118745</wp:posOffset>
                </wp:positionV>
                <wp:extent cx="2490470" cy="407035"/>
                <wp:effectExtent l="0" t="0" r="24130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Основания для отказа в предоставлении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7" style="position:absolute;margin-left:-13.3pt;margin-top:9.35pt;width:196.1pt;height: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Основания для отказа в предоставлении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36B33" wp14:editId="7D644024">
                <wp:simplePos x="0" y="0"/>
                <wp:positionH relativeFrom="column">
                  <wp:posOffset>-165735</wp:posOffset>
                </wp:positionH>
                <wp:positionV relativeFrom="paragraph">
                  <wp:posOffset>2655570</wp:posOffset>
                </wp:positionV>
                <wp:extent cx="2809875" cy="666750"/>
                <wp:effectExtent l="0" t="0" r="28575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D690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Выдача заявителю: разрешения 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ввод объекта в эксплуатацию;</w:t>
                            </w: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мотивированного отказа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8" style="position:absolute;margin-left:-13.05pt;margin-top:209.1pt;width:221.2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TUgIAAGI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">
                <v:textbox>
                  <w:txbxContent>
                    <w:p w:rsidR="006011BF" w:rsidRPr="00AD690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Выдача заявителю: разрешения на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ввод объекта в эксплуатацию;</w:t>
                      </w: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мотивированного отказа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 выдаче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D4087" wp14:editId="2FF17F84">
                <wp:simplePos x="0" y="0"/>
                <wp:positionH relativeFrom="column">
                  <wp:posOffset>3034665</wp:posOffset>
                </wp:positionH>
                <wp:positionV relativeFrom="paragraph">
                  <wp:posOffset>2617470</wp:posOffset>
                </wp:positionV>
                <wp:extent cx="2695575" cy="695325"/>
                <wp:effectExtent l="0" t="0" r="2857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D690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Направление заявителю по почте: разрешения 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ввод объекта в эксплуатацию</w:t>
                            </w: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; мотивированного отказа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 выдаче разрешения на ввод объекта в эксплуатацию</w:t>
                            </w: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9" style="position:absolute;margin-left:238.95pt;margin-top:206.1pt;width:212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">
                <v:textbox>
                  <w:txbxContent>
                    <w:p w:rsidR="006011BF" w:rsidRPr="00AD690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Направление заявителю по почте: разрешения на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ввод объекта в эксплуатацию</w:t>
                      </w: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; мотивированного отказа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 выдаче разрешения на ввод объекта в эксплуатацию</w:t>
                      </w: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 wp14:anchorId="7F1A681A" wp14:editId="3318B764">
                <wp:simplePos x="0" y="0"/>
                <wp:positionH relativeFrom="column">
                  <wp:posOffset>3802379</wp:posOffset>
                </wp:positionH>
                <wp:positionV relativeFrom="paragraph">
                  <wp:posOffset>2493645</wp:posOffset>
                </wp:positionV>
                <wp:extent cx="220345" cy="0"/>
                <wp:effectExtent l="33973" t="4127" r="99377" b="61278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1D5AA" id="Прямая со стрелкой 44" o:spid="_x0000_s1026" type="#_x0000_t32" style="position:absolute;margin-left:299.4pt;margin-top:196.35pt;width:17.35pt;height:0;rotation:90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790717DD" wp14:editId="202B7418">
                <wp:simplePos x="0" y="0"/>
                <wp:positionH relativeFrom="column">
                  <wp:posOffset>1269364</wp:posOffset>
                </wp:positionH>
                <wp:positionV relativeFrom="paragraph">
                  <wp:posOffset>2531745</wp:posOffset>
                </wp:positionV>
                <wp:extent cx="228600" cy="0"/>
                <wp:effectExtent l="38100" t="0" r="952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7D3C0" id="Прямая со стрелкой 43" o:spid="_x0000_s1026" type="#_x0000_t32" style="position:absolute;margin-left:99.95pt;margin-top:199.35pt;width:18pt;height:0;rotation:90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oaA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38663" wp14:editId="0CA73FD6">
                <wp:simplePos x="0" y="0"/>
                <wp:positionH relativeFrom="page">
                  <wp:align>center</wp:align>
                </wp:positionH>
                <wp:positionV relativeFrom="paragraph">
                  <wp:posOffset>2131695</wp:posOffset>
                </wp:positionV>
                <wp:extent cx="3752850" cy="24765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D690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Извещение заявителя о подготовке соответствующего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0;margin-top:167.85pt;width:295.5pt;height:19.5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1JUQIAAGI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">
                <v:textbox>
                  <w:txbxContent>
                    <w:p w:rsidR="006011BF" w:rsidRPr="00AD690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Извещение заявителя о подготовке соответствующего документа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AD55B" wp14:editId="2847AF85">
                <wp:simplePos x="0" y="0"/>
                <wp:positionH relativeFrom="column">
                  <wp:posOffset>883285</wp:posOffset>
                </wp:positionH>
                <wp:positionV relativeFrom="paragraph">
                  <wp:posOffset>1661795</wp:posOffset>
                </wp:positionV>
                <wp:extent cx="428625" cy="422275"/>
                <wp:effectExtent l="0" t="0" r="66675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4A4BA" id="Прямая со стрелкой 42" o:spid="_x0000_s1026" type="#_x0000_t32" style="position:absolute;margin-left:69.55pt;margin-top:130.85pt;width:33.75pt;height:3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YmZQIAAHw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C8A23" wp14:editId="77FC5394">
                <wp:simplePos x="0" y="0"/>
                <wp:positionH relativeFrom="column">
                  <wp:posOffset>3910965</wp:posOffset>
                </wp:positionH>
                <wp:positionV relativeFrom="paragraph">
                  <wp:posOffset>1785620</wp:posOffset>
                </wp:positionV>
                <wp:extent cx="427355" cy="327025"/>
                <wp:effectExtent l="38100" t="0" r="2984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684BA" id="Прямая со стрелкой 41" o:spid="_x0000_s1026" type="#_x0000_t32" style="position:absolute;margin-left:307.95pt;margin-top:140.6pt;width:33.65pt;height:2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AF5F8" wp14:editId="06BAE4CB">
                <wp:simplePos x="0" y="0"/>
                <wp:positionH relativeFrom="column">
                  <wp:posOffset>2929890</wp:posOffset>
                </wp:positionH>
                <wp:positionV relativeFrom="paragraph">
                  <wp:posOffset>1360170</wp:posOffset>
                </wp:positionV>
                <wp:extent cx="3159125" cy="409575"/>
                <wp:effectExtent l="0" t="0" r="22225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Подготовка: мотивированного отказа в выдаче разрешения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margin-left:230.7pt;margin-top:107.1pt;width:248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Подготовка: мотивированного отказа в выдаче разрешения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69585" wp14:editId="2632EB68">
                <wp:simplePos x="0" y="0"/>
                <wp:positionH relativeFrom="column">
                  <wp:posOffset>-175260</wp:posOffset>
                </wp:positionH>
                <wp:positionV relativeFrom="paragraph">
                  <wp:posOffset>1245870</wp:posOffset>
                </wp:positionV>
                <wp:extent cx="2508250" cy="428625"/>
                <wp:effectExtent l="0" t="0" r="2540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AD6909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AD690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Подготовка: разрешения 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margin-left:-13.8pt;margin-top:98.1pt;width:197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">
                <v:textbox>
                  <w:txbxContent>
                    <w:p w:rsidR="006011BF" w:rsidRPr="00AD6909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AD690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Подготовка: разрешения на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13088E01" wp14:editId="4A3C6F77">
                <wp:simplePos x="0" y="0"/>
                <wp:positionH relativeFrom="column">
                  <wp:posOffset>784224</wp:posOffset>
                </wp:positionH>
                <wp:positionV relativeFrom="paragraph">
                  <wp:posOffset>1104900</wp:posOffset>
                </wp:positionV>
                <wp:extent cx="229235" cy="0"/>
                <wp:effectExtent l="38418" t="0" r="94932" b="56833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647F9" id="Прямая со стрелкой 40" o:spid="_x0000_s1026" type="#_x0000_t32" style="position:absolute;margin-left:61.75pt;margin-top:87pt;width:18.05pt;height:0;rotation:90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3AE3063B" wp14:editId="3272D1C9">
                <wp:simplePos x="0" y="0"/>
                <wp:positionH relativeFrom="column">
                  <wp:posOffset>4156074</wp:posOffset>
                </wp:positionH>
                <wp:positionV relativeFrom="paragraph">
                  <wp:posOffset>1233805</wp:posOffset>
                </wp:positionV>
                <wp:extent cx="236855" cy="0"/>
                <wp:effectExtent l="42228" t="0" r="91122" b="53023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460D2C" id="Прямая со стрелкой 39" o:spid="_x0000_s1026" type="#_x0000_t32" style="position:absolute;margin-left:327.25pt;margin-top:97.15pt;width:18.65pt;height:0;rotation:90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D324B" wp14:editId="7B9F6F8A">
                <wp:simplePos x="0" y="0"/>
                <wp:positionH relativeFrom="column">
                  <wp:posOffset>2948940</wp:posOffset>
                </wp:positionH>
                <wp:positionV relativeFrom="paragraph">
                  <wp:posOffset>550545</wp:posOffset>
                </wp:positionV>
                <wp:extent cx="3122930" cy="523875"/>
                <wp:effectExtent l="0" t="0" r="2032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Принятие решения </w:t>
                            </w:r>
                            <w:proofErr w:type="gram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о направлении заявителю письма о мотивированном отказе в выдаче разрешения 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ввод объекта в эксплуатацию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3" style="position:absolute;margin-left:232.2pt;margin-top:43.35pt;width:245.9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Принятие решения </w:t>
                      </w:r>
                      <w:proofErr w:type="gram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о направлении заявителю письма о мотивированном отказе в выдаче разрешения на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ввод объекта в эксплуатацию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49E87" wp14:editId="78228FEF">
                <wp:simplePos x="0" y="0"/>
                <wp:positionH relativeFrom="column">
                  <wp:posOffset>-165735</wp:posOffset>
                </wp:positionH>
                <wp:positionV relativeFrom="paragraph">
                  <wp:posOffset>531495</wp:posOffset>
                </wp:positionV>
                <wp:extent cx="2490470" cy="457200"/>
                <wp:effectExtent l="0" t="0" r="2413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1F" w:rsidRPr="00E70CD8" w:rsidRDefault="0049221F" w:rsidP="005276C0">
                            <w:pPr>
                              <w:pStyle w:val="af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Принятие решения: о выдаче разрешения 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margin-left:-13.05pt;margin-top:41.85pt;width:196.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">
                <v:textbox>
                  <w:txbxContent>
                    <w:p w:rsidR="006011BF" w:rsidRPr="00E70CD8" w:rsidRDefault="006011BF" w:rsidP="005276C0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Принятие решения: о выдаче разрешения на </w:t>
                      </w:r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41881DAC" wp14:editId="1DE71ADD">
                <wp:simplePos x="0" y="0"/>
                <wp:positionH relativeFrom="column">
                  <wp:posOffset>787399</wp:posOffset>
                </wp:positionH>
                <wp:positionV relativeFrom="paragraph">
                  <wp:posOffset>426720</wp:posOffset>
                </wp:positionV>
                <wp:extent cx="210185" cy="0"/>
                <wp:effectExtent l="28893" t="9207" r="104457" b="47308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8E553C" id="Прямая со стрелкой 38" o:spid="_x0000_s1026" type="#_x0000_t32" style="position:absolute;margin-left:62pt;margin-top:33.6pt;width:16.55pt;height:0;rotation:90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5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D7125" wp14:editId="7ADA6B16">
                <wp:simplePos x="0" y="0"/>
                <wp:positionH relativeFrom="column">
                  <wp:posOffset>4161790</wp:posOffset>
                </wp:positionH>
                <wp:positionV relativeFrom="paragraph">
                  <wp:posOffset>434975</wp:posOffset>
                </wp:positionV>
                <wp:extent cx="227965" cy="635"/>
                <wp:effectExtent l="37465" t="635" r="95250" b="57150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0D04F" id="Соединительная линия уступом 37" o:spid="_x0000_s1026" type="#_x0000_t34" style="position:absolute;margin-left:327.7pt;margin-top:34.25pt;width:17.95pt;height: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" adj="10770">
                <v:stroke endarrow="block"/>
              </v:shape>
            </w:pict>
          </mc:Fallback>
        </mc:AlternateConten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276C0" w:rsidRPr="00586C6A" w:rsidSect="00C457EA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Приложение № 3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РАСПИСКА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Дана  отделом градостроительства управления жилищно-коммунального, дорожного хозяйства и градостроительства администрации Тейковского муниципального района лицу, подавшему документы для оказания муниципальной услуги "Выдача разрешений  на  ввод объектов в эксплуатацию в случаях, предусмотренных Градостроительным кодексом Российской Федерации" 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для юридического лица указываются: полное наименование юридического лица,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юридический и почтовый адреса,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должность и Ф.И.О. руководителя, 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  <w:r w:rsidRPr="00586C6A">
        <w:rPr>
          <w:sz w:val="28"/>
          <w:szCs w:val="28"/>
        </w:rPr>
        <w:t>, представитель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(контактное лицо) застройщика, должность и Ф.И.О.,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  <w:r w:rsidRPr="00586C6A">
        <w:rPr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586C6A">
        <w:rPr>
          <w:sz w:val="28"/>
          <w:szCs w:val="28"/>
        </w:rPr>
        <w:t>р</w:t>
      </w:r>
      <w:proofErr w:type="gramEnd"/>
      <w:r w:rsidRPr="00586C6A">
        <w:rPr>
          <w:sz w:val="28"/>
          <w:szCs w:val="28"/>
        </w:rPr>
        <w:t>/с, к/с, БИК);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для индивидуального предпринимателя указываются: Ф.И.О., адрес регистрации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и почтовый адрес, 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  <w:r w:rsidRPr="00586C6A">
        <w:rPr>
          <w:sz w:val="28"/>
          <w:szCs w:val="28"/>
        </w:rPr>
        <w:t>,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представитель (контактное лицо) застройщика, Ф.И.О., 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  <w:r w:rsidRPr="00586C6A">
        <w:rPr>
          <w:sz w:val="28"/>
          <w:szCs w:val="28"/>
        </w:rPr>
        <w:t>, ИНН,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ОГРНИП;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для физического лица указываются: Ф.И.О., адрес регистрации и почтовый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адрес, 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  <w:r w:rsidRPr="00586C6A">
        <w:rPr>
          <w:sz w:val="28"/>
          <w:szCs w:val="28"/>
        </w:rPr>
        <w:t>, представитель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lastRenderedPageBreak/>
        <w:t>(контактное лицо) застройщика, Ф.И.О., телефон, e-</w:t>
      </w:r>
      <w:proofErr w:type="spellStart"/>
      <w:r w:rsidRPr="00586C6A">
        <w:rPr>
          <w:sz w:val="28"/>
          <w:szCs w:val="28"/>
        </w:rPr>
        <w:t>mail</w:t>
      </w:r>
      <w:proofErr w:type="spellEnd"/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В отношении объекта капитального строительства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наименование объекта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6C6A">
        <w:rPr>
          <w:sz w:val="28"/>
          <w:szCs w:val="28"/>
        </w:rPr>
        <w:t>расположенного</w:t>
      </w:r>
      <w:proofErr w:type="gramEnd"/>
      <w:r w:rsidRPr="00586C6A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субъект, город, улица, номер дома и т.д.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 xml:space="preserve">Специалист Отдела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6C6A">
        <w:rPr>
          <w:sz w:val="28"/>
          <w:szCs w:val="28"/>
        </w:rPr>
        <w:t>должность и Ф.И.О. специалиста, принявшего документы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>в _________________ "_____" ____________ 20____ г. принял следующие документы: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(время)                                                      (дата)         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6960"/>
        <w:gridCol w:w="1560"/>
      </w:tblGrid>
      <w:tr w:rsidR="00586C6A" w:rsidRPr="00586C6A" w:rsidTr="00442A86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 N  </w:t>
            </w:r>
            <w:r w:rsidRPr="00586C6A">
              <w:rPr>
                <w:sz w:val="28"/>
                <w:szCs w:val="28"/>
              </w:rPr>
              <w:br/>
            </w:r>
            <w:proofErr w:type="gramStart"/>
            <w:r w:rsidRPr="00586C6A">
              <w:rPr>
                <w:sz w:val="28"/>
                <w:szCs w:val="28"/>
              </w:rPr>
              <w:t>п</w:t>
            </w:r>
            <w:proofErr w:type="gramEnd"/>
            <w:r w:rsidRPr="00586C6A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           Наименование и реквизиты документа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Количество </w:t>
            </w:r>
            <w:r w:rsidRPr="00586C6A">
              <w:rPr>
                <w:sz w:val="28"/>
                <w:szCs w:val="28"/>
              </w:rPr>
              <w:br/>
              <w:t xml:space="preserve">  листов</w:t>
            </w: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1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3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4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5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6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7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9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6C6A" w:rsidRPr="00586C6A" w:rsidTr="00442A8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 xml:space="preserve">Итого   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0" w:rsidRPr="00586C6A" w:rsidRDefault="005276C0" w:rsidP="00442A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276C0" w:rsidRPr="00586C6A" w:rsidRDefault="005276C0" w:rsidP="00527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                 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      Ф.И.О. специалиста, принявшего документы                                                                                                подпись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>________________________________________                 __________________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C6A">
        <w:rPr>
          <w:sz w:val="28"/>
          <w:szCs w:val="28"/>
        </w:rPr>
        <w:t xml:space="preserve">                 Ф.И.О. лица, подавшего документы                                                                                                                подпись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5276C0" w:rsidRPr="00586C6A" w:rsidSect="00C457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4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 xml:space="preserve">Контактные данные МФЦ Тейковского муниципального района 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86C6A">
        <w:rPr>
          <w:rFonts w:ascii="Times New Roman CYR" w:hAnsi="Times New Roman CYR" w:cs="Times New Roman CYR"/>
          <w:sz w:val="28"/>
          <w:szCs w:val="28"/>
        </w:rPr>
        <w:t>Ивановской области</w:t>
      </w:r>
    </w:p>
    <w:p w:rsidR="005276C0" w:rsidRPr="00586C6A" w:rsidRDefault="005276C0" w:rsidP="005276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3471"/>
        <w:gridCol w:w="2153"/>
        <w:gridCol w:w="1476"/>
        <w:gridCol w:w="2285"/>
      </w:tblGrid>
      <w:tr w:rsidR="00586C6A" w:rsidRPr="00586C6A" w:rsidTr="00442A86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b/>
                <w:bCs/>
                <w:sz w:val="28"/>
                <w:szCs w:val="28"/>
              </w:rPr>
            </w:pPr>
            <w:r w:rsidRPr="00586C6A">
              <w:rPr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b/>
                <w:bCs/>
                <w:sz w:val="28"/>
                <w:szCs w:val="28"/>
              </w:rPr>
            </w:pPr>
            <w:r w:rsidRPr="00586C6A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b/>
                <w:bCs/>
                <w:sz w:val="28"/>
                <w:szCs w:val="28"/>
              </w:rPr>
            </w:pPr>
            <w:r w:rsidRPr="00586C6A">
              <w:rPr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b/>
                <w:bCs/>
                <w:sz w:val="28"/>
                <w:szCs w:val="28"/>
              </w:rPr>
            </w:pPr>
            <w:r w:rsidRPr="00586C6A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586C6A" w:rsidRPr="00586C6A" w:rsidTr="00442A86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b/>
                <w:bCs/>
                <w:sz w:val="28"/>
                <w:szCs w:val="28"/>
              </w:rPr>
            </w:pPr>
            <w:r w:rsidRPr="00586C6A">
              <w:rPr>
                <w:b/>
                <w:bCs/>
                <w:sz w:val="28"/>
                <w:szCs w:val="28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C23FFA" w:rsidP="00442A86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hyperlink r:id="rId42" w:history="1">
              <w:r w:rsidR="005276C0" w:rsidRPr="00586C6A">
                <w:rPr>
                  <w:rFonts w:ascii="Calibri" w:hAnsi="Calibri" w:cs="Calibri"/>
                  <w:sz w:val="28"/>
                  <w:szCs w:val="28"/>
                  <w:u w:val="single"/>
                </w:rPr>
                <w:t>mbu.mfc@mail.ru</w:t>
              </w:r>
            </w:hyperlink>
          </w:p>
        </w:tc>
      </w:tr>
      <w:tr w:rsidR="00586C6A" w:rsidRPr="00586C6A" w:rsidTr="00442A86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86C6A">
              <w:rPr>
                <w:b/>
                <w:bCs/>
                <w:i/>
                <w:iCs/>
                <w:sz w:val="28"/>
                <w:szCs w:val="28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д. Большое </w:t>
            </w:r>
            <w:proofErr w:type="spellStart"/>
            <w:r w:rsidRPr="00586C6A">
              <w:rPr>
                <w:sz w:val="28"/>
                <w:szCs w:val="28"/>
              </w:rPr>
              <w:t>Клочково</w:t>
            </w:r>
            <w:proofErr w:type="spellEnd"/>
            <w:r w:rsidRPr="00586C6A">
              <w:rPr>
                <w:sz w:val="28"/>
                <w:szCs w:val="28"/>
              </w:rPr>
              <w:t>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с. Новое </w:t>
            </w:r>
            <w:proofErr w:type="spellStart"/>
            <w:r w:rsidRPr="00586C6A">
              <w:rPr>
                <w:sz w:val="28"/>
                <w:szCs w:val="28"/>
              </w:rPr>
              <w:t>Горяново</w:t>
            </w:r>
            <w:proofErr w:type="spellEnd"/>
            <w:r w:rsidRPr="00586C6A">
              <w:rPr>
                <w:sz w:val="28"/>
                <w:szCs w:val="28"/>
              </w:rPr>
              <w:t xml:space="preserve">, ул. </w:t>
            </w:r>
            <w:proofErr w:type="gramStart"/>
            <w:r w:rsidRPr="00586C6A">
              <w:rPr>
                <w:sz w:val="28"/>
                <w:szCs w:val="28"/>
              </w:rPr>
              <w:t>Комсомольская</w:t>
            </w:r>
            <w:proofErr w:type="gramEnd"/>
            <w:r w:rsidRPr="00586C6A">
              <w:rPr>
                <w:sz w:val="28"/>
                <w:szCs w:val="28"/>
              </w:rPr>
              <w:t>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с. </w:t>
            </w:r>
            <w:proofErr w:type="spellStart"/>
            <w:r w:rsidRPr="00586C6A">
              <w:rPr>
                <w:sz w:val="28"/>
                <w:szCs w:val="28"/>
              </w:rPr>
              <w:t>Крапивново</w:t>
            </w:r>
            <w:proofErr w:type="spellEnd"/>
            <w:r w:rsidRPr="00586C6A">
              <w:rPr>
                <w:sz w:val="28"/>
                <w:szCs w:val="28"/>
              </w:rPr>
              <w:t>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  <w:tr w:rsidR="00586C6A" w:rsidRPr="00586C6A" w:rsidTr="00442A86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rFonts w:ascii="Calibri" w:hAnsi="Calibri" w:cs="Calibri"/>
                <w:sz w:val="28"/>
                <w:szCs w:val="28"/>
              </w:rPr>
              <w:t>−</w:t>
            </w:r>
            <w:r w:rsidRPr="00586C6A">
              <w:rPr>
                <w:sz w:val="28"/>
                <w:szCs w:val="28"/>
              </w:rPr>
              <w:t xml:space="preserve"> с. Новое </w:t>
            </w:r>
            <w:proofErr w:type="spellStart"/>
            <w:r w:rsidRPr="00586C6A">
              <w:rPr>
                <w:sz w:val="28"/>
                <w:szCs w:val="28"/>
              </w:rPr>
              <w:t>Леушино</w:t>
            </w:r>
            <w:proofErr w:type="spellEnd"/>
            <w:r w:rsidRPr="00586C6A">
              <w:rPr>
                <w:sz w:val="28"/>
                <w:szCs w:val="28"/>
              </w:rPr>
              <w:t>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C0" w:rsidRPr="00586C6A" w:rsidRDefault="005276C0" w:rsidP="00442A86">
            <w:pPr>
              <w:jc w:val="center"/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6C0" w:rsidRPr="00586C6A" w:rsidRDefault="005276C0" w:rsidP="00442A86">
            <w:pPr>
              <w:rPr>
                <w:sz w:val="28"/>
                <w:szCs w:val="28"/>
              </w:rPr>
            </w:pPr>
            <w:r w:rsidRPr="00586C6A">
              <w:rPr>
                <w:sz w:val="28"/>
                <w:szCs w:val="28"/>
              </w:rPr>
              <w:t> </w:t>
            </w:r>
          </w:p>
        </w:tc>
      </w:tr>
    </w:tbl>
    <w:p w:rsidR="005276C0" w:rsidRPr="00C53FEC" w:rsidRDefault="005276C0" w:rsidP="005276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6C0" w:rsidRPr="00C53FEC" w:rsidRDefault="005276C0" w:rsidP="00527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971D4" w:rsidRPr="00C53FEC" w:rsidRDefault="00A971D4"/>
    <w:sectPr w:rsidR="00A971D4" w:rsidRPr="00C53FEC" w:rsidSect="00C457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>
    <w:nsid w:val="00000004"/>
    <w:multiLevelType w:val="multilevel"/>
    <w:tmpl w:val="005666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1A"/>
    <w:rsid w:val="000A721A"/>
    <w:rsid w:val="000C0C53"/>
    <w:rsid w:val="000D5DF2"/>
    <w:rsid w:val="00186926"/>
    <w:rsid w:val="003057DB"/>
    <w:rsid w:val="00404DE5"/>
    <w:rsid w:val="00442A86"/>
    <w:rsid w:val="0049221F"/>
    <w:rsid w:val="00503A3C"/>
    <w:rsid w:val="005276C0"/>
    <w:rsid w:val="00586C6A"/>
    <w:rsid w:val="005F6D82"/>
    <w:rsid w:val="006011BF"/>
    <w:rsid w:val="007919EF"/>
    <w:rsid w:val="008A1BBC"/>
    <w:rsid w:val="008C4106"/>
    <w:rsid w:val="00973620"/>
    <w:rsid w:val="00A1188B"/>
    <w:rsid w:val="00A22D93"/>
    <w:rsid w:val="00A41C9A"/>
    <w:rsid w:val="00A971D4"/>
    <w:rsid w:val="00A97B68"/>
    <w:rsid w:val="00AB7991"/>
    <w:rsid w:val="00AE226F"/>
    <w:rsid w:val="00B8690F"/>
    <w:rsid w:val="00BA7AF9"/>
    <w:rsid w:val="00C23FFA"/>
    <w:rsid w:val="00C457EA"/>
    <w:rsid w:val="00C53FEC"/>
    <w:rsid w:val="00C60E12"/>
    <w:rsid w:val="00C66890"/>
    <w:rsid w:val="00CC469B"/>
    <w:rsid w:val="00D3790A"/>
    <w:rsid w:val="00D97EEF"/>
    <w:rsid w:val="00DF3576"/>
    <w:rsid w:val="00E232D7"/>
    <w:rsid w:val="00F20959"/>
    <w:rsid w:val="00F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276C0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276C0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276C0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276C0"/>
    <w:rPr>
      <w:rFonts w:ascii="Times New Roman" w:eastAsia="Calibri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276C0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276C0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rsid w:val="005276C0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5276C0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527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rsid w:val="00527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caption"/>
    <w:basedOn w:val="a0"/>
    <w:uiPriority w:val="99"/>
    <w:qFormat/>
    <w:rsid w:val="005276C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5276C0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semiHidden/>
    <w:rsid w:val="005276C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"/>
    <w:basedOn w:val="ab"/>
    <w:uiPriority w:val="99"/>
    <w:semiHidden/>
    <w:rsid w:val="005276C0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5276C0"/>
    <w:pPr>
      <w:numPr>
        <w:numId w:val="1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5276C0"/>
    <w:pPr>
      <w:jc w:val="center"/>
    </w:pPr>
    <w:rPr>
      <w:rFonts w:eastAsia="Calibri"/>
    </w:rPr>
  </w:style>
  <w:style w:type="character" w:customStyle="1" w:styleId="af">
    <w:name w:val="Название Знак"/>
    <w:basedOn w:val="a1"/>
    <w:link w:val="ae"/>
    <w:uiPriority w:val="99"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5276C0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5276C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rsid w:val="005276C0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276C0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5276C0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5276C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276C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5276C0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276C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5276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7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5276C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5276C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5276C0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6">
    <w:name w:val="Заголовок"/>
    <w:basedOn w:val="a0"/>
    <w:next w:val="ab"/>
    <w:uiPriority w:val="99"/>
    <w:rsid w:val="005276C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5276C0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5276C0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5276C0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5276C0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5276C0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7">
    <w:name w:val="Содержимое таблицы"/>
    <w:basedOn w:val="a0"/>
    <w:uiPriority w:val="99"/>
    <w:rsid w:val="005276C0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uiPriority w:val="99"/>
    <w:rsid w:val="005276C0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uiPriority w:val="99"/>
    <w:rsid w:val="005276C0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5276C0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5276C0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5276C0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5276C0"/>
    <w:rPr>
      <w:rFonts w:ascii="Times New Roman" w:hAnsi="Times New Roman"/>
    </w:rPr>
  </w:style>
  <w:style w:type="character" w:customStyle="1" w:styleId="WW8Num2z0">
    <w:name w:val="WW8Num2z0"/>
    <w:uiPriority w:val="99"/>
    <w:rsid w:val="005276C0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5276C0"/>
  </w:style>
  <w:style w:type="character" w:customStyle="1" w:styleId="af5">
    <w:name w:val="Без интервала Знак"/>
    <w:link w:val="af4"/>
    <w:uiPriority w:val="1"/>
    <w:locked/>
    <w:rsid w:val="00442A86"/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44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276C0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276C0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276C0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276C0"/>
    <w:rPr>
      <w:rFonts w:ascii="Times New Roman" w:eastAsia="Calibri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276C0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276C0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rsid w:val="005276C0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5276C0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527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rsid w:val="005276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caption"/>
    <w:basedOn w:val="a0"/>
    <w:uiPriority w:val="99"/>
    <w:qFormat/>
    <w:rsid w:val="005276C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5276C0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semiHidden/>
    <w:rsid w:val="005276C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"/>
    <w:basedOn w:val="ab"/>
    <w:uiPriority w:val="99"/>
    <w:semiHidden/>
    <w:rsid w:val="005276C0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5276C0"/>
    <w:pPr>
      <w:numPr>
        <w:numId w:val="1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5276C0"/>
    <w:pPr>
      <w:jc w:val="center"/>
    </w:pPr>
    <w:rPr>
      <w:rFonts w:eastAsia="Calibri"/>
    </w:rPr>
  </w:style>
  <w:style w:type="character" w:customStyle="1" w:styleId="af">
    <w:name w:val="Название Знак"/>
    <w:basedOn w:val="a1"/>
    <w:link w:val="ae"/>
    <w:uiPriority w:val="99"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5276C0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5276C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rsid w:val="005276C0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276C0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5276C0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5276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5276C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276C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5276C0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276C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5276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7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5276C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5276C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5276C0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27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6">
    <w:name w:val="Заголовок"/>
    <w:basedOn w:val="a0"/>
    <w:next w:val="ab"/>
    <w:uiPriority w:val="99"/>
    <w:rsid w:val="005276C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5276C0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5276C0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5276C0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5276C0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5276C0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7">
    <w:name w:val="Содержимое таблицы"/>
    <w:basedOn w:val="a0"/>
    <w:uiPriority w:val="99"/>
    <w:rsid w:val="005276C0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uiPriority w:val="99"/>
    <w:rsid w:val="005276C0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uiPriority w:val="99"/>
    <w:rsid w:val="005276C0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5276C0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5276C0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5276C0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5276C0"/>
    <w:rPr>
      <w:rFonts w:ascii="Times New Roman" w:hAnsi="Times New Roman"/>
    </w:rPr>
  </w:style>
  <w:style w:type="character" w:customStyle="1" w:styleId="WW8Num2z0">
    <w:name w:val="WW8Num2z0"/>
    <w:uiPriority w:val="99"/>
    <w:rsid w:val="005276C0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5276C0"/>
  </w:style>
  <w:style w:type="character" w:customStyle="1" w:styleId="af5">
    <w:name w:val="Без интервала Знак"/>
    <w:link w:val="af4"/>
    <w:uiPriority w:val="1"/>
    <w:locked/>
    <w:rsid w:val="00442A86"/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44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13" Type="http://schemas.openxmlformats.org/officeDocument/2006/relationships/hyperlink" Target="mailto:gkh-tmr@mail.ru" TargetMode="External"/><Relationship Id="rId1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2" Type="http://schemas.openxmlformats.org/officeDocument/2006/relationships/hyperlink" Target="mailto:mbu.mfc@mail.ru" TargetMode="External"/><Relationship Id="rId7" Type="http://schemas.openxmlformats.org/officeDocument/2006/relationships/hyperlink" Target="consultantplus://offline/ref=8CF749C48B4849EE55B4FD51C7302CA4D15DF2122B213C3FA7E841B684C61BB58510692219E2824FqBt4J" TargetMode="External"/><Relationship Id="rId12" Type="http://schemas.openxmlformats.org/officeDocument/2006/relationships/hyperlink" Target="mailto:rl_teikovo_raion@mail.ru" TargetMode="External"/><Relationship Id="rId1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1" Type="http://schemas.openxmlformats.org/officeDocument/2006/relationships/hyperlink" Target="consultantplus://offline/ref=85AEAB91ACF5B88FBC4B43D9803EC8473DAC474484EFC839C483C281D5129CC63B1591B5F51FuC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eikovo.raion@mail.ru" TargetMode="External"/><Relationship Id="rId2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0" Type="http://schemas.openxmlformats.org/officeDocument/2006/relationships/hyperlink" Target="consultantplus://offline/ref=9778F1D35C9F7A2E7A14CBC1C9EC310B9169A5939426540398ED8A8AD02AD9BC0AE2CC7A586F75F3e35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F749C48B4849EE55B4E35CD15C70ABD452A819252E3E6FFDB71AEBD3CF11E2C25F30605DEF8346B1EE43qCtCJ" TargetMode="External"/><Relationship Id="rId23" Type="http://schemas.openxmlformats.org/officeDocument/2006/relationships/hyperlink" Target="consultantplus://offline/ref=8CF749C48B4849EE55B4FD51C7302CA4D15AF7132A223C3FA7E841B684qCt6J" TargetMode="External"/><Relationship Id="rId2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" Type="http://schemas.openxmlformats.org/officeDocument/2006/relationships/hyperlink" Target="http://&#1090;&#1077;&#1081;&#1082;&#1086;&#1074;&#1086;-&#1088;&#1072;&#1081;&#1086;&#1085;.&#1088;&#1092;" TargetMode="External"/><Relationship Id="rId1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CF749C48B4849EE55B4FD51C7302CA4D15DF2122B223C3FA7E841B684qCt6J" TargetMode="External"/><Relationship Id="rId2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32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14</cp:revision>
  <dcterms:created xsi:type="dcterms:W3CDTF">2020-12-23T08:35:00Z</dcterms:created>
  <dcterms:modified xsi:type="dcterms:W3CDTF">2020-12-25T08:15:00Z</dcterms:modified>
</cp:coreProperties>
</file>