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5A" w:rsidRPr="00D112A3" w:rsidRDefault="00E8667E" w:rsidP="00E8667E">
      <w:pPr>
        <w:keepNext/>
        <w:spacing w:after="0" w:line="240" w:lineRule="auto"/>
        <w:ind w:left="-851" w:right="-380"/>
        <w:outlineLvl w:val="2"/>
        <w:rPr>
          <w:rFonts w:ascii="Times New Roman" w:hAnsi="Times New Roman"/>
          <w:sz w:val="24"/>
          <w:szCs w:val="24"/>
          <w:lang w:eastAsia="ru-RU"/>
        </w:rPr>
      </w:pPr>
      <w:r>
        <w:rPr>
          <w:rFonts w:ascii="Times New Roman" w:hAnsi="Times New Roman"/>
          <w:sz w:val="24"/>
          <w:szCs w:val="24"/>
          <w:lang w:eastAsia="ru-RU"/>
        </w:rPr>
        <w:t>Актуальная редакция</w:t>
      </w:r>
      <w:r w:rsidR="00A40136">
        <w:rPr>
          <w:rFonts w:ascii="Times New Roman" w:hAnsi="Times New Roman"/>
          <w:sz w:val="24"/>
          <w:szCs w:val="24"/>
          <w:lang w:eastAsia="ru-RU"/>
        </w:rPr>
        <w:t xml:space="preserve">  </w:t>
      </w:r>
    </w:p>
    <w:p w:rsidR="00814A5A" w:rsidRPr="00D112A3" w:rsidRDefault="00814A5A" w:rsidP="00814A5A">
      <w:pPr>
        <w:keepNext/>
        <w:spacing w:after="0" w:line="240" w:lineRule="auto"/>
        <w:ind w:right="-380"/>
        <w:jc w:val="center"/>
        <w:outlineLvl w:val="2"/>
        <w:rPr>
          <w:rFonts w:ascii="Times New Roman" w:hAnsi="Times New Roman"/>
          <w:b/>
          <w:bCs/>
          <w:sz w:val="24"/>
          <w:szCs w:val="24"/>
          <w:lang w:eastAsia="ru-RU"/>
        </w:rPr>
      </w:pPr>
      <w:r w:rsidRPr="00D112A3">
        <w:rPr>
          <w:rFonts w:ascii="Times New Roman" w:hAnsi="Times New Roman"/>
          <w:b/>
          <w:bCs/>
          <w:sz w:val="24"/>
          <w:szCs w:val="24"/>
          <w:lang w:eastAsia="ru-RU"/>
        </w:rPr>
        <w:t>АДМИНИСТРАЦИЯ</w:t>
      </w:r>
    </w:p>
    <w:p w:rsidR="00814A5A" w:rsidRPr="00D112A3" w:rsidRDefault="00814A5A" w:rsidP="00814A5A">
      <w:pPr>
        <w:keepNext/>
        <w:spacing w:after="0" w:line="240" w:lineRule="auto"/>
        <w:ind w:right="-380"/>
        <w:jc w:val="center"/>
        <w:outlineLvl w:val="2"/>
        <w:rPr>
          <w:rFonts w:ascii="Times New Roman" w:hAnsi="Times New Roman"/>
          <w:b/>
          <w:bCs/>
          <w:sz w:val="24"/>
          <w:szCs w:val="24"/>
          <w:lang w:eastAsia="ru-RU"/>
        </w:rPr>
      </w:pPr>
      <w:r w:rsidRPr="00D112A3">
        <w:rPr>
          <w:rFonts w:ascii="Times New Roman" w:hAnsi="Times New Roman"/>
          <w:b/>
          <w:bCs/>
          <w:sz w:val="24"/>
          <w:szCs w:val="24"/>
          <w:lang w:eastAsia="ru-RU"/>
        </w:rPr>
        <w:t>ТЕЙКОВСКОГО МУНИЦИПАЛЬНОГО РАЙОНА</w:t>
      </w:r>
    </w:p>
    <w:p w:rsidR="00814A5A" w:rsidRPr="00D112A3" w:rsidRDefault="00814A5A" w:rsidP="00814A5A">
      <w:pPr>
        <w:pBdr>
          <w:bottom w:val="single" w:sz="6" w:space="1" w:color="auto"/>
        </w:pBdr>
        <w:autoSpaceDE w:val="0"/>
        <w:autoSpaceDN w:val="0"/>
        <w:spacing w:after="0" w:line="240" w:lineRule="auto"/>
        <w:jc w:val="center"/>
        <w:rPr>
          <w:rFonts w:ascii="Times New Roman" w:hAnsi="Times New Roman"/>
          <w:b/>
          <w:bCs/>
          <w:sz w:val="24"/>
          <w:szCs w:val="24"/>
          <w:lang w:eastAsia="ru-RU"/>
        </w:rPr>
      </w:pPr>
      <w:r w:rsidRPr="00D112A3">
        <w:rPr>
          <w:rFonts w:ascii="Times New Roman" w:hAnsi="Times New Roman"/>
          <w:b/>
          <w:bCs/>
          <w:sz w:val="24"/>
          <w:szCs w:val="24"/>
          <w:lang w:eastAsia="ru-RU"/>
        </w:rPr>
        <w:t>ИВАНОВСКОЙ ОБЛАСТИ</w:t>
      </w:r>
    </w:p>
    <w:p w:rsidR="00814A5A" w:rsidRPr="00D112A3" w:rsidRDefault="00814A5A" w:rsidP="00814A5A">
      <w:pPr>
        <w:pBdr>
          <w:bottom w:val="single" w:sz="6" w:space="1" w:color="auto"/>
        </w:pBdr>
        <w:autoSpaceDE w:val="0"/>
        <w:autoSpaceDN w:val="0"/>
        <w:spacing w:after="0" w:line="240" w:lineRule="auto"/>
        <w:jc w:val="center"/>
        <w:rPr>
          <w:rFonts w:ascii="Times New Roman" w:hAnsi="Times New Roman"/>
          <w:b/>
          <w:bCs/>
          <w:sz w:val="24"/>
          <w:szCs w:val="24"/>
          <w:lang w:eastAsia="ru-RU"/>
        </w:rPr>
      </w:pPr>
    </w:p>
    <w:p w:rsidR="00814A5A" w:rsidRPr="00D112A3" w:rsidRDefault="00814A5A" w:rsidP="00814A5A">
      <w:pPr>
        <w:autoSpaceDE w:val="0"/>
        <w:autoSpaceDN w:val="0"/>
        <w:spacing w:after="0" w:line="240" w:lineRule="auto"/>
        <w:rPr>
          <w:rFonts w:ascii="Times New Roman" w:hAnsi="Times New Roman"/>
          <w:sz w:val="24"/>
          <w:szCs w:val="24"/>
          <w:lang w:eastAsia="ru-RU"/>
        </w:rPr>
      </w:pPr>
    </w:p>
    <w:p w:rsidR="00814A5A" w:rsidRPr="00D112A3" w:rsidRDefault="00814A5A" w:rsidP="00814A5A">
      <w:pPr>
        <w:autoSpaceDE w:val="0"/>
        <w:autoSpaceDN w:val="0"/>
        <w:spacing w:after="0" w:line="240" w:lineRule="auto"/>
        <w:rPr>
          <w:rFonts w:ascii="Times New Roman" w:hAnsi="Times New Roman"/>
          <w:sz w:val="24"/>
          <w:szCs w:val="24"/>
          <w:lang w:eastAsia="ru-RU"/>
        </w:rPr>
      </w:pPr>
    </w:p>
    <w:p w:rsidR="00814A5A" w:rsidRPr="00D112A3" w:rsidRDefault="00814A5A" w:rsidP="00814A5A">
      <w:pPr>
        <w:autoSpaceDE w:val="0"/>
        <w:autoSpaceDN w:val="0"/>
        <w:spacing w:after="0" w:line="240" w:lineRule="auto"/>
        <w:rPr>
          <w:rFonts w:ascii="Times New Roman" w:hAnsi="Times New Roman"/>
          <w:sz w:val="24"/>
          <w:szCs w:val="24"/>
          <w:lang w:eastAsia="ru-RU"/>
        </w:rPr>
      </w:pPr>
    </w:p>
    <w:p w:rsidR="00814A5A" w:rsidRPr="00D112A3" w:rsidRDefault="00814A5A" w:rsidP="00814A5A">
      <w:pPr>
        <w:keepNext/>
        <w:spacing w:after="0" w:line="240" w:lineRule="auto"/>
        <w:ind w:left="-851" w:right="-380"/>
        <w:jc w:val="center"/>
        <w:outlineLvl w:val="2"/>
        <w:rPr>
          <w:rFonts w:ascii="Times New Roman" w:hAnsi="Times New Roman"/>
          <w:b/>
          <w:bCs/>
          <w:sz w:val="24"/>
          <w:szCs w:val="24"/>
          <w:lang w:eastAsia="ru-RU"/>
        </w:rPr>
      </w:pPr>
      <w:r w:rsidRPr="00D112A3">
        <w:rPr>
          <w:rFonts w:ascii="Times New Roman" w:hAnsi="Times New Roman"/>
          <w:b/>
          <w:bCs/>
          <w:sz w:val="24"/>
          <w:szCs w:val="24"/>
          <w:lang w:eastAsia="ru-RU"/>
        </w:rPr>
        <w:t xml:space="preserve">     П О С Т А Н О В Л Е Н И Е</w:t>
      </w:r>
    </w:p>
    <w:p w:rsidR="00814A5A" w:rsidRPr="00720354" w:rsidRDefault="00814A5A" w:rsidP="00814A5A">
      <w:pPr>
        <w:autoSpaceDE w:val="0"/>
        <w:autoSpaceDN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spacing w:after="0" w:line="240" w:lineRule="auto"/>
        <w:jc w:val="center"/>
        <w:rPr>
          <w:rFonts w:ascii="Times New Roman" w:hAnsi="Times New Roman"/>
          <w:sz w:val="24"/>
          <w:szCs w:val="24"/>
          <w:lang w:eastAsia="ru-RU"/>
        </w:rPr>
      </w:pPr>
    </w:p>
    <w:p w:rsidR="00814A5A" w:rsidRPr="00720354" w:rsidRDefault="000C1A52" w:rsidP="00814A5A">
      <w:pPr>
        <w:autoSpaceDE w:val="0"/>
        <w:autoSpaceDN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от 24.05.2016 </w:t>
      </w:r>
      <w:r w:rsidR="00814A5A" w:rsidRPr="00720354">
        <w:rPr>
          <w:rFonts w:ascii="Times New Roman" w:hAnsi="Times New Roman"/>
          <w:sz w:val="24"/>
          <w:szCs w:val="24"/>
          <w:lang w:eastAsia="ru-RU"/>
        </w:rPr>
        <w:t xml:space="preserve">№ </w:t>
      </w:r>
      <w:r w:rsidRPr="00720354">
        <w:rPr>
          <w:rFonts w:ascii="Times New Roman" w:hAnsi="Times New Roman"/>
          <w:sz w:val="24"/>
          <w:szCs w:val="24"/>
          <w:lang w:eastAsia="ru-RU"/>
        </w:rPr>
        <w:t>81</w:t>
      </w:r>
      <w:r w:rsidR="00814A5A" w:rsidRPr="00720354">
        <w:rPr>
          <w:rFonts w:ascii="Times New Roman" w:hAnsi="Times New Roman"/>
          <w:sz w:val="24"/>
          <w:szCs w:val="24"/>
          <w:lang w:eastAsia="ru-RU"/>
        </w:rPr>
        <w:t xml:space="preserve">    </w:t>
      </w:r>
    </w:p>
    <w:p w:rsidR="00814A5A" w:rsidRPr="00720354" w:rsidRDefault="00814A5A" w:rsidP="00814A5A">
      <w:pPr>
        <w:autoSpaceDE w:val="0"/>
        <w:autoSpaceDN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г. Тейково</w:t>
      </w:r>
    </w:p>
    <w:p w:rsidR="00814A5A" w:rsidRPr="00720354" w:rsidRDefault="00814A5A" w:rsidP="00814A5A">
      <w:pPr>
        <w:autoSpaceDE w:val="0"/>
        <w:autoSpaceDN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spacing w:after="0" w:line="240" w:lineRule="auto"/>
        <w:jc w:val="center"/>
        <w:rPr>
          <w:rFonts w:ascii="Times New Roman" w:hAnsi="Times New Roman"/>
          <w:b/>
          <w:bCs/>
          <w:sz w:val="24"/>
          <w:szCs w:val="24"/>
          <w:lang w:eastAsia="ru-RU"/>
        </w:rPr>
      </w:pPr>
      <w:r w:rsidRPr="00720354">
        <w:rPr>
          <w:rFonts w:ascii="Times New Roman" w:hAnsi="Times New Roman"/>
          <w:b/>
          <w:bCs/>
          <w:sz w:val="24"/>
          <w:szCs w:val="24"/>
          <w:lang w:eastAsia="ru-RU"/>
        </w:rPr>
        <w:t>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w:t>
      </w:r>
    </w:p>
    <w:p w:rsidR="00943061" w:rsidRPr="00A80092" w:rsidRDefault="00943061" w:rsidP="00814A5A">
      <w:pPr>
        <w:autoSpaceDE w:val="0"/>
        <w:autoSpaceDN w:val="0"/>
        <w:spacing w:after="0" w:line="240" w:lineRule="auto"/>
        <w:jc w:val="center"/>
        <w:rPr>
          <w:rFonts w:ascii="Times New Roman" w:hAnsi="Times New Roman"/>
          <w:bCs/>
          <w:sz w:val="24"/>
          <w:szCs w:val="24"/>
          <w:lang w:eastAsia="ru-RU"/>
        </w:rPr>
      </w:pPr>
      <w:r w:rsidRPr="00720354">
        <w:rPr>
          <w:rFonts w:ascii="Times New Roman" w:hAnsi="Times New Roman"/>
          <w:bCs/>
          <w:sz w:val="24"/>
          <w:szCs w:val="24"/>
          <w:lang w:eastAsia="ru-RU"/>
        </w:rPr>
        <w:t>(в редакции постановления администрации Тейковского м</w:t>
      </w:r>
      <w:bookmarkStart w:id="0" w:name="_GoBack"/>
      <w:bookmarkEnd w:id="0"/>
      <w:r w:rsidRPr="00720354">
        <w:rPr>
          <w:rFonts w:ascii="Times New Roman" w:hAnsi="Times New Roman"/>
          <w:bCs/>
          <w:sz w:val="24"/>
          <w:szCs w:val="24"/>
          <w:lang w:eastAsia="ru-RU"/>
        </w:rPr>
        <w:t>униципального района от 10.04.</w:t>
      </w:r>
      <w:r w:rsidR="00C7767A" w:rsidRPr="00720354">
        <w:rPr>
          <w:rFonts w:ascii="Times New Roman" w:hAnsi="Times New Roman"/>
          <w:bCs/>
          <w:sz w:val="24"/>
          <w:szCs w:val="24"/>
          <w:lang w:eastAsia="ru-RU"/>
        </w:rPr>
        <w:t>2018</w:t>
      </w:r>
      <w:r w:rsidR="002F6B92">
        <w:rPr>
          <w:rFonts w:ascii="Times New Roman" w:hAnsi="Times New Roman"/>
          <w:bCs/>
          <w:sz w:val="24"/>
          <w:szCs w:val="24"/>
          <w:lang w:eastAsia="ru-RU"/>
        </w:rPr>
        <w:t xml:space="preserve"> </w:t>
      </w:r>
      <w:r w:rsidR="00C7767A" w:rsidRPr="00720354">
        <w:rPr>
          <w:rFonts w:ascii="Times New Roman" w:hAnsi="Times New Roman"/>
          <w:bCs/>
          <w:sz w:val="24"/>
          <w:szCs w:val="24"/>
          <w:lang w:eastAsia="ru-RU"/>
        </w:rPr>
        <w:t xml:space="preserve"> №</w:t>
      </w:r>
      <w:r w:rsidR="002F6B92">
        <w:rPr>
          <w:rFonts w:ascii="Times New Roman" w:hAnsi="Times New Roman"/>
          <w:bCs/>
          <w:sz w:val="24"/>
          <w:szCs w:val="24"/>
          <w:lang w:eastAsia="ru-RU"/>
        </w:rPr>
        <w:t xml:space="preserve"> </w:t>
      </w:r>
      <w:r w:rsidR="00C7767A" w:rsidRPr="00720354">
        <w:rPr>
          <w:rFonts w:ascii="Times New Roman" w:hAnsi="Times New Roman"/>
          <w:bCs/>
          <w:sz w:val="24"/>
          <w:szCs w:val="24"/>
          <w:lang w:eastAsia="ru-RU"/>
        </w:rPr>
        <w:t>237</w:t>
      </w:r>
      <w:r w:rsidR="00E8667E" w:rsidRPr="00A80092">
        <w:rPr>
          <w:rFonts w:ascii="Times New Roman" w:hAnsi="Times New Roman"/>
          <w:bCs/>
          <w:sz w:val="24"/>
          <w:szCs w:val="24"/>
          <w:lang w:eastAsia="ru-RU"/>
        </w:rPr>
        <w:t>, от 1</w:t>
      </w:r>
      <w:r w:rsidR="00A80092" w:rsidRPr="00A80092">
        <w:rPr>
          <w:rFonts w:ascii="Times New Roman" w:hAnsi="Times New Roman"/>
          <w:bCs/>
          <w:sz w:val="24"/>
          <w:szCs w:val="24"/>
          <w:lang w:eastAsia="ru-RU"/>
        </w:rPr>
        <w:t>6</w:t>
      </w:r>
      <w:r w:rsidR="00E8667E" w:rsidRPr="00A80092">
        <w:rPr>
          <w:rFonts w:ascii="Times New Roman" w:hAnsi="Times New Roman"/>
          <w:bCs/>
          <w:sz w:val="24"/>
          <w:szCs w:val="24"/>
          <w:lang w:eastAsia="ru-RU"/>
        </w:rPr>
        <w:t>.02.2021 №</w:t>
      </w:r>
      <w:r w:rsidR="00A80092" w:rsidRPr="00A80092">
        <w:rPr>
          <w:rFonts w:ascii="Times New Roman" w:hAnsi="Times New Roman"/>
          <w:bCs/>
          <w:sz w:val="24"/>
          <w:szCs w:val="24"/>
          <w:lang w:eastAsia="ru-RU"/>
        </w:rPr>
        <w:t xml:space="preserve"> 64</w:t>
      </w:r>
      <w:r w:rsidR="00C7767A" w:rsidRPr="00A80092">
        <w:rPr>
          <w:rFonts w:ascii="Times New Roman" w:hAnsi="Times New Roman"/>
          <w:bCs/>
          <w:sz w:val="24"/>
          <w:szCs w:val="24"/>
          <w:lang w:eastAsia="ru-RU"/>
        </w:rPr>
        <w:t>)</w:t>
      </w:r>
    </w:p>
    <w:p w:rsidR="00814A5A" w:rsidRPr="00720354" w:rsidRDefault="00814A5A" w:rsidP="003D1CC9">
      <w:pPr>
        <w:autoSpaceDE w:val="0"/>
        <w:autoSpaceDN w:val="0"/>
        <w:spacing w:after="0" w:line="240" w:lineRule="auto"/>
        <w:rPr>
          <w:rFonts w:ascii="Times New Roman" w:hAnsi="Times New Roman"/>
          <w:b/>
          <w:bCs/>
          <w:sz w:val="24"/>
          <w:szCs w:val="24"/>
          <w:lang w:eastAsia="ru-RU"/>
        </w:rPr>
      </w:pPr>
    </w:p>
    <w:p w:rsidR="00814A5A" w:rsidRPr="00720354" w:rsidRDefault="00814A5A" w:rsidP="00814A5A">
      <w:pPr>
        <w:pStyle w:val="ConsPlusNormal"/>
        <w:ind w:firstLine="540"/>
        <w:jc w:val="both"/>
      </w:pPr>
      <w:r w:rsidRPr="00720354">
        <w:t xml:space="preserve">В соответствии с Федеральным </w:t>
      </w:r>
      <w:hyperlink r:id="rId6" w:history="1">
        <w:r w:rsidRPr="00720354">
          <w:t>законом</w:t>
        </w:r>
      </w:hyperlink>
      <w:r w:rsidRPr="00720354">
        <w:t xml:space="preserve"> от 06.10.2003 </w:t>
      </w:r>
      <w:hyperlink r:id="rId7" w:history="1">
        <w:r w:rsidRPr="00720354">
          <w:t>№131-ФЗ</w:t>
        </w:r>
      </w:hyperlink>
      <w:r w:rsidRPr="00720354">
        <w:t xml:space="preserve"> "Об общих принципах организации местного самоуправления в Российской Федерации", </w:t>
      </w:r>
      <w:hyperlink r:id="rId8" w:history="1">
        <w:r w:rsidRPr="00720354">
          <w:t>Законом</w:t>
        </w:r>
      </w:hyperlink>
      <w:r w:rsidRPr="00720354">
        <w:t xml:space="preserve"> Ивановской области от 02.12.2014 </w:t>
      </w:r>
      <w:hyperlink r:id="rId9" w:history="1">
        <w:r w:rsidRPr="00720354">
          <w:t>№</w:t>
        </w:r>
        <w:r w:rsidR="002F6B92">
          <w:t xml:space="preserve"> </w:t>
        </w:r>
        <w:r w:rsidRPr="00720354">
          <w:t>94-ОЗ</w:t>
        </w:r>
      </w:hyperlink>
      <w:r w:rsidRPr="00720354">
        <w:t xml:space="preserve">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руководствуясь Уставом Тейковского муниципального района, администрация Тейковского муниципального района </w:t>
      </w:r>
    </w:p>
    <w:p w:rsidR="00814A5A" w:rsidRPr="00720354" w:rsidRDefault="00814A5A" w:rsidP="00814A5A">
      <w:pPr>
        <w:pStyle w:val="ConsPlusNormal"/>
        <w:ind w:firstLine="540"/>
        <w:jc w:val="both"/>
      </w:pPr>
    </w:p>
    <w:p w:rsidR="00814A5A" w:rsidRPr="00720354" w:rsidRDefault="00814A5A" w:rsidP="00814A5A">
      <w:pPr>
        <w:pStyle w:val="ConsPlusNormal"/>
        <w:ind w:firstLine="540"/>
        <w:jc w:val="center"/>
        <w:rPr>
          <w:b/>
        </w:rPr>
      </w:pPr>
      <w:r w:rsidRPr="00720354">
        <w:rPr>
          <w:b/>
        </w:rPr>
        <w:t>ПОСТАНОВЛЯЕТ:</w:t>
      </w:r>
    </w:p>
    <w:p w:rsidR="00814A5A" w:rsidRPr="00720354" w:rsidRDefault="00814A5A" w:rsidP="003D1CC9">
      <w:pPr>
        <w:pStyle w:val="ConsPlusNormal"/>
        <w:ind w:firstLine="540"/>
        <w:jc w:val="both"/>
      </w:pPr>
    </w:p>
    <w:p w:rsidR="00814A5A" w:rsidRPr="00720354" w:rsidRDefault="00814A5A" w:rsidP="003D1CC9">
      <w:pPr>
        <w:autoSpaceDE w:val="0"/>
        <w:autoSpaceDN w:val="0"/>
        <w:spacing w:after="0" w:line="240" w:lineRule="auto"/>
        <w:ind w:firstLine="540"/>
        <w:jc w:val="both"/>
        <w:rPr>
          <w:rFonts w:ascii="Times New Roman" w:hAnsi="Times New Roman"/>
          <w:bCs/>
          <w:sz w:val="24"/>
          <w:szCs w:val="24"/>
          <w:lang w:eastAsia="ru-RU"/>
        </w:rPr>
      </w:pPr>
      <w:r w:rsidRPr="00720354">
        <w:rPr>
          <w:rFonts w:ascii="Times New Roman" w:hAnsi="Times New Roman"/>
          <w:sz w:val="24"/>
          <w:szCs w:val="24"/>
        </w:rPr>
        <w:t xml:space="preserve">1. Утвердить </w:t>
      </w:r>
      <w:hyperlink r:id="rId10" w:history="1">
        <w:r w:rsidRPr="00720354">
          <w:rPr>
            <w:rFonts w:ascii="Times New Roman" w:hAnsi="Times New Roman"/>
            <w:sz w:val="24"/>
            <w:szCs w:val="24"/>
          </w:rPr>
          <w:t>Порядок</w:t>
        </w:r>
      </w:hyperlink>
      <w:r w:rsidRPr="00720354">
        <w:rPr>
          <w:rFonts w:ascii="Times New Roman" w:hAnsi="Times New Roman"/>
          <w:sz w:val="24"/>
          <w:szCs w:val="24"/>
        </w:rPr>
        <w:t xml:space="preserve"> </w:t>
      </w:r>
      <w:proofErr w:type="gramStart"/>
      <w:r w:rsidRPr="00720354">
        <w:rPr>
          <w:rFonts w:ascii="Times New Roman" w:hAnsi="Times New Roman"/>
          <w:sz w:val="24"/>
          <w:szCs w:val="24"/>
        </w:rPr>
        <w:t>проведения оценки регулирующего воздействия проектов нормативных правовых актов</w:t>
      </w:r>
      <w:proofErr w:type="gramEnd"/>
      <w:r w:rsidRPr="00720354">
        <w:rPr>
          <w:rFonts w:ascii="Times New Roman" w:hAnsi="Times New Roman"/>
          <w:sz w:val="24"/>
          <w:szCs w:val="24"/>
        </w:rPr>
        <w:t xml:space="preserve"> Тейковского муниципального района (приложение № 1).</w:t>
      </w:r>
    </w:p>
    <w:p w:rsidR="00321A82" w:rsidRPr="00720354" w:rsidRDefault="00814A5A" w:rsidP="003D1CC9">
      <w:pPr>
        <w:autoSpaceDE w:val="0"/>
        <w:autoSpaceDN w:val="0"/>
        <w:spacing w:after="0" w:line="240" w:lineRule="auto"/>
        <w:ind w:firstLine="540"/>
        <w:jc w:val="both"/>
        <w:rPr>
          <w:rFonts w:ascii="Times New Roman" w:hAnsi="Times New Roman"/>
          <w:bCs/>
          <w:sz w:val="24"/>
          <w:szCs w:val="24"/>
          <w:lang w:eastAsia="ru-RU"/>
        </w:rPr>
      </w:pPr>
      <w:r w:rsidRPr="00720354">
        <w:rPr>
          <w:rFonts w:ascii="Times New Roman" w:hAnsi="Times New Roman"/>
          <w:sz w:val="24"/>
          <w:szCs w:val="24"/>
        </w:rPr>
        <w:t xml:space="preserve">2. Утвердить </w:t>
      </w:r>
      <w:hyperlink r:id="rId11" w:history="1">
        <w:r w:rsidRPr="00720354">
          <w:rPr>
            <w:rFonts w:ascii="Times New Roman" w:hAnsi="Times New Roman"/>
            <w:sz w:val="24"/>
            <w:szCs w:val="24"/>
          </w:rPr>
          <w:t>Порядок</w:t>
        </w:r>
      </w:hyperlink>
      <w:r w:rsidRPr="00720354">
        <w:rPr>
          <w:rFonts w:ascii="Times New Roman" w:hAnsi="Times New Roman"/>
          <w:sz w:val="24"/>
          <w:szCs w:val="24"/>
        </w:rPr>
        <w:t xml:space="preserve"> проведения экспертизы нормативных правовых актов Тейковского муниципального района</w:t>
      </w:r>
      <w:r w:rsidR="003D1CC9" w:rsidRPr="00720354">
        <w:rPr>
          <w:rFonts w:ascii="Times New Roman" w:hAnsi="Times New Roman"/>
          <w:bCs/>
          <w:sz w:val="24"/>
          <w:szCs w:val="24"/>
          <w:lang w:eastAsia="ru-RU"/>
        </w:rPr>
        <w:t xml:space="preserve"> </w:t>
      </w:r>
      <w:r w:rsidRPr="00720354">
        <w:rPr>
          <w:rFonts w:ascii="Times New Roman" w:hAnsi="Times New Roman"/>
          <w:sz w:val="24"/>
          <w:szCs w:val="24"/>
        </w:rPr>
        <w:t>(приложение № 2).</w:t>
      </w:r>
    </w:p>
    <w:p w:rsidR="003D1CC9" w:rsidRPr="00720354" w:rsidRDefault="003D1CC9" w:rsidP="00814A5A">
      <w:pPr>
        <w:pStyle w:val="ConsPlusNormal"/>
        <w:jc w:val="both"/>
        <w:rPr>
          <w:b/>
        </w:rPr>
      </w:pPr>
    </w:p>
    <w:p w:rsidR="00CE391F" w:rsidRPr="00720354" w:rsidRDefault="00CE391F" w:rsidP="00814A5A">
      <w:pPr>
        <w:pStyle w:val="ConsPlusNormal"/>
        <w:jc w:val="both"/>
        <w:rPr>
          <w:b/>
        </w:rPr>
      </w:pPr>
    </w:p>
    <w:p w:rsidR="00CE391F" w:rsidRPr="00720354" w:rsidRDefault="00CE391F" w:rsidP="00814A5A">
      <w:pPr>
        <w:pStyle w:val="ConsPlusNormal"/>
        <w:jc w:val="both"/>
        <w:rPr>
          <w:b/>
        </w:rPr>
      </w:pPr>
    </w:p>
    <w:p w:rsidR="00814A5A" w:rsidRPr="00720354" w:rsidRDefault="00814A5A" w:rsidP="00814A5A">
      <w:pPr>
        <w:pStyle w:val="ConsPlusNormal"/>
        <w:jc w:val="both"/>
        <w:rPr>
          <w:b/>
        </w:rPr>
      </w:pPr>
      <w:r w:rsidRPr="00720354">
        <w:rPr>
          <w:b/>
        </w:rPr>
        <w:t>Глава Тейковского</w:t>
      </w:r>
    </w:p>
    <w:p w:rsidR="00814A5A" w:rsidRPr="00720354" w:rsidRDefault="00814A5A" w:rsidP="00814A5A">
      <w:pPr>
        <w:pStyle w:val="ConsPlusNormal"/>
        <w:jc w:val="both"/>
        <w:rPr>
          <w:b/>
        </w:rPr>
      </w:pPr>
      <w:r w:rsidRPr="00720354">
        <w:rPr>
          <w:b/>
        </w:rPr>
        <w:t>муниципального района                                                            С.А. Семенова</w:t>
      </w: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CC768A" w:rsidRPr="00720354" w:rsidRDefault="00CC768A" w:rsidP="00814A5A">
      <w:pPr>
        <w:pStyle w:val="ConsPlusNormal"/>
        <w:ind w:firstLine="540"/>
        <w:jc w:val="right"/>
      </w:pPr>
    </w:p>
    <w:p w:rsidR="00814A5A" w:rsidRPr="00720354" w:rsidRDefault="00814A5A" w:rsidP="00814A5A">
      <w:pPr>
        <w:pStyle w:val="ConsPlusNormal"/>
        <w:ind w:firstLine="540"/>
        <w:jc w:val="right"/>
      </w:pPr>
      <w:r w:rsidRPr="00720354">
        <w:lastRenderedPageBreak/>
        <w:t>Приложение № 1</w:t>
      </w:r>
    </w:p>
    <w:p w:rsidR="00814A5A" w:rsidRPr="00720354" w:rsidRDefault="00814A5A" w:rsidP="00814A5A">
      <w:pPr>
        <w:pStyle w:val="ConsPlusNormal"/>
        <w:ind w:firstLine="540"/>
        <w:jc w:val="right"/>
      </w:pPr>
      <w:r w:rsidRPr="00720354">
        <w:t>к постановлению</w:t>
      </w:r>
    </w:p>
    <w:p w:rsidR="00814A5A" w:rsidRPr="00720354" w:rsidRDefault="00814A5A" w:rsidP="00814A5A">
      <w:pPr>
        <w:pStyle w:val="ConsPlusNormal"/>
        <w:ind w:firstLine="540"/>
        <w:jc w:val="right"/>
      </w:pPr>
      <w:r w:rsidRPr="00720354">
        <w:t xml:space="preserve">администрации Тейковского </w:t>
      </w:r>
    </w:p>
    <w:p w:rsidR="00814A5A" w:rsidRPr="00720354" w:rsidRDefault="00814A5A" w:rsidP="00814A5A">
      <w:pPr>
        <w:pStyle w:val="ConsPlusNormal"/>
        <w:ind w:firstLine="540"/>
        <w:jc w:val="right"/>
      </w:pPr>
      <w:r w:rsidRPr="00720354">
        <w:t xml:space="preserve">муниципального района </w:t>
      </w:r>
    </w:p>
    <w:p w:rsidR="000C1A52" w:rsidRPr="00720354" w:rsidRDefault="000C1A52" w:rsidP="000C1A52">
      <w:pPr>
        <w:autoSpaceDE w:val="0"/>
        <w:autoSpaceDN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                                                                                                 </w:t>
      </w:r>
      <w:r w:rsidR="00CC768A" w:rsidRPr="00720354">
        <w:rPr>
          <w:rFonts w:ascii="Times New Roman" w:hAnsi="Times New Roman"/>
          <w:sz w:val="24"/>
          <w:szCs w:val="24"/>
          <w:lang w:eastAsia="ru-RU"/>
        </w:rPr>
        <w:t xml:space="preserve">                         </w:t>
      </w:r>
      <w:r w:rsidRPr="00720354">
        <w:rPr>
          <w:rFonts w:ascii="Times New Roman" w:hAnsi="Times New Roman"/>
          <w:sz w:val="24"/>
          <w:szCs w:val="24"/>
          <w:lang w:eastAsia="ru-RU"/>
        </w:rPr>
        <w:t xml:space="preserve"> от 24.05.2016 № 81    </w:t>
      </w:r>
    </w:p>
    <w:p w:rsidR="00814A5A" w:rsidRPr="00720354" w:rsidRDefault="00814A5A" w:rsidP="00814A5A">
      <w:pPr>
        <w:pStyle w:val="ConsPlusNormal"/>
        <w:ind w:firstLine="540"/>
        <w:jc w:val="both"/>
      </w:pPr>
    </w:p>
    <w:p w:rsidR="00D86CFD" w:rsidRPr="00720354" w:rsidRDefault="00D86CFD" w:rsidP="00814A5A">
      <w:pPr>
        <w:pStyle w:val="ConsPlusNormal"/>
        <w:ind w:firstLine="540"/>
        <w:jc w:val="both"/>
      </w:pPr>
    </w:p>
    <w:bookmarkStart w:id="1" w:name="Par30"/>
    <w:bookmarkEnd w:id="1"/>
    <w:p w:rsidR="00814A5A" w:rsidRPr="00720354" w:rsidRDefault="00814A5A" w:rsidP="00814A5A">
      <w:pPr>
        <w:pStyle w:val="ConsPlusNormal"/>
        <w:ind w:firstLine="540"/>
        <w:jc w:val="center"/>
        <w:rPr>
          <w:b/>
        </w:rPr>
      </w:pPr>
      <w:r w:rsidRPr="00720354">
        <w:rPr>
          <w:b/>
        </w:rPr>
        <w:fldChar w:fldCharType="begin"/>
      </w:r>
      <w:r w:rsidRPr="00720354">
        <w:rPr>
          <w:b/>
        </w:rPr>
        <w:instrText xml:space="preserve">HYPERLINK consultantplus://offline/ref=DC7F72F733828F65AEB9CBD1EB4992BADA5EDC8A336B8ACB7EC86A123109EF8D9BB134C6C12A9D8FF403E0C01Bl0G </w:instrText>
      </w:r>
      <w:r w:rsidRPr="00720354">
        <w:rPr>
          <w:b/>
        </w:rPr>
        <w:fldChar w:fldCharType="separate"/>
      </w:r>
      <w:r w:rsidRPr="00720354">
        <w:rPr>
          <w:b/>
        </w:rPr>
        <w:t>Порядок</w:t>
      </w:r>
      <w:r w:rsidRPr="00720354">
        <w:rPr>
          <w:b/>
        </w:rPr>
        <w:fldChar w:fldCharType="end"/>
      </w:r>
      <w:r w:rsidRPr="00720354">
        <w:rPr>
          <w:b/>
        </w:rPr>
        <w:t xml:space="preserve"> </w:t>
      </w:r>
      <w:proofErr w:type="gramStart"/>
      <w:r w:rsidRPr="00720354">
        <w:rPr>
          <w:b/>
        </w:rPr>
        <w:t>проведения оценки регулирующего воздействия проектов нормативных правовых актов</w:t>
      </w:r>
      <w:proofErr w:type="gramEnd"/>
      <w:r w:rsidRPr="00720354">
        <w:rPr>
          <w:b/>
        </w:rPr>
        <w:t xml:space="preserve"> Тейковского муниципального района</w:t>
      </w:r>
    </w:p>
    <w:p w:rsidR="003D1CC9" w:rsidRPr="00720354" w:rsidRDefault="003D1CC9" w:rsidP="003D1CC9">
      <w:pPr>
        <w:autoSpaceDE w:val="0"/>
        <w:autoSpaceDN w:val="0"/>
        <w:spacing w:after="0" w:line="240" w:lineRule="auto"/>
        <w:jc w:val="center"/>
        <w:rPr>
          <w:rFonts w:ascii="Times New Roman" w:hAnsi="Times New Roman"/>
          <w:b/>
          <w:bCs/>
          <w:sz w:val="24"/>
          <w:szCs w:val="24"/>
          <w:lang w:eastAsia="ru-RU"/>
        </w:rPr>
      </w:pPr>
    </w:p>
    <w:p w:rsidR="00814A5A" w:rsidRPr="00720354" w:rsidRDefault="00814A5A" w:rsidP="003D1CC9">
      <w:pPr>
        <w:pStyle w:val="ConsPlusNormal"/>
      </w:pPr>
    </w:p>
    <w:p w:rsidR="00CE391F" w:rsidRPr="00720354" w:rsidRDefault="00EB11B9" w:rsidP="003D1CC9">
      <w:pPr>
        <w:pStyle w:val="ConsPlusNormal"/>
        <w:ind w:firstLine="540"/>
        <w:jc w:val="center"/>
      </w:pPr>
      <w:r w:rsidRPr="00720354">
        <w:t>1.</w:t>
      </w:r>
      <w:r w:rsidR="00814A5A" w:rsidRPr="00720354">
        <w:t>Общие положения</w:t>
      </w:r>
    </w:p>
    <w:p w:rsidR="00CE391F" w:rsidRPr="00720354" w:rsidRDefault="00CE391F" w:rsidP="003D1CC9">
      <w:pPr>
        <w:pStyle w:val="ConsPlusNormal"/>
        <w:ind w:firstLine="540"/>
        <w:jc w:val="center"/>
      </w:pPr>
    </w:p>
    <w:p w:rsidR="00814A5A" w:rsidRPr="00720354" w:rsidRDefault="00814A5A" w:rsidP="00814A5A">
      <w:pPr>
        <w:pStyle w:val="ConsPlusNormal"/>
        <w:ind w:firstLine="540"/>
        <w:jc w:val="both"/>
      </w:pPr>
      <w:r w:rsidRPr="00720354">
        <w:t>1.1. Настоящий Порядок устанавливает процедуру проведения администрацией Тейковского муниципального района оценки регулирующего воздействия проектов нормативных правовых актов Тейковского муниципального района (далее - уполномоченный орган), а также подготовки соответствующих заключений.</w:t>
      </w:r>
    </w:p>
    <w:p w:rsidR="00814A5A" w:rsidRPr="00720354" w:rsidRDefault="00814A5A" w:rsidP="00814A5A">
      <w:pPr>
        <w:pStyle w:val="ConsPlusNormal"/>
        <w:ind w:firstLine="540"/>
        <w:jc w:val="both"/>
      </w:pPr>
      <w:r w:rsidRPr="00720354">
        <w:t xml:space="preserve">1.2. Оценка регулирующего воздействия проектов нормативных правовых актов Тейковского муниципального района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bookmarkStart w:id="2" w:name="Par41"/>
      <w:bookmarkEnd w:id="2"/>
      <w:r w:rsidRPr="00720354">
        <w:t>Тейковского муниципального района.</w:t>
      </w:r>
    </w:p>
    <w:p w:rsidR="00EB11B9" w:rsidRPr="00720354" w:rsidRDefault="00814A5A" w:rsidP="00EB11B9">
      <w:pPr>
        <w:pStyle w:val="ConsPlusNormal"/>
        <w:ind w:firstLine="540"/>
        <w:jc w:val="both"/>
      </w:pPr>
      <w:r w:rsidRPr="00720354">
        <w:t xml:space="preserve"> </w:t>
      </w:r>
      <w:r w:rsidR="00EB11B9" w:rsidRPr="00720354">
        <w:t xml:space="preserve">1.3. </w:t>
      </w:r>
      <w:proofErr w:type="gramStart"/>
      <w:r w:rsidR="00EB11B9" w:rsidRPr="00720354">
        <w:t>Оценка регулирующего воздействия проектов нормативных правовых актов проводится в отношении проектов нормативных правовых актов, устанавливающих новые или изменяющих ранее предусмотренные нормативным правовым актом обязанности для субъектов предпринимательской и инвестиционной деятельности, за исключением:</w:t>
      </w:r>
      <w:proofErr w:type="gramEnd"/>
    </w:p>
    <w:p w:rsidR="00EB11B9" w:rsidRPr="00720354" w:rsidRDefault="00EB11B9" w:rsidP="00EB11B9">
      <w:pPr>
        <w:pStyle w:val="ConsPlusNormal"/>
        <w:ind w:firstLine="540"/>
        <w:jc w:val="both"/>
      </w:pPr>
      <w:r w:rsidRPr="00720354">
        <w:tab/>
        <w:t>а) проектов нормативных правовых актов Совета Тейковского муниципального района, устанавливающих, изменяющих, приостанавливающих, отменяющих местные налоги и сборы;</w:t>
      </w:r>
    </w:p>
    <w:p w:rsidR="00EB11B9" w:rsidRDefault="00EB11B9" w:rsidP="00EB11B9">
      <w:pPr>
        <w:pStyle w:val="ConsPlusNormal"/>
        <w:ind w:firstLine="540"/>
        <w:jc w:val="both"/>
      </w:pPr>
      <w:r w:rsidRPr="00720354">
        <w:t xml:space="preserve">  б) проектов нормативных правовых актов Совета Тейковского муниципального района, регули</w:t>
      </w:r>
      <w:r w:rsidR="00114EAF">
        <w:t>рующих бюджетные правоотношения;</w:t>
      </w:r>
    </w:p>
    <w:p w:rsidR="002F6B92" w:rsidRPr="002F6B92" w:rsidRDefault="002F6B92" w:rsidP="002F6B92">
      <w:pPr>
        <w:pStyle w:val="ConsPlusNormal"/>
        <w:ind w:firstLine="540"/>
        <w:jc w:val="both"/>
      </w:pPr>
      <w:r>
        <w:t xml:space="preserve">  </w:t>
      </w:r>
      <w:r w:rsidRPr="002F6B92">
        <w:t xml:space="preserve">в) </w:t>
      </w:r>
      <w:r w:rsidRPr="00003D73">
        <w:rPr>
          <w:rFonts w:eastAsiaTheme="minorHAnsi"/>
          <w:szCs w:val="28"/>
          <w:lang w:eastAsia="en-US"/>
        </w:rPr>
        <w:t>проектов нормативных правовых актов, разработанных</w:t>
      </w:r>
      <w:r>
        <w:rPr>
          <w:rFonts w:eastAsiaTheme="minorHAnsi"/>
          <w:szCs w:val="28"/>
          <w:lang w:eastAsia="en-US"/>
        </w:rPr>
        <w:t xml:space="preserve"> в целях ликвидации чрезвычайных ситуаций природного и техногенного характера на период действия режимов чрезвычайных ситуаций.</w:t>
      </w:r>
    </w:p>
    <w:p w:rsidR="00814A5A" w:rsidRPr="00720354" w:rsidRDefault="00814A5A" w:rsidP="00EB11B9">
      <w:pPr>
        <w:pStyle w:val="ConsPlusNormal"/>
        <w:ind w:firstLine="540"/>
        <w:jc w:val="both"/>
      </w:pPr>
      <w:r w:rsidRPr="00720354">
        <w:t xml:space="preserve">1.4. </w:t>
      </w:r>
      <w:proofErr w:type="gramStart"/>
      <w:r w:rsidRPr="00720354">
        <w:t>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roofErr w:type="gramEnd"/>
    </w:p>
    <w:p w:rsidR="00EB11B9" w:rsidRPr="00720354" w:rsidRDefault="00EB11B9" w:rsidP="00EB11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hAnsi="Times New Roman"/>
          <w:sz w:val="24"/>
          <w:szCs w:val="24"/>
        </w:rPr>
        <w:t xml:space="preserve">1.5. </w:t>
      </w:r>
      <w:r w:rsidRPr="00720354">
        <w:rPr>
          <w:rFonts w:ascii="Times New Roman" w:eastAsiaTheme="minorHAnsi" w:hAnsi="Times New Roman"/>
          <w:sz w:val="24"/>
          <w:szCs w:val="24"/>
        </w:rPr>
        <w:t xml:space="preserve">Порядок </w:t>
      </w:r>
      <w:proofErr w:type="gramStart"/>
      <w:r w:rsidRPr="00720354">
        <w:rPr>
          <w:rFonts w:ascii="Times New Roman" w:eastAsiaTheme="minorHAnsi" w:hAnsi="Times New Roman"/>
          <w:sz w:val="24"/>
          <w:szCs w:val="24"/>
        </w:rPr>
        <w:t>проведения оценки регулирующего воздействия проектов нормативных правовых актов</w:t>
      </w:r>
      <w:proofErr w:type="gramEnd"/>
      <w:r w:rsidRPr="00720354">
        <w:rPr>
          <w:rFonts w:ascii="Times New Roman" w:eastAsiaTheme="minorHAnsi" w:hAnsi="Times New Roman"/>
          <w:sz w:val="24"/>
          <w:szCs w:val="24"/>
        </w:rPr>
        <w:t xml:space="preserve"> предусматривает:</w:t>
      </w:r>
    </w:p>
    <w:p w:rsidR="00EB11B9" w:rsidRPr="00720354" w:rsidRDefault="00EB11B9" w:rsidP="00EB11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 xml:space="preserve"> 1) размещение уведомлений о подготовке проектов муниципальных нормативных правовых актов на сайте администрации Тейковского муниципального района в информационно-телекоммуникационной сети Интернет;</w:t>
      </w:r>
    </w:p>
    <w:p w:rsidR="00EB11B9" w:rsidRPr="00720354" w:rsidRDefault="00EB11B9" w:rsidP="00EB11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 xml:space="preserve"> 2) подготовку проектов нормативных правовых актов, проведение публичных консультаций по проектам нормативных правовых актов в форме их открытого обсуждения, в том числе с использованием информационно-телекоммуникационной сети Интернет, с заинтересованными лицами, подготовку отчетов о результатах данных публичных консультаций, размещение информации по итогам публичных консультаций на сайте администрации Тейковского муниципального района;</w:t>
      </w:r>
    </w:p>
    <w:p w:rsidR="00EB11B9" w:rsidRPr="00720354" w:rsidRDefault="00EB11B9" w:rsidP="00EB11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lastRenderedPageBreak/>
        <w:t>3) подготовку заключений по результатам оценки регулирующего воздействия проектов  нормативных правовых актов, порядок использования указанных заключений при разработке проектов нормативных правовых актов;</w:t>
      </w:r>
    </w:p>
    <w:p w:rsidR="00EB11B9" w:rsidRPr="00720354" w:rsidRDefault="00EB11B9" w:rsidP="00EB11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4) направление заключений об оценке регулирующего воздействия проектов нормативных правовых актов субъекту правотворческой инициативы;</w:t>
      </w:r>
    </w:p>
    <w:p w:rsidR="00EB11B9" w:rsidRPr="00720354" w:rsidRDefault="00EB11B9" w:rsidP="00EB11B9">
      <w:pPr>
        <w:pStyle w:val="ConsPlusNormal"/>
        <w:ind w:firstLine="539"/>
        <w:jc w:val="both"/>
      </w:pPr>
      <w:r w:rsidRPr="00720354">
        <w:rPr>
          <w:rFonts w:eastAsiaTheme="minorHAnsi"/>
          <w:lang w:eastAsia="en-US"/>
        </w:rPr>
        <w:t xml:space="preserve">5) порядок разрешения разногласий, возникающих в ходе </w:t>
      </w:r>
      <w:proofErr w:type="gramStart"/>
      <w:r w:rsidRPr="00720354">
        <w:rPr>
          <w:rFonts w:eastAsiaTheme="minorHAnsi"/>
          <w:lang w:eastAsia="en-US"/>
        </w:rPr>
        <w:t>проведения оценки регулирующего воздействия проектов нормативных правовых актов</w:t>
      </w:r>
      <w:proofErr w:type="gramEnd"/>
      <w:r w:rsidRPr="00720354">
        <w:rPr>
          <w:rFonts w:eastAsiaTheme="minorHAnsi"/>
          <w:lang w:eastAsia="en-US"/>
        </w:rPr>
        <w:t>.</w:t>
      </w:r>
    </w:p>
    <w:p w:rsidR="00814A5A" w:rsidRPr="00720354" w:rsidRDefault="00814A5A" w:rsidP="003D1CC9">
      <w:pPr>
        <w:pStyle w:val="ConsPlusNormal"/>
        <w:outlineLvl w:val="1"/>
      </w:pPr>
    </w:p>
    <w:p w:rsidR="00814A5A" w:rsidRPr="00720354" w:rsidRDefault="00814A5A" w:rsidP="00814A5A">
      <w:pPr>
        <w:pStyle w:val="ConsPlusNormal"/>
        <w:jc w:val="center"/>
        <w:outlineLvl w:val="1"/>
      </w:pPr>
      <w:r w:rsidRPr="00720354">
        <w:t>2. Порядок проведения оценки регулирующего воздействия</w:t>
      </w:r>
    </w:p>
    <w:p w:rsidR="00814A5A" w:rsidRPr="00720354" w:rsidRDefault="00814A5A" w:rsidP="00814A5A">
      <w:pPr>
        <w:pStyle w:val="ConsPlusNormal"/>
        <w:jc w:val="center"/>
      </w:pPr>
      <w:r w:rsidRPr="00720354">
        <w:t>проектов нормативных правовых актов</w:t>
      </w:r>
    </w:p>
    <w:p w:rsidR="00814A5A" w:rsidRPr="00720354" w:rsidRDefault="00814A5A" w:rsidP="00814A5A">
      <w:pPr>
        <w:pStyle w:val="ConsPlusNormal"/>
        <w:jc w:val="center"/>
      </w:pPr>
    </w:p>
    <w:p w:rsidR="00814A5A" w:rsidRPr="00720354" w:rsidRDefault="00814A5A" w:rsidP="00814A5A">
      <w:pPr>
        <w:pStyle w:val="ConsPlusNormal"/>
        <w:ind w:firstLine="540"/>
        <w:jc w:val="both"/>
      </w:pPr>
      <w:r w:rsidRPr="00720354">
        <w:t>2.1.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w:t>
      </w:r>
      <w:r w:rsidR="00EB11B9" w:rsidRPr="00720354">
        <w:t xml:space="preserve">ющий орган), осуществляет </w:t>
      </w:r>
      <w:r w:rsidRPr="00720354">
        <w:t>оценку регулирующего воздействия.</w:t>
      </w:r>
    </w:p>
    <w:p w:rsidR="00814A5A" w:rsidRPr="00720354" w:rsidRDefault="00EB11B9" w:rsidP="00814A5A">
      <w:pPr>
        <w:pStyle w:val="ConsPlusNormal"/>
        <w:ind w:firstLine="540"/>
        <w:jc w:val="both"/>
      </w:pPr>
      <w:r w:rsidRPr="00720354">
        <w:t>2.2. О</w:t>
      </w:r>
      <w:r w:rsidR="00814A5A" w:rsidRPr="00720354">
        <w:t>ценка регулирующего воздействия проводится в целях определения:</w:t>
      </w:r>
    </w:p>
    <w:p w:rsidR="00814A5A" w:rsidRPr="00720354" w:rsidRDefault="00814A5A" w:rsidP="00814A5A">
      <w:pPr>
        <w:pStyle w:val="ConsPlusNormal"/>
        <w:ind w:firstLine="540"/>
        <w:jc w:val="both"/>
      </w:pPr>
      <w:r w:rsidRPr="00720354">
        <w:t xml:space="preserve">а) относятся ли общественные отношения, предполагаемые к регулированию проектом нормативного правового акта, к отношениям, предусмотренным </w:t>
      </w:r>
      <w:hyperlink w:anchor="Par41" w:history="1">
        <w:r w:rsidRPr="00720354">
          <w:t>пунктом 1.3</w:t>
        </w:r>
      </w:hyperlink>
      <w:r w:rsidRPr="00720354">
        <w:t xml:space="preserve"> настоящего Порядка;</w:t>
      </w:r>
    </w:p>
    <w:p w:rsidR="00814A5A" w:rsidRPr="00720354" w:rsidRDefault="00814A5A" w:rsidP="00814A5A">
      <w:pPr>
        <w:pStyle w:val="ConsPlusNormal"/>
        <w:ind w:firstLine="540"/>
        <w:jc w:val="both"/>
      </w:pPr>
      <w:bookmarkStart w:id="3" w:name="Par54"/>
      <w:bookmarkEnd w:id="3"/>
      <w:r w:rsidRPr="00720354">
        <w:t>б) предусматривает ли проект нормативного правового акта, подлежащий разработке,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Тейковского муниципального района в отношениях с субъектами предпринимательской и инвестиционной деятельности (далее - новое правовое регулирование в части прав и обязанностей субъектов предпринимательской и инвестиционной деятельности), а также приведет ли предусмотренное проектом нормативного правового акта, подлежащим разработке, новое правовое регулирование в части прав и обязанностей субъектов предпринимательской и инвестиционной деятельности:</w:t>
      </w:r>
    </w:p>
    <w:p w:rsidR="00814A5A" w:rsidRPr="00720354" w:rsidRDefault="00814A5A" w:rsidP="00814A5A">
      <w:pPr>
        <w:pStyle w:val="ConsPlusNormal"/>
        <w:ind w:firstLine="540"/>
        <w:jc w:val="both"/>
      </w:pPr>
      <w:r w:rsidRPr="00720354">
        <w:t>-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администрации Тейковского муниципального района, а также сложившегося в Тейковском муниципальном районе уровня развития технологий, инфраструктуры, рынков товаров и услуг;</w:t>
      </w:r>
    </w:p>
    <w:p w:rsidR="00814A5A" w:rsidRPr="00720354" w:rsidRDefault="00814A5A" w:rsidP="00814A5A">
      <w:pPr>
        <w:pStyle w:val="ConsPlusNormal"/>
        <w:ind w:firstLine="540"/>
        <w:jc w:val="both"/>
      </w:pPr>
      <w:r w:rsidRPr="00720354">
        <w:t>-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Тейковского муниципального района.</w:t>
      </w:r>
    </w:p>
    <w:p w:rsidR="00814A5A" w:rsidRPr="00720354" w:rsidRDefault="00814A5A" w:rsidP="00814A5A">
      <w:pPr>
        <w:pStyle w:val="ConsPlusNormal"/>
        <w:ind w:firstLine="540"/>
        <w:jc w:val="both"/>
      </w:pPr>
      <w:r w:rsidRPr="00720354">
        <w:t xml:space="preserve">2.3. В случае если проект нормативного правового акта, подлежащий разработке, не регулирует отношения, предусмотренные </w:t>
      </w:r>
      <w:hyperlink w:anchor="Par41" w:history="1">
        <w:r w:rsidRPr="00720354">
          <w:t>пунктом 1.3</w:t>
        </w:r>
      </w:hyperlink>
      <w:r w:rsidRPr="00720354">
        <w:t xml:space="preserve"> настоящего Порядка, регулирующий орган после подготовки вышеуказанного проекта не проводит оценку регулирующего воздействия, о чем указывает в пояснительной записке к проекту.</w:t>
      </w:r>
    </w:p>
    <w:p w:rsidR="00814A5A" w:rsidRPr="00720354" w:rsidRDefault="00814A5A" w:rsidP="00814A5A">
      <w:pPr>
        <w:pStyle w:val="ConsPlusNormal"/>
        <w:ind w:firstLine="540"/>
        <w:jc w:val="both"/>
      </w:pPr>
      <w:r w:rsidRPr="00720354">
        <w:t xml:space="preserve">2.4. В случае если проект нормативного правового акта регулирует отношения, предусмотренные </w:t>
      </w:r>
      <w:hyperlink w:anchor="Par41" w:history="1">
        <w:r w:rsidRPr="00720354">
          <w:t>пунктом 1.3</w:t>
        </w:r>
      </w:hyperlink>
      <w:r w:rsidRPr="00720354">
        <w:t xml:space="preserve"> настоящего Порядка, регулирующий орган:</w:t>
      </w:r>
    </w:p>
    <w:p w:rsidR="00814A5A" w:rsidRPr="00720354" w:rsidRDefault="00814A5A" w:rsidP="00814A5A">
      <w:pPr>
        <w:pStyle w:val="ConsPlusNormal"/>
        <w:ind w:firstLine="540"/>
        <w:jc w:val="both"/>
      </w:pPr>
      <w:r w:rsidRPr="00720354">
        <w:t>а) готовит и</w:t>
      </w:r>
      <w:r w:rsidR="003D1CC9" w:rsidRPr="00720354">
        <w:t xml:space="preserve"> направляет для размещения</w:t>
      </w:r>
      <w:r w:rsidRPr="00720354">
        <w:t xml:space="preserve"> в специализированном разделе по вопросам оценки регулирующего воздействия официального сайта в сети Интернет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 дней, а также способ представления предложений;</w:t>
      </w:r>
    </w:p>
    <w:p w:rsidR="003D1CC9" w:rsidRPr="00720354" w:rsidRDefault="00814A5A" w:rsidP="00814A5A">
      <w:pPr>
        <w:pStyle w:val="ConsPlusNormal"/>
        <w:ind w:firstLine="540"/>
        <w:jc w:val="both"/>
      </w:pPr>
      <w:r w:rsidRPr="00720354">
        <w:t>б) рассматривает все предложения, поступившие в связи с размещением уведомления о подготовке проекта нормативного правового акта, и составляет</w:t>
      </w:r>
    </w:p>
    <w:p w:rsidR="00814A5A" w:rsidRPr="00720354" w:rsidRDefault="00814A5A" w:rsidP="003D1CC9">
      <w:pPr>
        <w:pStyle w:val="ConsPlusNormal"/>
        <w:jc w:val="both"/>
      </w:pPr>
      <w:r w:rsidRPr="00720354">
        <w:lastRenderedPageBreak/>
        <w:t>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rsidR="00814A5A" w:rsidRPr="00720354" w:rsidRDefault="00814A5A" w:rsidP="00814A5A">
      <w:pPr>
        <w:pStyle w:val="ConsPlusNormal"/>
        <w:ind w:firstLine="540"/>
        <w:jc w:val="both"/>
      </w:pPr>
      <w:r w:rsidRPr="00720354">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814A5A" w:rsidRPr="00720354" w:rsidRDefault="00814A5A" w:rsidP="00814A5A">
      <w:pPr>
        <w:pStyle w:val="ConsPlusNormal"/>
        <w:ind w:firstLine="540"/>
        <w:jc w:val="both"/>
      </w:pPr>
      <w:r w:rsidRPr="00720354">
        <w:t xml:space="preserve">г) в случае принятия решения об отказе от подготовки проекта нормативного правового акта размещает соответствующее решение в специализированном разделе по вопросам оценки регулирующего </w:t>
      </w:r>
      <w:r w:rsidR="003D1CC9" w:rsidRPr="00720354">
        <w:t xml:space="preserve">воздействия официального сайта в информационно-телекоммуникационной сети Интернет </w:t>
      </w:r>
      <w:r w:rsidR="003D1CC9" w:rsidRPr="00720354">
        <w:rPr>
          <w:lang w:val="en-US"/>
        </w:rPr>
        <w:t>http</w:t>
      </w:r>
      <w:r w:rsidR="003D1CC9" w:rsidRPr="00720354">
        <w:t>://</w:t>
      </w:r>
      <w:proofErr w:type="spellStart"/>
      <w:r w:rsidR="003D1CC9" w:rsidRPr="00720354">
        <w:t>тейково-район.рф</w:t>
      </w:r>
      <w:proofErr w:type="spellEnd"/>
      <w:r w:rsidR="003D1CC9" w:rsidRPr="00720354">
        <w:t>/ (далее - официальный сайт)</w:t>
      </w:r>
      <w:r w:rsidRPr="00720354">
        <w:t>;</w:t>
      </w:r>
    </w:p>
    <w:p w:rsidR="00814A5A" w:rsidRPr="00720354" w:rsidRDefault="00814A5A" w:rsidP="00814A5A">
      <w:pPr>
        <w:pStyle w:val="ConsPlusNormal"/>
        <w:ind w:firstLine="540"/>
        <w:jc w:val="both"/>
      </w:pPr>
      <w:r w:rsidRPr="00720354">
        <w:t xml:space="preserve">д) </w:t>
      </w:r>
      <w:r w:rsidR="00D86CFD" w:rsidRPr="00720354">
        <w:t xml:space="preserve"> </w:t>
      </w:r>
      <w:r w:rsidRPr="00720354">
        <w:t>осуществляет подготовку проекта нормативного правового акта;</w:t>
      </w:r>
    </w:p>
    <w:p w:rsidR="00814A5A" w:rsidRPr="00720354" w:rsidRDefault="00814A5A" w:rsidP="00814A5A">
      <w:pPr>
        <w:pStyle w:val="ConsPlusNormal"/>
        <w:ind w:firstLine="540"/>
        <w:jc w:val="both"/>
      </w:pPr>
      <w:proofErr w:type="gramStart"/>
      <w:r w:rsidRPr="00720354">
        <w:t>е) готовит к проекту нормативного правового акта пояснительную записку с положительны</w:t>
      </w:r>
      <w:r w:rsidR="00EB11B9" w:rsidRPr="00720354">
        <w:t xml:space="preserve">м заключением об </w:t>
      </w:r>
      <w:r w:rsidRPr="00720354">
        <w:t>оценке регулирующего воздействия, указывая, что 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 не приведет к последствиям</w:t>
      </w:r>
      <w:proofErr w:type="gramEnd"/>
      <w:r w:rsidRPr="00720354">
        <w:t xml:space="preserve">, </w:t>
      </w:r>
      <w:proofErr w:type="gramStart"/>
      <w:r w:rsidRPr="00720354">
        <w:t xml:space="preserve">представленным в </w:t>
      </w:r>
      <w:hyperlink w:anchor="Par54" w:history="1">
        <w:r w:rsidRPr="00720354">
          <w:t>подпункте "б" пункта 2.2</w:t>
        </w:r>
      </w:hyperlink>
      <w:r w:rsidRPr="00720354">
        <w:t xml:space="preserve"> настоящего Порядка, и направляет проект и пояснительную записку к нему в рабочую группу по внедрению и развитию оценки регулирующего воздействия проектов нормативных правовых актов Тейковского муниципального района и экспертизы нормативных правовых актов Тейковского муниципального района, </w:t>
      </w:r>
      <w:r w:rsidR="00EB11B9" w:rsidRPr="00720354">
        <w:rPr>
          <w:rFonts w:eastAsiaTheme="minorHAnsi"/>
          <w:lang w:eastAsia="en-US"/>
        </w:rPr>
        <w:t>устанавливающих новые или изменяющих ранее предусмотренные нормативными правовыми актами обязанности для субъектов</w:t>
      </w:r>
      <w:r w:rsidRPr="00720354">
        <w:t xml:space="preserve"> предпринимательской и инвестиционной деятельности в Тейковском муниципальном</w:t>
      </w:r>
      <w:proofErr w:type="gramEnd"/>
      <w:r w:rsidRPr="00720354">
        <w:t xml:space="preserve"> </w:t>
      </w:r>
      <w:proofErr w:type="gramStart"/>
      <w:r w:rsidRPr="00720354">
        <w:t>районе</w:t>
      </w:r>
      <w:proofErr w:type="gramEnd"/>
      <w:r w:rsidRPr="00720354">
        <w:t xml:space="preserve"> (далее - рабочая группа);</w:t>
      </w:r>
    </w:p>
    <w:p w:rsidR="00814A5A" w:rsidRPr="00720354" w:rsidRDefault="00814A5A" w:rsidP="00814A5A">
      <w:pPr>
        <w:pStyle w:val="ConsPlusNormal"/>
        <w:ind w:firstLine="540"/>
        <w:jc w:val="both"/>
      </w:pPr>
      <w:r w:rsidRPr="00720354">
        <w:t xml:space="preserve">ж) в случае установления в проекте нормативного правового акта признаков нового правового регулирования в части прав и обязанностей субъектов предпринимательской и инвестиционной деятельности, создающего риски возникновения негативных последствий, указанных в </w:t>
      </w:r>
      <w:hyperlink w:anchor="Par54" w:history="1">
        <w:r w:rsidRPr="00720354">
          <w:t>подпункте "б" пункта 2.2</w:t>
        </w:r>
      </w:hyperlink>
      <w:r w:rsidRPr="00720354">
        <w:t xml:space="preserve"> настоящего Порядка, регулирующий орган принимает решени</w:t>
      </w:r>
      <w:r w:rsidR="009713C4" w:rsidRPr="00720354">
        <w:t xml:space="preserve">е о проведении </w:t>
      </w:r>
      <w:r w:rsidRPr="00720354">
        <w:t>оценки регулирующего воздействия и публичных консультаций.</w:t>
      </w:r>
    </w:p>
    <w:p w:rsidR="00814A5A" w:rsidRPr="00720354" w:rsidRDefault="009713C4" w:rsidP="00814A5A">
      <w:pPr>
        <w:pStyle w:val="ConsPlusNormal"/>
        <w:ind w:firstLine="540"/>
        <w:jc w:val="both"/>
      </w:pPr>
      <w:r w:rsidRPr="00720354">
        <w:t xml:space="preserve">2.5. При проведении </w:t>
      </w:r>
      <w:r w:rsidR="00814A5A" w:rsidRPr="00720354">
        <w:t>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814A5A" w:rsidRPr="00720354" w:rsidRDefault="00814A5A" w:rsidP="00814A5A">
      <w:pPr>
        <w:pStyle w:val="ConsPlusNormal"/>
        <w:ind w:firstLine="540"/>
        <w:jc w:val="both"/>
      </w:pPr>
      <w:r w:rsidRPr="00720354">
        <w:t>- описание цели регулирования, установление соответствия целей регулирования принципам правового регулирования, а также приоритетам развития Тейковского муниципального района, представленным в стратегических и программных документах;</w:t>
      </w:r>
    </w:p>
    <w:p w:rsidR="00814A5A" w:rsidRPr="00720354" w:rsidRDefault="00814A5A" w:rsidP="00814A5A">
      <w:pPr>
        <w:pStyle w:val="ConsPlusNormal"/>
        <w:ind w:firstLine="540"/>
        <w:jc w:val="both"/>
      </w:pPr>
      <w:r w:rsidRPr="00720354">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государственного регулирования, а также возможность ее решения иными правовыми, информационными или организационными средствами;</w:t>
      </w:r>
    </w:p>
    <w:p w:rsidR="00814A5A" w:rsidRPr="00720354" w:rsidRDefault="00814A5A" w:rsidP="00814A5A">
      <w:pPr>
        <w:pStyle w:val="ConsPlusNormal"/>
        <w:ind w:firstLine="540"/>
        <w:jc w:val="both"/>
      </w:pPr>
      <w:r w:rsidRPr="00720354">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предусмотренного проектом акта правового регулирования;</w:t>
      </w:r>
    </w:p>
    <w:p w:rsidR="00814A5A" w:rsidRPr="00720354" w:rsidRDefault="00814A5A" w:rsidP="00814A5A">
      <w:pPr>
        <w:pStyle w:val="ConsPlusNormal"/>
        <w:ind w:firstLine="540"/>
        <w:jc w:val="both"/>
      </w:pPr>
      <w:r w:rsidRPr="00720354">
        <w:t xml:space="preserve">- риски </w:t>
      </w:r>
      <w:proofErr w:type="spellStart"/>
      <w:r w:rsidRPr="00720354">
        <w:t>недостижения</w:t>
      </w:r>
      <w:proofErr w:type="spellEnd"/>
      <w:r w:rsidRPr="00720354">
        <w:t xml:space="preserve"> целей правового регулирования, а также возможные негативные последствия от введения правового регулирования для экономического развития Тейковского муниципального района в целом или отдельных отраслей </w:t>
      </w:r>
      <w:r w:rsidRPr="00720354">
        <w:lastRenderedPageBreak/>
        <w:t>экономики, конкуренции, рынков товаров и услуг, в том числе развития субъектов малого и среднего предпринимательства;</w:t>
      </w:r>
    </w:p>
    <w:p w:rsidR="00814A5A" w:rsidRPr="00720354" w:rsidRDefault="00814A5A" w:rsidP="00814A5A">
      <w:pPr>
        <w:pStyle w:val="ConsPlusNormal"/>
        <w:ind w:firstLine="540"/>
        <w:jc w:val="both"/>
      </w:pPr>
      <w:r w:rsidRPr="00720354">
        <w:t>- расчет возможной суммы расходов бюджета Тейковского муниципального района,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инвестиционную деятельность, собственником имущества которых является Тейковский муниципальный район.</w:t>
      </w:r>
    </w:p>
    <w:p w:rsidR="00814A5A" w:rsidRPr="00720354" w:rsidRDefault="009713C4" w:rsidP="00814A5A">
      <w:pPr>
        <w:pStyle w:val="ConsPlusNormal"/>
        <w:ind w:firstLine="540"/>
        <w:jc w:val="both"/>
      </w:pPr>
      <w:r w:rsidRPr="00720354">
        <w:t xml:space="preserve">2.6. </w:t>
      </w:r>
      <w:proofErr w:type="gramStart"/>
      <w:r w:rsidRPr="00720354">
        <w:t xml:space="preserve">В рамках проведения оценки регулирующего воздействия в целях учета мнения субъектов предпринимательской деятельности регулирующим органом проводятся публичные консультации по проекту нормативного правового акта </w:t>
      </w:r>
      <w:r w:rsidRPr="00720354">
        <w:rPr>
          <w:rFonts w:eastAsiaTheme="minorHAnsi"/>
          <w:lang w:eastAsia="en-US"/>
        </w:rPr>
        <w:t xml:space="preserve">в форме их открытого обсуждения, в том числе с использованием информационно-телекоммуникационной сети Интернет, с заинтересованными лицами </w:t>
      </w:r>
      <w:r w:rsidRPr="00720354">
        <w:t xml:space="preserve">в соответствии с типовым </w:t>
      </w:r>
      <w:hyperlink r:id="rId12" w:history="1">
        <w:r w:rsidRPr="00720354">
          <w:t>порядком</w:t>
        </w:r>
      </w:hyperlink>
      <w:r w:rsidRPr="00720354">
        <w:t xml:space="preserve"> (стандартом) проведения публичных консультаций с предпринимательским сообществом (приложение № 1 к настоящему Порядку)</w:t>
      </w:r>
      <w:r w:rsidR="00814A5A" w:rsidRPr="00720354">
        <w:t>.</w:t>
      </w:r>
      <w:proofErr w:type="gramEnd"/>
    </w:p>
    <w:p w:rsidR="00814A5A" w:rsidRPr="00720354" w:rsidRDefault="00814A5A" w:rsidP="00814A5A">
      <w:pPr>
        <w:pStyle w:val="ConsPlusNormal"/>
        <w:ind w:firstLine="540"/>
        <w:jc w:val="both"/>
      </w:pPr>
      <w:r w:rsidRPr="00720354">
        <w:t xml:space="preserve">2.7. Публичные консультации начинаются одновременно </w:t>
      </w:r>
      <w:proofErr w:type="gramStart"/>
      <w:r w:rsidRPr="00720354">
        <w:t>с размещением в специализированном разделе по вопросам оценки регулирующего воздействия официального сайта в сети Интернет уведомления о проведении</w:t>
      </w:r>
      <w:proofErr w:type="gramEnd"/>
      <w:r w:rsidRPr="00720354">
        <w:t xml:space="preserve"> публичных консультаций и завершаются не позднее 30</w:t>
      </w:r>
      <w:r w:rsidR="00AC1A0B">
        <w:t xml:space="preserve"> календарных</w:t>
      </w:r>
      <w:r w:rsidRPr="00720354">
        <w:t xml:space="preserve"> дней с момента принятия р</w:t>
      </w:r>
      <w:r w:rsidR="009713C4" w:rsidRPr="00720354">
        <w:t xml:space="preserve">ешения о проведении </w:t>
      </w:r>
      <w:r w:rsidRPr="00720354">
        <w:t>оценки регулирующего воздействия.</w:t>
      </w:r>
    </w:p>
    <w:p w:rsidR="00814A5A" w:rsidRPr="00720354" w:rsidRDefault="009713C4" w:rsidP="00814A5A">
      <w:pPr>
        <w:pStyle w:val="ConsPlusNormal"/>
        <w:ind w:firstLine="540"/>
        <w:jc w:val="both"/>
      </w:pPr>
      <w:r w:rsidRPr="00720354">
        <w:t xml:space="preserve">2.8. По результатам </w:t>
      </w:r>
      <w:r w:rsidR="00814A5A" w:rsidRPr="00720354">
        <w:t xml:space="preserve">оценки регулирующим органом к проекту нормативного правового акта готовится </w:t>
      </w:r>
      <w:hyperlink r:id="rId13" w:history="1">
        <w:r w:rsidR="00814A5A" w:rsidRPr="00720354">
          <w:t>заключение</w:t>
        </w:r>
      </w:hyperlink>
      <w:r w:rsidR="00814A5A" w:rsidRPr="00720354">
        <w:t xml:space="preserve"> об оценке регулирующего воздействия рассматриваемого проекта (приложение №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814A5A" w:rsidRPr="00720354" w:rsidRDefault="00814A5A" w:rsidP="00814A5A">
      <w:pPr>
        <w:pStyle w:val="ConsPlusNormal"/>
        <w:ind w:firstLine="540"/>
        <w:jc w:val="both"/>
      </w:pPr>
      <w:r w:rsidRPr="00720354">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814A5A" w:rsidRPr="00720354" w:rsidRDefault="00814A5A" w:rsidP="00814A5A">
      <w:pPr>
        <w:pStyle w:val="ConsPlusNormal"/>
        <w:ind w:firstLine="540"/>
        <w:jc w:val="both"/>
      </w:pPr>
      <w:r w:rsidRPr="00720354">
        <w:t>способствуют возникновению необоснованных расходов субъектов предпринимательской и инвестиционной деятельности;</w:t>
      </w:r>
    </w:p>
    <w:p w:rsidR="00814A5A" w:rsidRPr="00720354" w:rsidRDefault="00814A5A" w:rsidP="00814A5A">
      <w:pPr>
        <w:pStyle w:val="ConsPlusNormal"/>
        <w:ind w:firstLine="540"/>
        <w:jc w:val="both"/>
      </w:pPr>
      <w:r w:rsidRPr="00720354">
        <w:t>способствуют возникновению необоснованных расходов бюджета Тейковского муниципального района;</w:t>
      </w:r>
    </w:p>
    <w:p w:rsidR="00814A5A" w:rsidRPr="00720354" w:rsidRDefault="00814A5A" w:rsidP="00814A5A">
      <w:pPr>
        <w:pStyle w:val="ConsPlusNormal"/>
        <w:ind w:firstLine="540"/>
        <w:jc w:val="both"/>
      </w:pPr>
      <w:r w:rsidRPr="00720354">
        <w:t>необоснованно способствуют ограничению конкуренции.</w:t>
      </w:r>
    </w:p>
    <w:p w:rsidR="00814A5A" w:rsidRPr="00720354" w:rsidRDefault="00814A5A" w:rsidP="00814A5A">
      <w:pPr>
        <w:pStyle w:val="ConsPlusNormal"/>
        <w:ind w:firstLine="540"/>
        <w:jc w:val="both"/>
      </w:pPr>
      <w:r w:rsidRPr="00720354">
        <w:t>2.9. 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Тейковского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проекта заключения об оценке регулирующего воздействия нормативного правового акта.</w:t>
      </w:r>
    </w:p>
    <w:p w:rsidR="00814A5A" w:rsidRPr="00720354" w:rsidRDefault="00814A5A" w:rsidP="00814A5A">
      <w:pPr>
        <w:pStyle w:val="ConsPlusNormal"/>
        <w:ind w:firstLine="540"/>
        <w:jc w:val="both"/>
      </w:pPr>
      <w:r w:rsidRPr="00720354">
        <w:t>2.10. Заключение об оценке регулирующего воздействия проекта нормативного правового акта, подписанное руководителем регулирующего органа, и отчет о публичных консультациях подлежат публикации регулирующим органом в специализированном разделе по вопросам оценки регулирующего воздействия официального сайта в сети Интернет.</w:t>
      </w:r>
    </w:p>
    <w:p w:rsidR="00814A5A" w:rsidRPr="00720354" w:rsidRDefault="00814A5A" w:rsidP="00814A5A">
      <w:pPr>
        <w:pStyle w:val="ConsPlusNormal"/>
        <w:ind w:firstLine="540"/>
        <w:jc w:val="both"/>
      </w:pPr>
      <w:bookmarkStart w:id="4" w:name="Par84"/>
      <w:bookmarkEnd w:id="4"/>
      <w:r w:rsidRPr="00720354">
        <w:t>2.1</w:t>
      </w:r>
      <w:r w:rsidR="009713C4" w:rsidRPr="00720354">
        <w:t xml:space="preserve">1. После проведения </w:t>
      </w:r>
      <w:r w:rsidRPr="00720354">
        <w:t>оценки регулирующего воздействия проекта нормативного правового акта регулирующий орган направляет одновременно всем членам рабочей группы комплект следующих документов:</w:t>
      </w:r>
    </w:p>
    <w:p w:rsidR="00814A5A" w:rsidRPr="00720354" w:rsidRDefault="00814A5A" w:rsidP="00814A5A">
      <w:pPr>
        <w:pStyle w:val="ConsPlusNormal"/>
        <w:ind w:firstLine="540"/>
        <w:jc w:val="both"/>
      </w:pPr>
      <w:r w:rsidRPr="00720354">
        <w:t>- копию проекта нормативного правового акта;</w:t>
      </w:r>
    </w:p>
    <w:p w:rsidR="00814A5A" w:rsidRPr="00720354" w:rsidRDefault="00814A5A" w:rsidP="00814A5A">
      <w:pPr>
        <w:pStyle w:val="ConsPlusNormal"/>
        <w:ind w:firstLine="540"/>
        <w:jc w:val="both"/>
      </w:pPr>
      <w:r w:rsidRPr="00720354">
        <w:t>- копию отчета о публичных консультациях;</w:t>
      </w:r>
    </w:p>
    <w:p w:rsidR="00814A5A" w:rsidRPr="00720354" w:rsidRDefault="00814A5A" w:rsidP="00814A5A">
      <w:pPr>
        <w:pStyle w:val="ConsPlusNormal"/>
        <w:ind w:firstLine="540"/>
        <w:jc w:val="both"/>
      </w:pPr>
      <w:r w:rsidRPr="00720354">
        <w:t>- копию пояснительной записки с положительн</w:t>
      </w:r>
      <w:r w:rsidR="009713C4" w:rsidRPr="00720354">
        <w:t>ым заключением об</w:t>
      </w:r>
      <w:r w:rsidRPr="00720354">
        <w:t xml:space="preserve"> оценке регулирующего воздействия проекта нормативного правового акта;</w:t>
      </w:r>
    </w:p>
    <w:p w:rsidR="00814A5A" w:rsidRPr="00720354" w:rsidRDefault="00814A5A" w:rsidP="00814A5A">
      <w:pPr>
        <w:pStyle w:val="ConsPlusNormal"/>
        <w:ind w:firstLine="540"/>
        <w:jc w:val="both"/>
      </w:pPr>
      <w:r w:rsidRPr="00720354">
        <w:lastRenderedPageBreak/>
        <w:t>- копию заключения об оценке регулирующего воздействия проекта нормативного правового акта.</w:t>
      </w:r>
    </w:p>
    <w:p w:rsidR="00A535E5" w:rsidRPr="00720354" w:rsidRDefault="00A535E5" w:rsidP="00814A5A">
      <w:pPr>
        <w:pStyle w:val="ConsPlusNormal"/>
        <w:ind w:firstLine="540"/>
        <w:jc w:val="both"/>
      </w:pPr>
      <w:r w:rsidRPr="00720354">
        <w:t>Состав рабочей группы утверждается распоряжением администрации Тейковского муниципального района.</w:t>
      </w:r>
    </w:p>
    <w:p w:rsidR="00814A5A" w:rsidRPr="00720354" w:rsidRDefault="00814A5A" w:rsidP="00814A5A">
      <w:pPr>
        <w:pStyle w:val="ConsPlusNormal"/>
        <w:ind w:firstLine="540"/>
        <w:jc w:val="both"/>
      </w:pPr>
      <w:r w:rsidRPr="00720354">
        <w:t>Представленные документы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rsidR="00814A5A" w:rsidRPr="00720354" w:rsidRDefault="00814A5A" w:rsidP="00814A5A">
      <w:pPr>
        <w:pStyle w:val="ConsPlusNormal"/>
        <w:ind w:firstLine="540"/>
        <w:jc w:val="both"/>
      </w:pPr>
      <w:r w:rsidRPr="00720354">
        <w:t>2.12.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rsidR="009713C4" w:rsidRPr="00720354" w:rsidRDefault="009713C4" w:rsidP="009713C4">
      <w:pPr>
        <w:pStyle w:val="ConsPlusNormal"/>
        <w:ind w:firstLine="540"/>
        <w:jc w:val="both"/>
        <w:outlineLvl w:val="1"/>
        <w:rPr>
          <w:rFonts w:eastAsiaTheme="minorHAnsi"/>
        </w:rPr>
      </w:pPr>
      <w:r w:rsidRPr="00720354">
        <w:t xml:space="preserve">2.13. </w:t>
      </w:r>
      <w:r w:rsidRPr="00720354">
        <w:rPr>
          <w:rFonts w:eastAsiaTheme="minorHAnsi"/>
        </w:rPr>
        <w:t>Порядок разрешения разногласий, возникающих в ходе проведения оценки регулирующего воздействия проектов нормативных правовых актов, включает:</w:t>
      </w:r>
    </w:p>
    <w:p w:rsidR="009713C4" w:rsidRPr="00720354" w:rsidRDefault="009713C4" w:rsidP="009713C4">
      <w:pPr>
        <w:pStyle w:val="ConsPlusNormal"/>
        <w:ind w:firstLine="540"/>
        <w:jc w:val="both"/>
      </w:pPr>
      <w:r w:rsidRPr="00720354">
        <w:t>1) В случае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 хотя бы одним из членов рабочей группы регулирующий орган направляет в адрес председателя рабочей группы уведомление о необходимости проведения заседания рабочей группы.</w:t>
      </w:r>
    </w:p>
    <w:p w:rsidR="009713C4" w:rsidRPr="00720354" w:rsidRDefault="009713C4" w:rsidP="009713C4">
      <w:pPr>
        <w:pStyle w:val="ConsPlusNormal"/>
        <w:ind w:firstLine="540"/>
        <w:jc w:val="both"/>
      </w:pPr>
      <w:r w:rsidRPr="00720354">
        <w:t>Председатель рабочей группы назначает дату и время проведения заседания рабочей группы. 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w:t>
      </w:r>
    </w:p>
    <w:p w:rsidR="009713C4" w:rsidRPr="00720354" w:rsidRDefault="009713C4" w:rsidP="009713C4">
      <w:pPr>
        <w:pStyle w:val="ConsPlusNormal"/>
        <w:ind w:firstLine="540"/>
        <w:jc w:val="both"/>
      </w:pPr>
      <w:r w:rsidRPr="00720354">
        <w:t xml:space="preserve">2)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w:t>
      </w:r>
      <w:proofErr w:type="gramStart"/>
      <w:r w:rsidRPr="00720354">
        <w:t xml:space="preserve">При этом в протоколе рабочей группы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hyperlink w:anchor="Par84" w:history="1">
        <w:r w:rsidRPr="00720354">
          <w:t>пункте 2.11</w:t>
        </w:r>
      </w:hyperlink>
      <w:r w:rsidRPr="00720354">
        <w:t xml:space="preserve"> настоящего Порядка.</w:t>
      </w:r>
      <w:proofErr w:type="gramEnd"/>
    </w:p>
    <w:p w:rsidR="00814A5A" w:rsidRPr="00720354" w:rsidRDefault="009713C4" w:rsidP="009713C4">
      <w:pPr>
        <w:pStyle w:val="ConsPlusNormal"/>
        <w:ind w:firstLine="540"/>
        <w:jc w:val="both"/>
      </w:pPr>
      <w:r w:rsidRPr="00720354">
        <w:t>3) После доработки проекта нормативного правового акта на предмет устранения 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r w:rsidR="00814A5A" w:rsidRPr="00720354">
        <w:t xml:space="preserve">2.14.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hyperlink w:anchor="Par84" w:history="1">
        <w:r w:rsidR="00814A5A" w:rsidRPr="00720354">
          <w:t>пункте 2.11</w:t>
        </w:r>
      </w:hyperlink>
      <w:r w:rsidR="00814A5A" w:rsidRPr="00720354">
        <w:t xml:space="preserve"> настоящего Порядка.</w:t>
      </w:r>
    </w:p>
    <w:p w:rsidR="00814A5A" w:rsidRPr="00720354" w:rsidRDefault="00814A5A" w:rsidP="00814A5A">
      <w:pPr>
        <w:pStyle w:val="ConsPlusNormal"/>
        <w:ind w:firstLine="540"/>
        <w:jc w:val="both"/>
      </w:pPr>
    </w:p>
    <w:p w:rsidR="00814A5A" w:rsidRPr="00720354" w:rsidRDefault="00814A5A" w:rsidP="00814A5A">
      <w:pPr>
        <w:pStyle w:val="ConsPlusNormal"/>
        <w:ind w:firstLine="540"/>
        <w:jc w:val="both"/>
      </w:pPr>
    </w:p>
    <w:p w:rsidR="00814A5A" w:rsidRPr="00720354" w:rsidRDefault="00814A5A" w:rsidP="00814A5A">
      <w:pPr>
        <w:autoSpaceDE w:val="0"/>
        <w:autoSpaceDN w:val="0"/>
        <w:adjustRightInd w:val="0"/>
        <w:spacing w:after="0" w:line="240" w:lineRule="auto"/>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r w:rsidRPr="00720354">
        <w:rPr>
          <w:rFonts w:ascii="Times New Roman" w:hAnsi="Times New Roman"/>
          <w:sz w:val="24"/>
          <w:szCs w:val="24"/>
          <w:lang w:eastAsia="ru-RU"/>
        </w:rPr>
        <w:t>Приложение № 1</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Порядку</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проведения оценки регулирующего</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воздействия проектов нормативных</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 xml:space="preserve">правовых актов </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Тейковского муниципального района</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ТИПОВОЙ ПОРЯДОК (СТАНДАРТ)</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проведения публичных консультаций</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с </w:t>
      </w:r>
      <w:r w:rsidR="00321A82" w:rsidRPr="00720354">
        <w:rPr>
          <w:rFonts w:ascii="Times New Roman" w:hAnsi="Times New Roman"/>
          <w:sz w:val="24"/>
          <w:szCs w:val="24"/>
          <w:lang w:eastAsia="ru-RU"/>
        </w:rPr>
        <w:t>предпринимательским сообществом</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A37773">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1. Общие положения</w:t>
      </w:r>
    </w:p>
    <w:p w:rsidR="00814A5A" w:rsidRPr="00720354" w:rsidRDefault="00814A5A" w:rsidP="00A37773">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1.1. Настоящий типовой порядок (стандарт)</w:t>
      </w:r>
      <w:r w:rsidR="00A37773" w:rsidRPr="00720354">
        <w:rPr>
          <w:rFonts w:ascii="Times New Roman" w:hAnsi="Times New Roman"/>
          <w:sz w:val="24"/>
          <w:szCs w:val="24"/>
          <w:lang w:eastAsia="ru-RU"/>
        </w:rPr>
        <w:t xml:space="preserve"> проведения публичных консультаций с предпринимательским сообществом</w:t>
      </w:r>
      <w:r w:rsidRPr="00720354">
        <w:rPr>
          <w:rFonts w:ascii="Times New Roman" w:hAnsi="Times New Roman"/>
          <w:sz w:val="24"/>
          <w:szCs w:val="24"/>
          <w:lang w:eastAsia="ru-RU"/>
        </w:rPr>
        <w:t xml:space="preserve"> (далее - Стандарт) устанавливает порядок организации и проведения публичного обсуждения проектов нормативных правовых актов Тейковского муниципального района (далее - нормативные правовые акты) в рамках проведения оценки регулирующего воздействия проектов нормативных правовых актов.</w:t>
      </w:r>
    </w:p>
    <w:p w:rsidR="009713C4" w:rsidRPr="00720354" w:rsidRDefault="009713C4"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rPr>
        <w:t>1.2.</w:t>
      </w:r>
      <w:r w:rsidRPr="00720354">
        <w:rPr>
          <w:rFonts w:ascii="Times New Roman" w:hAnsi="Times New Roman"/>
          <w:sz w:val="24"/>
          <w:szCs w:val="24"/>
          <w:lang w:eastAsia="ru-RU"/>
        </w:rPr>
        <w:t xml:space="preserve"> Публичные консультации с предпринимательским сообществом, субъектами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инвестиционной и (или) иной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углубленной оценки регулирующего воздействия.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2. Уведомление о проведении публичных консультаций</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2.1. В целях проведения публичных консультаций регулирующий орган формирует </w:t>
      </w:r>
      <w:hyperlink w:anchor="Par87" w:history="1">
        <w:r w:rsidRPr="00720354">
          <w:rPr>
            <w:rFonts w:ascii="Times New Roman" w:hAnsi="Times New Roman"/>
            <w:sz w:val="24"/>
            <w:szCs w:val="24"/>
            <w:lang w:eastAsia="ru-RU"/>
          </w:rPr>
          <w:t>уведомление</w:t>
        </w:r>
      </w:hyperlink>
      <w:r w:rsidRPr="00720354">
        <w:rPr>
          <w:rFonts w:ascii="Times New Roman" w:hAnsi="Times New Roman"/>
          <w:sz w:val="24"/>
          <w:szCs w:val="24"/>
          <w:lang w:eastAsia="ru-RU"/>
        </w:rPr>
        <w:t xml:space="preserve"> о проведении публичных консультаций в соответствии с формой, представленной в приложении № 1 к настоящему Стандарту, а также перечень вопросов, обсуждаемых в ходе публичных консультаций, или опросный </w:t>
      </w:r>
      <w:hyperlink w:anchor="Par114" w:history="1">
        <w:r w:rsidRPr="00720354">
          <w:rPr>
            <w:rFonts w:ascii="Times New Roman" w:hAnsi="Times New Roman"/>
            <w:sz w:val="24"/>
            <w:szCs w:val="24"/>
            <w:lang w:eastAsia="ru-RU"/>
          </w:rPr>
          <w:t>лист</w:t>
        </w:r>
      </w:hyperlink>
      <w:r w:rsidRPr="00720354">
        <w:rPr>
          <w:rFonts w:ascii="Times New Roman" w:hAnsi="Times New Roman"/>
          <w:sz w:val="24"/>
          <w:szCs w:val="24"/>
          <w:lang w:eastAsia="ru-RU"/>
        </w:rPr>
        <w:t xml:space="preserve"> участников публичных консультаций согласно типовой форме, представленной в приложении № 2 к настоящему Стандарту.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2.2. Регулирующий орган размещает в специализированном разделе по вопросам оценки регулирующего воздействия официального сайта администрации в сети Интернет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и пояснительная записка к проекту 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2.3. В уведомлении указываются срок проведения публичных консультаций, а также способы направления участниками публичных консультаций своих мнений в регулирующий орган.</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3. Проведение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lastRenderedPageBreak/>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3.2. Регулирующий орган определяет оптимальную форму (формы) публичных консультаций и обосновывает выбор формы (форм) и участников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3.3. При проведении публичных консультаций используются следующие формы публичного обсуждения: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3.3.1.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в сети Интернет.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3.3.2. Открытые переговоры и совещания, включая обсуждение на независимых интернет-площадках, с уполномоченными представителями регулирующего органа, заинтересованных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Ивановской области, представителями экспертно-консультативных и научно-технических советов, иных совещательных органов, созданных при регулирующем органе (в случае их наличия), представителями научно-исследовательских организаций, представителями организаций, целью деятельности которых является защита и представление интересов субъектов предпринимательской, инвестиционной и (или) иной деятельности, представителями субъектов предпринимательской, инвестиционной и (или) иной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3.3.3. Целевая рассылка анкет, опросы и интернет-опросы бизнес-ассоциаций, экспертного сообщества, включая иностранных экспертов, специально сформированных фокус-групп.</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3.4. Определение оптимальной формы (форм) публичных консультаций следует проводить в соответствии с этапами формирования набора форм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3.4.1. Определение необходимости предварительного уточнения целевых групп регулирования, подпадающих под влияние анализируемого проекта 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3.4.2. Установление необходимости сбора общей информации о влиянии регулирования и (или) вовлечения максимально широкой аудитории в проведение публичных обсуждений.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При наличии такой необходимости следует проводить открытые переговоры и совещания, включая обсуждение на независимых интернет-площадках,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в сети Интернет.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Кроме того, может быть проведено анкетирование бизнес-ассоциаций и экспертного сообщества.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3.4.3. Оценка необходимости дополнительного детального анализа определенного аспекта регулирования.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 а также провести опросы и интернет-опросы бизнес-ассоциаций, экспертного сообщества, включая иностранных экспертов, специально сформированных фокус-групп.</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lastRenderedPageBreak/>
        <w:t>3.5. Характер формы (форм) публичных консультаций должен обеспечивать выполнение следующих условий: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информирование о проведении публичных обсуждений, достаточное для привлечения необходимого количества заинтересованных групп;</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вовлечение в процесс публичных обсуждений наибольшего числа заинтересованных групп;</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максимальный учет интересов групп;</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обеспечение прозрачности процедур, подотчетность, объективность и независимость выбора респондентов;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привлечение представителей экспертного сообщества в рамках проведения публичных обсуждений;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достаточные сроки обсуждения (все заинтересованные стороны должны иметь возможность подготовить и высказать аргументированную позицию).</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3.6.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регулирующий орган;</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органы местного самоуправления </w:t>
      </w:r>
      <w:r w:rsidR="00A37773" w:rsidRPr="00720354">
        <w:rPr>
          <w:rFonts w:ascii="Times New Roman" w:hAnsi="Times New Roman"/>
          <w:sz w:val="24"/>
          <w:szCs w:val="24"/>
          <w:lang w:eastAsia="ru-RU"/>
        </w:rPr>
        <w:t>Тейковского муниципального района</w:t>
      </w: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общественные организации, взаимодействующие с о</w:t>
      </w:r>
      <w:r w:rsidR="00A37773" w:rsidRPr="00720354">
        <w:rPr>
          <w:rFonts w:ascii="Times New Roman" w:hAnsi="Times New Roman"/>
          <w:sz w:val="24"/>
          <w:szCs w:val="24"/>
          <w:lang w:eastAsia="ru-RU"/>
        </w:rPr>
        <w:t>рганами</w:t>
      </w:r>
      <w:r w:rsidRPr="00720354">
        <w:rPr>
          <w:rFonts w:ascii="Times New Roman" w:hAnsi="Times New Roman"/>
          <w:sz w:val="24"/>
          <w:szCs w:val="24"/>
          <w:lang w:eastAsia="ru-RU"/>
        </w:rPr>
        <w:t xml:space="preserve"> местного самоуправления;</w:t>
      </w:r>
    </w:p>
    <w:p w:rsidR="00814A5A" w:rsidRPr="00720354" w:rsidRDefault="00A37773"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общественные,</w:t>
      </w:r>
      <w:r w:rsidR="00814A5A" w:rsidRPr="00720354">
        <w:rPr>
          <w:rFonts w:ascii="Times New Roman" w:hAnsi="Times New Roman"/>
          <w:sz w:val="24"/>
          <w:szCs w:val="24"/>
          <w:lang w:eastAsia="ru-RU"/>
        </w:rPr>
        <w:t xml:space="preserve"> иные совещательные органы, созданные при регулирующем органе (в случае их наличия);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научно-исследовательские организации;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организации, целью деятельности которых является защита и представление интересов субъектов предпринимательской, инвестиционной и (или) иной деятельности;</w:t>
      </w:r>
    </w:p>
    <w:p w:rsidR="00A37773"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субъекты предпринимательской, инвестиционной и (или) иной деятельности</w:t>
      </w:r>
    </w:p>
    <w:p w:rsidR="00814A5A" w:rsidRPr="00720354" w:rsidRDefault="00A37773"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иные заинтересованные органы</w:t>
      </w:r>
      <w:r w:rsidR="00814A5A"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3.7.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3.8. 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в сети Интернет формируется перечень вопросов, обсуждаемых в ходе публичных консультаций, или опросный </w:t>
      </w:r>
      <w:hyperlink w:anchor="Par114" w:history="1">
        <w:r w:rsidRPr="00720354">
          <w:rPr>
            <w:rFonts w:ascii="Times New Roman" w:hAnsi="Times New Roman"/>
            <w:sz w:val="24"/>
            <w:szCs w:val="24"/>
            <w:lang w:eastAsia="ru-RU"/>
          </w:rPr>
          <w:t>лист</w:t>
        </w:r>
      </w:hyperlink>
      <w:r w:rsidRPr="00720354">
        <w:rPr>
          <w:rFonts w:ascii="Times New Roman" w:hAnsi="Times New Roman"/>
          <w:sz w:val="24"/>
          <w:szCs w:val="24"/>
          <w:lang w:eastAsia="ru-RU"/>
        </w:rPr>
        <w:t xml:space="preserve"> участников публичных консультаций согласно типовой форме, представленной в приложении № 2 к настоящему Стандарту.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3.9.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3.10. В ходе анкетирования и опросов формируется опросный лист.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4. Учет результатов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4.2. Позиции участников публичных консультаций могут быть оформлены в электронном виде или на бумажном носителе в форме: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интернет-опросов;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lastRenderedPageBreak/>
        <w:t>протоколов открытых переговоров и совещаний, отражающих позиции участников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заполненных анкет и опросных форм участников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специально подготовленной таблицы результатов публичных обсуждений.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Типовой шаблон </w:t>
      </w:r>
      <w:hyperlink w:anchor="Par251" w:history="1">
        <w:r w:rsidRPr="00720354">
          <w:rPr>
            <w:rFonts w:ascii="Times New Roman" w:hAnsi="Times New Roman"/>
            <w:sz w:val="24"/>
            <w:szCs w:val="24"/>
            <w:lang w:eastAsia="ru-RU"/>
          </w:rPr>
          <w:t>отчета</w:t>
        </w:r>
      </w:hyperlink>
      <w:r w:rsidRPr="00720354">
        <w:rPr>
          <w:rFonts w:ascii="Times New Roman" w:hAnsi="Times New Roman"/>
          <w:sz w:val="24"/>
          <w:szCs w:val="24"/>
          <w:lang w:eastAsia="ru-RU"/>
        </w:rPr>
        <w:t xml:space="preserve"> о публичных консультациях представлен в приложении № 3 к настоящему Стандарту.</w:t>
      </w:r>
    </w:p>
    <w:p w:rsidR="00814A5A"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4.4</w:t>
      </w:r>
      <w:r w:rsidR="00814A5A" w:rsidRPr="00720354">
        <w:rPr>
          <w:rFonts w:ascii="Times New Roman" w:hAnsi="Times New Roman"/>
          <w:sz w:val="24"/>
          <w:szCs w:val="24"/>
          <w:lang w:eastAsia="ru-RU"/>
        </w:rPr>
        <w:t>.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исключать информацию, не относящуюся к предмету публичных обсуждений;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проводить проверку достоверности информации, анализировать доказательственную базу полученного мнения;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по возможности привлекать независимых экспертов к анализу мнений, полученных по результатам публичных обсуждений;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структурировать информацию, полученную в ходе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формировать на основе структурированной информации таблицу результатов публичных обсуждений.</w:t>
      </w:r>
    </w:p>
    <w:p w:rsidR="00814A5A"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4.5</w:t>
      </w:r>
      <w:r w:rsidR="00814A5A" w:rsidRPr="00720354">
        <w:rPr>
          <w:rFonts w:ascii="Times New Roman" w:hAnsi="Times New Roman"/>
          <w:sz w:val="24"/>
          <w:szCs w:val="24"/>
          <w:lang w:eastAsia="ru-RU"/>
        </w:rPr>
        <w:t>. 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Тейковского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регулирующим органом проекта заключения об оценке регулирующего воздействия и отчета о публичных консультациях.</w:t>
      </w:r>
    </w:p>
    <w:p w:rsidR="00814A5A"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4.6</w:t>
      </w:r>
      <w:r w:rsidR="00814A5A" w:rsidRPr="00720354">
        <w:rPr>
          <w:rFonts w:ascii="Times New Roman" w:hAnsi="Times New Roman"/>
          <w:sz w:val="24"/>
          <w:szCs w:val="24"/>
          <w:lang w:eastAsia="ru-RU"/>
        </w:rPr>
        <w:t>. Отчет о публичных консультациях представляется регулирующим органом вместе с проектом заключения об оценке регулирующего воздействия проекта нормативного правового акта в рабочую группу по проведению оценки регулирующего воздействия проектов нормативных правовых актов. Представленные материалы подлежат публикации регулирующим органом в специализированном разделе по вопросам оценки регулирующего воздействия официального сайта администрации в сети Интернет.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253C3B" w:rsidRPr="00720354" w:rsidRDefault="00253C3B" w:rsidP="00814A5A">
      <w:pPr>
        <w:autoSpaceDE w:val="0"/>
        <w:autoSpaceDN w:val="0"/>
        <w:adjustRightInd w:val="0"/>
        <w:spacing w:after="0" w:line="240" w:lineRule="auto"/>
        <w:ind w:firstLine="540"/>
        <w:jc w:val="both"/>
        <w:rPr>
          <w:rFonts w:ascii="Times New Roman" w:hAnsi="Times New Roman"/>
          <w:sz w:val="24"/>
          <w:szCs w:val="24"/>
          <w:lang w:eastAsia="ru-RU"/>
        </w:rPr>
      </w:pPr>
    </w:p>
    <w:p w:rsidR="00253C3B" w:rsidRPr="00720354" w:rsidRDefault="00253C3B"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AA1807" w:rsidRPr="00720354" w:rsidRDefault="00AA1807"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1"/>
        <w:rPr>
          <w:rFonts w:ascii="Times New Roman" w:hAnsi="Times New Roman"/>
          <w:sz w:val="24"/>
          <w:szCs w:val="24"/>
          <w:lang w:eastAsia="ru-RU"/>
        </w:rPr>
      </w:pPr>
      <w:r w:rsidRPr="00720354">
        <w:rPr>
          <w:rFonts w:ascii="Times New Roman" w:hAnsi="Times New Roman"/>
          <w:sz w:val="24"/>
          <w:szCs w:val="24"/>
          <w:lang w:eastAsia="ru-RU"/>
        </w:rPr>
        <w:t>Приложение № 1</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Стандарту</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bookmarkStart w:id="5" w:name="Par87"/>
      <w:bookmarkEnd w:id="5"/>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Уведомление о проведении публичных консультаций</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по проекту нормативного правового акта Тейковского муниципального района </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Настоящим (наименование регулирующего органа) уведомляет</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 проведении публичных консультаций в целях оценки</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регулирующего воздействия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(проекта 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Разработчик проекта нормативного правового акта: наименование регулирующего органа.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Сроки проведения публичных консультаций:</w:t>
      </w:r>
      <w:proofErr w:type="gramStart"/>
      <w:r w:rsidRPr="00720354">
        <w:rPr>
          <w:rFonts w:ascii="Times New Roman" w:hAnsi="Times New Roman"/>
          <w:sz w:val="24"/>
          <w:szCs w:val="24"/>
          <w:lang w:eastAsia="ru-RU"/>
        </w:rPr>
        <w:t xml:space="preserve"> .</w:t>
      </w:r>
      <w:proofErr w:type="gramEnd"/>
      <w:r w:rsidRPr="00720354">
        <w:rPr>
          <w:rFonts w:ascii="Times New Roman" w:hAnsi="Times New Roman"/>
          <w:sz w:val="24"/>
          <w:szCs w:val="24"/>
          <w:lang w:eastAsia="ru-RU"/>
        </w:rPr>
        <w:t>./../.... - ../../....</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(не менее 15 календарных дней).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Способ направления ответов: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Контактное лицо по вопросам заполнения формы опросного </w:t>
      </w:r>
      <w:hyperlink w:anchor="Par114" w:history="1">
        <w:r w:rsidRPr="00720354">
          <w:rPr>
            <w:rFonts w:ascii="Times New Roman" w:hAnsi="Times New Roman"/>
            <w:sz w:val="24"/>
            <w:szCs w:val="24"/>
            <w:lang w:eastAsia="ru-RU"/>
          </w:rPr>
          <w:t>листа</w:t>
        </w:r>
      </w:hyperlink>
      <w:r w:rsidRPr="00720354">
        <w:rPr>
          <w:rFonts w:ascii="Times New Roman" w:hAnsi="Times New Roman"/>
          <w:sz w:val="24"/>
          <w:szCs w:val="24"/>
          <w:lang w:eastAsia="ru-RU"/>
        </w:rPr>
        <w:t xml:space="preserve"> и его отправки: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sectPr w:rsidR="00814A5A" w:rsidRPr="00720354">
          <w:pgSz w:w="11905" w:h="16838"/>
          <w:pgMar w:top="719" w:right="850" w:bottom="1134" w:left="1701" w:header="0" w:footer="0" w:gutter="0"/>
          <w:cols w:space="720"/>
          <w:noEndnote/>
        </w:sect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720354" w:rsidRPr="00720354" w:rsidTr="00533A4B">
        <w:tc>
          <w:tcPr>
            <w:tcW w:w="9638"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Комментарий</w:t>
            </w:r>
          </w:p>
        </w:tc>
      </w:tr>
      <w:tr w:rsidR="00720354" w:rsidRPr="00720354" w:rsidTr="00533A4B">
        <w:tc>
          <w:tcPr>
            <w:tcW w:w="9638"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Проект (наименование проекта муниципального нормативного правового акта) устанавливает (краткое описание вводимого регулирования).</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Тейковского муниципального района (наименование регулирующего органа), в соответствии с (указываются пункты нормативного правового акта о порядке проведения оценки регулирующего воздействия проектов нормативных правовых актов Тейковского муниципального района)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1"/>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1"/>
        <w:rPr>
          <w:rFonts w:ascii="Times New Roman" w:hAnsi="Times New Roman"/>
          <w:sz w:val="24"/>
          <w:szCs w:val="24"/>
          <w:lang w:eastAsia="ru-RU"/>
        </w:rPr>
      </w:pPr>
      <w:r w:rsidRPr="00720354">
        <w:rPr>
          <w:rFonts w:ascii="Times New Roman" w:hAnsi="Times New Roman"/>
          <w:sz w:val="24"/>
          <w:szCs w:val="24"/>
          <w:lang w:eastAsia="ru-RU"/>
        </w:rPr>
        <w:lastRenderedPageBreak/>
        <w:t>Приложение № 2</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Стандарту</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bookmarkStart w:id="6" w:name="Par114"/>
      <w:bookmarkEnd w:id="6"/>
      <w:r w:rsidRPr="00720354">
        <w:rPr>
          <w:rFonts w:ascii="Times New Roman" w:hAnsi="Times New Roman"/>
          <w:sz w:val="24"/>
          <w:szCs w:val="24"/>
          <w:lang w:eastAsia="ru-RU"/>
        </w:rPr>
        <w:t>Типовая форма опросного листа при проведении публичных</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консультаций по проекту нормативного правового акта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администрации Тейковского муниципального района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354"/>
      </w:tblGrid>
      <w:tr w:rsidR="00720354" w:rsidRPr="00720354" w:rsidTr="00533A4B">
        <w:tc>
          <w:tcPr>
            <w:tcW w:w="9354"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Перечень вопросов в рамках проведения публичного обсуждения проекта нормативного правового акта.</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Пожалуйста, заполните и направьте данную форму по электронной почте на адрес (указывается адрес электронной почты ответственного сотрудника регулирующего органа) не позднее (дата).</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354"/>
      </w:tblGrid>
      <w:tr w:rsidR="00720354" w:rsidRPr="00720354" w:rsidTr="00533A4B">
        <w:tc>
          <w:tcPr>
            <w:tcW w:w="9354"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Контактная информация</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По Вашему желанию укажите:</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Наименование организации __________________________________________________</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Сферу деятельности организации _____________________________________________</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ФИО контактного лица _____________________________________________________</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Номер контактного телефона ________________________________________________</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Адрес электронной почты ___________________________________________________</w:t>
            </w:r>
          </w:p>
        </w:tc>
      </w:tr>
    </w:tbl>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sectPr w:rsidR="00814A5A" w:rsidRPr="00720354">
          <w:pgSz w:w="16838" w:h="11905" w:orient="landscape"/>
          <w:pgMar w:top="1701" w:right="719" w:bottom="850" w:left="1134" w:header="0" w:footer="0" w:gutter="0"/>
          <w:cols w:space="720"/>
          <w:noEndnote/>
        </w:sect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  На  решение  какой проблемы, на Ваш взгляд, направлено предлагаемое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регулирование? Актуальна ли данная проблема сегодня?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2.  Насколько корректно разработчик проекта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определил  те факторы, которые обуславливают необходимость вмешательства</w:t>
      </w:r>
      <w:r w:rsidR="00AA1807" w:rsidRPr="00720354">
        <w:rPr>
          <w:rFonts w:ascii="Courier New" w:hAnsi="Courier New" w:cs="Courier New"/>
          <w:sz w:val="24"/>
          <w:szCs w:val="24"/>
          <w:lang w:eastAsia="ru-RU"/>
        </w:rPr>
        <w:t xml:space="preserve"> органов МСУ</w:t>
      </w:r>
      <w:r w:rsidRPr="00720354">
        <w:rPr>
          <w:rFonts w:ascii="Courier New" w:hAnsi="Courier New" w:cs="Courier New"/>
          <w:sz w:val="24"/>
          <w:szCs w:val="24"/>
          <w:lang w:eastAsia="ru-RU"/>
        </w:rPr>
        <w:t xml:space="preserve">?  Насколько  цель  предлагаемого  регулирования соотносится </w:t>
      </w:r>
      <w:proofErr w:type="gramStart"/>
      <w:r w:rsidRPr="00720354">
        <w:rPr>
          <w:rFonts w:ascii="Courier New" w:hAnsi="Courier New" w:cs="Courier New"/>
          <w:sz w:val="24"/>
          <w:szCs w:val="24"/>
          <w:lang w:eastAsia="ru-RU"/>
        </w:rPr>
        <w:t>с</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проблемой,  на решение которой оно направлено? Достигнет ли, на Ваш взгляд,</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предлагаемое  нормативное  правовое регулирование тех целей, на которые оно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направлено?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3.  </w:t>
      </w:r>
      <w:proofErr w:type="gramStart"/>
      <w:r w:rsidRPr="00720354">
        <w:rPr>
          <w:rFonts w:ascii="Courier New" w:hAnsi="Courier New" w:cs="Courier New"/>
          <w:sz w:val="24"/>
          <w:szCs w:val="24"/>
          <w:lang w:eastAsia="ru-RU"/>
        </w:rPr>
        <w:t xml:space="preserve">Является  ли выбранный вариант решения проблемы оптимальным (в </w:t>
      </w:r>
      <w:proofErr w:type="spellStart"/>
      <w:r w:rsidRPr="00720354">
        <w:rPr>
          <w:rFonts w:ascii="Courier New" w:hAnsi="Courier New" w:cs="Courier New"/>
          <w:sz w:val="24"/>
          <w:szCs w:val="24"/>
          <w:lang w:eastAsia="ru-RU"/>
        </w:rPr>
        <w:t>т.ч</w:t>
      </w:r>
      <w:proofErr w:type="spellEnd"/>
      <w:r w:rsidRPr="00720354">
        <w:rPr>
          <w:rFonts w:ascii="Courier New" w:hAnsi="Courier New" w:cs="Courier New"/>
          <w:sz w:val="24"/>
          <w:szCs w:val="24"/>
          <w:lang w:eastAsia="ru-RU"/>
        </w:rPr>
        <w:t>.</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  точки  зрения выгод и издержек для общества в целом)? Существуют ли иные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варианты  достижения  заявленных целей регулирования? Если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да, выделите те из них, которые, по Вашему мнению, были бы менее </w:t>
      </w:r>
      <w:proofErr w:type="spellStart"/>
      <w:r w:rsidRPr="00720354">
        <w:rPr>
          <w:rFonts w:ascii="Courier New" w:hAnsi="Courier New" w:cs="Courier New"/>
          <w:sz w:val="24"/>
          <w:szCs w:val="24"/>
          <w:lang w:eastAsia="ru-RU"/>
        </w:rPr>
        <w:t>затратны</w:t>
      </w:r>
      <w:proofErr w:type="spellEnd"/>
      <w:r w:rsidRPr="00720354">
        <w:rPr>
          <w:rFonts w:ascii="Courier New" w:hAnsi="Courier New" w:cs="Courier New"/>
          <w:sz w:val="24"/>
          <w:szCs w:val="24"/>
          <w:lang w:eastAsia="ru-RU"/>
        </w:rPr>
        <w:t xml:space="preserve">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(или) более эффективны.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4.   </w:t>
      </w:r>
      <w:proofErr w:type="gramStart"/>
      <w:r w:rsidRPr="00720354">
        <w:rPr>
          <w:rFonts w:ascii="Courier New" w:hAnsi="Courier New" w:cs="Courier New"/>
          <w:sz w:val="24"/>
          <w:szCs w:val="24"/>
          <w:lang w:eastAsia="ru-RU"/>
        </w:rPr>
        <w:t>Какие,   по   Вашей   оценке,   субъекты   предпринимательской   и</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инвестиционной деятельности будут затронуты предлагаемым регулированием (по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видам субъектов, по отраслям)?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5.  Повлияет  ли  введение  предлагаемого регулирования на </w:t>
      </w:r>
      <w:proofErr w:type="gramStart"/>
      <w:r w:rsidRPr="00720354">
        <w:rPr>
          <w:rFonts w:ascii="Courier New" w:hAnsi="Courier New" w:cs="Courier New"/>
          <w:sz w:val="24"/>
          <w:szCs w:val="24"/>
          <w:lang w:eastAsia="ru-RU"/>
        </w:rPr>
        <w:t>конкурентную</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среду   в   отрасли,  будет  ли  способствовать  необоснованному  изменению</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расстановки  сил  в  отрасли?  Если  да, то как? Приведите, по возможности,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количественные оценки.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 xml:space="preserve">    6.   Оцените,   насколько   полно   и   точно   отражены   обязанности,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ответственность субъектов р</w:t>
      </w:r>
      <w:r w:rsidR="00AA1807" w:rsidRPr="00720354">
        <w:rPr>
          <w:rFonts w:ascii="Courier New" w:hAnsi="Courier New" w:cs="Courier New"/>
          <w:sz w:val="24"/>
          <w:szCs w:val="24"/>
          <w:lang w:eastAsia="ru-RU"/>
        </w:rPr>
        <w:t xml:space="preserve">егулирования, а также насколько </w:t>
      </w:r>
      <w:r w:rsidRPr="00720354">
        <w:rPr>
          <w:rFonts w:ascii="Courier New" w:hAnsi="Courier New" w:cs="Courier New"/>
          <w:sz w:val="24"/>
          <w:szCs w:val="24"/>
          <w:lang w:eastAsia="ru-RU"/>
        </w:rPr>
        <w:t>понятно прописаны административные процедуры, реализуемые органами местного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самоуправления  Тейковского муниципального района, насколько т</w:t>
      </w:r>
      <w:r w:rsidR="00AA1807" w:rsidRPr="00720354">
        <w:rPr>
          <w:rFonts w:ascii="Courier New" w:hAnsi="Courier New" w:cs="Courier New"/>
          <w:sz w:val="24"/>
          <w:szCs w:val="24"/>
          <w:lang w:eastAsia="ru-RU"/>
        </w:rPr>
        <w:t xml:space="preserve">очно и недвусмысленно прописаны </w:t>
      </w:r>
      <w:r w:rsidRPr="00720354">
        <w:rPr>
          <w:rFonts w:ascii="Courier New" w:hAnsi="Courier New" w:cs="Courier New"/>
          <w:sz w:val="24"/>
          <w:szCs w:val="24"/>
          <w:lang w:eastAsia="ru-RU"/>
        </w:rPr>
        <w:t>властные  функции  и  полномочия. Считаете л</w:t>
      </w:r>
      <w:r w:rsidR="00AA1807" w:rsidRPr="00720354">
        <w:rPr>
          <w:rFonts w:ascii="Courier New" w:hAnsi="Courier New" w:cs="Courier New"/>
          <w:sz w:val="24"/>
          <w:szCs w:val="24"/>
          <w:lang w:eastAsia="ru-RU"/>
        </w:rPr>
        <w:t xml:space="preserve">и Вы, что предлагаемые нормы не </w:t>
      </w:r>
      <w:r w:rsidRPr="00720354">
        <w:rPr>
          <w:rFonts w:ascii="Courier New" w:hAnsi="Courier New" w:cs="Courier New"/>
          <w:sz w:val="24"/>
          <w:szCs w:val="24"/>
          <w:lang w:eastAsia="ru-RU"/>
        </w:rPr>
        <w:t>соответствуют или противоречат иным действую</w:t>
      </w:r>
      <w:r w:rsidR="00AA1807" w:rsidRPr="00720354">
        <w:rPr>
          <w:rFonts w:ascii="Courier New" w:hAnsi="Courier New" w:cs="Courier New"/>
          <w:sz w:val="24"/>
          <w:szCs w:val="24"/>
          <w:lang w:eastAsia="ru-RU"/>
        </w:rPr>
        <w:t xml:space="preserve">щим нормативным правовым актам? </w:t>
      </w:r>
      <w:r w:rsidRPr="00720354">
        <w:rPr>
          <w:rFonts w:ascii="Courier New" w:hAnsi="Courier New" w:cs="Courier New"/>
          <w:sz w:val="24"/>
          <w:szCs w:val="24"/>
          <w:lang w:eastAsia="ru-RU"/>
        </w:rPr>
        <w:t>Если да, укажите такие нормы и нормативные правовые акты.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7.  Существуют  ли  в  предлагаемом проекте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положения,  которые  необоснованно затрудняют ведение </w:t>
      </w:r>
      <w:proofErr w:type="gramStart"/>
      <w:r w:rsidRPr="00720354">
        <w:rPr>
          <w:rFonts w:ascii="Courier New" w:hAnsi="Courier New" w:cs="Courier New"/>
          <w:sz w:val="24"/>
          <w:szCs w:val="24"/>
          <w:lang w:eastAsia="ru-RU"/>
        </w:rPr>
        <w:t>предпринимательской</w:t>
      </w:r>
      <w:proofErr w:type="gramEnd"/>
      <w:r w:rsidRPr="00720354">
        <w:rPr>
          <w:rFonts w:ascii="Courier New" w:hAnsi="Courier New" w:cs="Courier New"/>
          <w:sz w:val="24"/>
          <w:szCs w:val="24"/>
          <w:lang w:eastAsia="ru-RU"/>
        </w:rPr>
        <w:t xml:space="preserve">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инвестиционной  деятельности?  Приведите  обоснования по каждому указанному</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положению, дополнительно определив: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имеется  ли  смысловое  противоречие  с  целями  регулирования  или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существующей  проблемой  либо  положение  не  способствует достижению целей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имеются ли технические ошибки;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приводит   ли   исполнение  положений  регулирования  к  </w:t>
      </w:r>
      <w:proofErr w:type="gramStart"/>
      <w:r w:rsidRPr="00720354">
        <w:rPr>
          <w:rFonts w:ascii="Courier New" w:hAnsi="Courier New" w:cs="Courier New"/>
          <w:sz w:val="24"/>
          <w:szCs w:val="24"/>
          <w:lang w:eastAsia="ru-RU"/>
        </w:rPr>
        <w:t>избыточным</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действиям     или,     наоборот,     ограничивает     действия    субъектов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создает  ли  исполнение  положений  регулирования существенные риски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ведения  предпринимательской и инвестиционной деятельности, способствует 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возникновению  необоснованных  полномочий  органов  местного самоуправления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Тейковского муниципального района  и должностных лиц, допускает ли возможность избирательного применения норм;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приводит   ли   к   невозможности   совершения   законных  действий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предпринимателей  или инвесторов (например, в связи с отсутствием требуемой</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новым   регулированием   инфраструктуры,  </w:t>
      </w:r>
      <w:proofErr w:type="gramStart"/>
      <w:r w:rsidRPr="00720354">
        <w:rPr>
          <w:rFonts w:ascii="Courier New" w:hAnsi="Courier New" w:cs="Courier New"/>
          <w:sz w:val="24"/>
          <w:szCs w:val="24"/>
          <w:lang w:eastAsia="ru-RU"/>
        </w:rPr>
        <w:t>организационных</w:t>
      </w:r>
      <w:proofErr w:type="gramEnd"/>
      <w:r w:rsidRPr="00720354">
        <w:rPr>
          <w:rFonts w:ascii="Courier New" w:hAnsi="Courier New" w:cs="Courier New"/>
          <w:sz w:val="24"/>
          <w:szCs w:val="24"/>
          <w:lang w:eastAsia="ru-RU"/>
        </w:rPr>
        <w:t xml:space="preserve">  или  технических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условий,   технологий),   вводит   ли   неоптимальный  режим  осуществления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операционной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  соответствует  ли  обычаям  деловой практики, сложившейся в отрасли,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либо существующим международным практикам, используемым в данный момент.</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8.  К каким последствиям может привести принятие нового регулирования 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части   невозможности  исполнения  юридическими  лицами  и  индивидуальными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предпринимателями  дополнительных  обязанностей,  возникновения  избыточных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административных   и   иных   ограничений   и  обязанностей  для  субъектов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предпринимательской  и  инвестиционной  деятельности?  Приведите конкретные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примеры.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9.   </w:t>
      </w:r>
      <w:proofErr w:type="gramStart"/>
      <w:r w:rsidRPr="00720354">
        <w:rPr>
          <w:rFonts w:ascii="Courier New" w:hAnsi="Courier New" w:cs="Courier New"/>
          <w:sz w:val="24"/>
          <w:szCs w:val="24"/>
          <w:lang w:eastAsia="ru-RU"/>
        </w:rPr>
        <w:t>Оцените   издержки/упущенную  выгоду  (прямого,  административного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характера)  субъектов  предпринимательской  деятельности,  возникающие  </w:t>
      </w:r>
      <w:proofErr w:type="gramStart"/>
      <w:r w:rsidRPr="00720354">
        <w:rPr>
          <w:rFonts w:ascii="Courier New" w:hAnsi="Courier New" w:cs="Courier New"/>
          <w:sz w:val="24"/>
          <w:szCs w:val="24"/>
          <w:lang w:eastAsia="ru-RU"/>
        </w:rPr>
        <w:t>при</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введении</w:t>
      </w:r>
      <w:proofErr w:type="gramEnd"/>
      <w:r w:rsidRPr="00720354">
        <w:rPr>
          <w:rFonts w:ascii="Courier New" w:hAnsi="Courier New" w:cs="Courier New"/>
          <w:sz w:val="24"/>
          <w:szCs w:val="24"/>
          <w:lang w:eastAsia="ru-RU"/>
        </w:rPr>
        <w:t xml:space="preserve">  предлагаемого регулирования. Отдельно укажите временные издержки,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которые  понесут  субъекты  предпринимательской  деятельности как следствие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необходимости   соблюдения   административных   процедур,   предусмотренных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проектом  предлагаемого  регулирования.  Какие  из  указанных  издержек  Вы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считаете  избыточными/бесполезными и почему? Если возможно, оцените затраты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по  выполнению  вновь  вводимых  требований количественно (в часах рабочего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времени, в денежном эквиваленте и проч.).</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10.  Какие,  на  Ваш  взгляд,  могут  возникнуть проблемы и трудности </w:t>
      </w:r>
      <w:proofErr w:type="gramStart"/>
      <w:r w:rsidRPr="00720354">
        <w:rPr>
          <w:rFonts w:ascii="Courier New" w:hAnsi="Courier New" w:cs="Courier New"/>
          <w:sz w:val="24"/>
          <w:szCs w:val="24"/>
          <w:lang w:eastAsia="ru-RU"/>
        </w:rPr>
        <w:t>с</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контролем   соблюдения  требований  и  норм,  вводимых  данным  нормативным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правовым  актом? Является ли предлагаемое регулирование недискриминационным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по  отношению  ко всем его адресатам, то есть все ли потенциальные адресаты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регулирования   окажутся   в   одинаковых   условиях  после  его  введения?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Предусмотрен  ли  в  нем  механизм  защиты  прав  хозяйствующих  субъектов?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Существуют   ли,   на  Ваш  взгляд,  особенности  при  контроле  соблюдения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требований  вновь  вводимого  регулирования  различными  группами адресатов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11.  Требуется ли переходный период для вступления в силу предлагаемого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регулирования (если да, какова его продолжительность), какие ограничения по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срокам введения нового регулирования необходимо учесть?</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12.  Какие,  на  Ваш  взгляд,  целесообразно  применить  исключения  </w:t>
      </w:r>
      <w:proofErr w:type="gramStart"/>
      <w:r w:rsidRPr="00720354">
        <w:rPr>
          <w:rFonts w:ascii="Courier New" w:hAnsi="Courier New" w:cs="Courier New"/>
          <w:sz w:val="24"/>
          <w:szCs w:val="24"/>
          <w:lang w:eastAsia="ru-RU"/>
        </w:rPr>
        <w:t>по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введению   регулирования   в   отношении  отдельных  групп  лиц,  приведите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соответствующее обоснование.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13  -  n.  Специальные  вопросы, касающиеся конкретных положений и норм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рассматриваемого  проекта  нормативного правового акта, отношение к которым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регулирующему органу необходимо прояснить.</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n  +  1.  Иные  предложения  и  замечания,  которые,  по Вашему мнению,</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целесообразно учесть в рамках оценки регулирующего воздействия.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1"/>
        <w:rPr>
          <w:rFonts w:ascii="Times New Roman" w:hAnsi="Times New Roman"/>
          <w:sz w:val="24"/>
          <w:szCs w:val="24"/>
          <w:lang w:eastAsia="ru-RU"/>
        </w:rPr>
      </w:pPr>
      <w:r w:rsidRPr="00720354">
        <w:rPr>
          <w:rFonts w:ascii="Times New Roman" w:hAnsi="Times New Roman"/>
          <w:sz w:val="24"/>
          <w:szCs w:val="24"/>
          <w:lang w:eastAsia="ru-RU"/>
        </w:rPr>
        <w:lastRenderedPageBreak/>
        <w:t>Приложение № 3</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Стандарту</w:t>
      </w:r>
    </w:p>
    <w:p w:rsidR="00814A5A" w:rsidRPr="00720354" w:rsidRDefault="00814A5A" w:rsidP="00814A5A">
      <w:pPr>
        <w:autoSpaceDE w:val="0"/>
        <w:autoSpaceDN w:val="0"/>
        <w:adjustRightInd w:val="0"/>
        <w:spacing w:after="0" w:line="240" w:lineRule="auto"/>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bookmarkStart w:id="7" w:name="Par251"/>
      <w:bookmarkEnd w:id="7"/>
      <w:r w:rsidRPr="00720354">
        <w:rPr>
          <w:rFonts w:ascii="Courier New" w:hAnsi="Courier New" w:cs="Courier New"/>
          <w:sz w:val="24"/>
          <w:szCs w:val="24"/>
          <w:lang w:eastAsia="ru-RU"/>
        </w:rPr>
        <w:t xml:space="preserve">                   Отчет о проведении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"Название проекта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Тейковского муниципального района"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1.   Наименование   нормативного   правового  акта,  по  которому были│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│проведены публичные обсуждения: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2. Общие сроки проведения публичных консультаций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││ДД.ММ.ГГГГ - ДД.ММ.ГГГГ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3. Цель и задачи организации и проведения публичных консультаций: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││Цель: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││Задачи: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4. Проведенные формы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Наименование формы  │Сроки проведения </w:t>
      </w:r>
      <w:proofErr w:type="gramStart"/>
      <w:r w:rsidRPr="00720354">
        <w:rPr>
          <w:rFonts w:ascii="Courier New" w:hAnsi="Courier New" w:cs="Courier New"/>
          <w:sz w:val="24"/>
          <w:szCs w:val="24"/>
          <w:lang w:eastAsia="ru-RU"/>
        </w:rPr>
        <w:t>публичных</w:t>
      </w:r>
      <w:proofErr w:type="gramEnd"/>
      <w:r w:rsidRPr="00720354">
        <w:rPr>
          <w:rFonts w:ascii="Courier New" w:hAnsi="Courier New" w:cs="Courier New"/>
          <w:sz w:val="24"/>
          <w:szCs w:val="24"/>
          <w:lang w:eastAsia="ru-RU"/>
        </w:rPr>
        <w:t>│   Общее количество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публичных обсуждений │        обсуждений        │участников публичных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 форма "</w:t>
      </w:r>
      <w:proofErr w:type="spellStart"/>
      <w:r w:rsidRPr="00720354">
        <w:rPr>
          <w:rFonts w:ascii="Courier New" w:hAnsi="Courier New" w:cs="Courier New"/>
          <w:sz w:val="24"/>
          <w:szCs w:val="24"/>
          <w:lang w:eastAsia="ru-RU"/>
        </w:rPr>
        <w:t>Наименование│ДД.ММ.ГГГГ</w:t>
      </w:r>
      <w:proofErr w:type="spellEnd"/>
      <w:r w:rsidRPr="00720354">
        <w:rPr>
          <w:rFonts w:ascii="Courier New" w:hAnsi="Courier New" w:cs="Courier New"/>
          <w:sz w:val="24"/>
          <w:szCs w:val="24"/>
          <w:lang w:eastAsia="ru-RU"/>
        </w:rPr>
        <w:t xml:space="preserve"> - ДД.ММ.ГГГГ   │XX участников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││формы"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 форма "</w:t>
      </w:r>
      <w:proofErr w:type="spellStart"/>
      <w:r w:rsidRPr="00720354">
        <w:rPr>
          <w:rFonts w:ascii="Courier New" w:hAnsi="Courier New" w:cs="Courier New"/>
          <w:sz w:val="24"/>
          <w:szCs w:val="24"/>
          <w:lang w:eastAsia="ru-RU"/>
        </w:rPr>
        <w:t>Наименование│ДД.ММ.ГГГГ</w:t>
      </w:r>
      <w:proofErr w:type="spellEnd"/>
      <w:r w:rsidRPr="00720354">
        <w:rPr>
          <w:rFonts w:ascii="Courier New" w:hAnsi="Courier New" w:cs="Courier New"/>
          <w:sz w:val="24"/>
          <w:szCs w:val="24"/>
          <w:lang w:eastAsia="ru-RU"/>
        </w:rPr>
        <w:t xml:space="preserve"> - ДД.ММ.ГГГГ   │XX участников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││формы"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5. Состав участников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5.1. Общее количество участников публичных консультаций: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││XX участников публичных консультаций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5.2. Количество  участников публичных консультаций </w:t>
      </w:r>
      <w:proofErr w:type="gramStart"/>
      <w:r w:rsidRPr="00720354">
        <w:rPr>
          <w:rFonts w:ascii="Courier New" w:hAnsi="Courier New" w:cs="Courier New"/>
          <w:sz w:val="24"/>
          <w:szCs w:val="24"/>
          <w:lang w:eastAsia="ru-RU"/>
        </w:rPr>
        <w:t>по</w:t>
      </w:r>
      <w:proofErr w:type="gramEnd"/>
      <w:r w:rsidRPr="00720354">
        <w:rPr>
          <w:rFonts w:ascii="Courier New" w:hAnsi="Courier New" w:cs="Courier New"/>
          <w:sz w:val="24"/>
          <w:szCs w:val="24"/>
          <w:lang w:eastAsia="ru-RU"/>
        </w:rPr>
        <w:t xml:space="preserve"> основным целевым│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│группам: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Наименование </w:t>
      </w:r>
      <w:proofErr w:type="gramStart"/>
      <w:r w:rsidRPr="00720354">
        <w:rPr>
          <w:rFonts w:ascii="Courier New" w:hAnsi="Courier New" w:cs="Courier New"/>
          <w:sz w:val="24"/>
          <w:szCs w:val="24"/>
          <w:lang w:eastAsia="ru-RU"/>
        </w:rPr>
        <w:t>целевой</w:t>
      </w:r>
      <w:proofErr w:type="gramEnd"/>
      <w:r w:rsidRPr="00720354">
        <w:rPr>
          <w:rFonts w:ascii="Courier New" w:hAnsi="Courier New" w:cs="Courier New"/>
          <w:sz w:val="24"/>
          <w:szCs w:val="24"/>
          <w:lang w:eastAsia="ru-RU"/>
        </w:rPr>
        <w:t xml:space="preserve"> │Количество </w:t>
      </w:r>
      <w:proofErr w:type="spellStart"/>
      <w:r w:rsidRPr="00720354">
        <w:rPr>
          <w:rFonts w:ascii="Courier New" w:hAnsi="Courier New" w:cs="Courier New"/>
          <w:sz w:val="24"/>
          <w:szCs w:val="24"/>
          <w:lang w:eastAsia="ru-RU"/>
        </w:rPr>
        <w:t>участников,│Доля</w:t>
      </w:r>
      <w:proofErr w:type="spellEnd"/>
      <w:r w:rsidRPr="00720354">
        <w:rPr>
          <w:rFonts w:ascii="Courier New" w:hAnsi="Courier New" w:cs="Courier New"/>
          <w:sz w:val="24"/>
          <w:szCs w:val="24"/>
          <w:lang w:eastAsia="ru-RU"/>
        </w:rPr>
        <w:t xml:space="preserve"> от общего количества││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группы         │  входящих в </w:t>
      </w:r>
      <w:proofErr w:type="gramStart"/>
      <w:r w:rsidRPr="00720354">
        <w:rPr>
          <w:rFonts w:ascii="Courier New" w:hAnsi="Courier New" w:cs="Courier New"/>
          <w:sz w:val="24"/>
          <w:szCs w:val="24"/>
          <w:lang w:eastAsia="ru-RU"/>
        </w:rPr>
        <w:t>данную</w:t>
      </w:r>
      <w:proofErr w:type="gramEnd"/>
      <w:r w:rsidRPr="00720354">
        <w:rPr>
          <w:rFonts w:ascii="Courier New" w:hAnsi="Courier New" w:cs="Courier New"/>
          <w:sz w:val="24"/>
          <w:szCs w:val="24"/>
          <w:lang w:eastAsia="ru-RU"/>
        </w:rPr>
        <w:t xml:space="preserve">   │      участников,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целевую группу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││1.   Целевая    </w:t>
      </w:r>
      <w:proofErr w:type="spellStart"/>
      <w:r w:rsidRPr="00720354">
        <w:rPr>
          <w:rFonts w:ascii="Courier New" w:hAnsi="Courier New" w:cs="Courier New"/>
          <w:sz w:val="24"/>
          <w:szCs w:val="24"/>
          <w:lang w:eastAsia="ru-RU"/>
        </w:rPr>
        <w:t>группа│XX</w:t>
      </w:r>
      <w:proofErr w:type="spellEnd"/>
      <w:r w:rsidRPr="00720354">
        <w:rPr>
          <w:rFonts w:ascii="Courier New" w:hAnsi="Courier New" w:cs="Courier New"/>
          <w:sz w:val="24"/>
          <w:szCs w:val="24"/>
          <w:lang w:eastAsia="ru-RU"/>
        </w:rPr>
        <w:t xml:space="preserve"> участников         │XX%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││"наименование группы"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││2.   Целевая    </w:t>
      </w:r>
      <w:proofErr w:type="spellStart"/>
      <w:r w:rsidRPr="00720354">
        <w:rPr>
          <w:rFonts w:ascii="Courier New" w:hAnsi="Courier New" w:cs="Courier New"/>
          <w:sz w:val="24"/>
          <w:szCs w:val="24"/>
          <w:lang w:eastAsia="ru-RU"/>
        </w:rPr>
        <w:t>группа│XX</w:t>
      </w:r>
      <w:proofErr w:type="spellEnd"/>
      <w:r w:rsidRPr="00720354">
        <w:rPr>
          <w:rFonts w:ascii="Courier New" w:hAnsi="Courier New" w:cs="Courier New"/>
          <w:sz w:val="24"/>
          <w:szCs w:val="24"/>
          <w:lang w:eastAsia="ru-RU"/>
        </w:rPr>
        <w:t xml:space="preserve"> участников         │XX%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││"наименование группы"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        ...           │         ...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6.    </w:t>
      </w:r>
      <w:proofErr w:type="gramStart"/>
      <w:r w:rsidRPr="00720354">
        <w:rPr>
          <w:rFonts w:ascii="Courier New" w:hAnsi="Courier New" w:cs="Courier New"/>
          <w:sz w:val="24"/>
          <w:szCs w:val="24"/>
          <w:lang w:eastAsia="ru-RU"/>
        </w:rPr>
        <w:t>Результаты    анализа    опросных   листов   (закрытые   вопросы│</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│анкетирование):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7. Результаты  анализа  полученных  ответов  на вопросы для обсуждения│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│(открытые вопросы):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Приложение N 1. Таблица результатов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Результаты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Наименование субъекта │Высказанное мнение│    Позиция регулирующего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публичных обсуждений  │                  │           органа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Приложение N 2. Список участников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││N│ Наименование участника │Формы публичных обсуждений, в которых принял││</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публичных обсуждений  │         участие указанный участник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                        │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190E51"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w:t>
      </w:r>
    </w:p>
    <w:p w:rsidR="00190E51" w:rsidRPr="00720354" w:rsidRDefault="00190E51" w:rsidP="00814A5A">
      <w:pPr>
        <w:autoSpaceDE w:val="0"/>
        <w:autoSpaceDN w:val="0"/>
        <w:adjustRightInd w:val="0"/>
        <w:spacing w:after="0" w:line="240" w:lineRule="auto"/>
        <w:jc w:val="both"/>
        <w:rPr>
          <w:rFonts w:ascii="Courier New" w:hAnsi="Courier New" w:cs="Courier New"/>
          <w:sz w:val="24"/>
          <w:szCs w:val="24"/>
          <w:lang w:eastAsia="ru-RU"/>
        </w:rPr>
      </w:pPr>
    </w:p>
    <w:p w:rsidR="00190E51" w:rsidRPr="00720354" w:rsidRDefault="00190E51" w:rsidP="00814A5A">
      <w:pPr>
        <w:autoSpaceDE w:val="0"/>
        <w:autoSpaceDN w:val="0"/>
        <w:adjustRightInd w:val="0"/>
        <w:spacing w:after="0" w:line="240" w:lineRule="auto"/>
        <w:jc w:val="both"/>
        <w:rPr>
          <w:rFonts w:ascii="Courier New" w:hAnsi="Courier New" w:cs="Courier New"/>
          <w:sz w:val="24"/>
          <w:szCs w:val="24"/>
          <w:lang w:eastAsia="ru-RU"/>
        </w:rPr>
      </w:pPr>
    </w:p>
    <w:p w:rsidR="00190E51" w:rsidRPr="00720354" w:rsidRDefault="00190E51" w:rsidP="00814A5A">
      <w:pPr>
        <w:autoSpaceDE w:val="0"/>
        <w:autoSpaceDN w:val="0"/>
        <w:adjustRightInd w:val="0"/>
        <w:spacing w:after="0" w:line="240" w:lineRule="auto"/>
        <w:jc w:val="both"/>
        <w:rPr>
          <w:rFonts w:ascii="Courier New" w:hAnsi="Courier New" w:cs="Courier New"/>
          <w:sz w:val="24"/>
          <w:szCs w:val="24"/>
          <w:lang w:eastAsia="ru-RU"/>
        </w:rPr>
      </w:pPr>
    </w:p>
    <w:p w:rsidR="00190E51" w:rsidRPr="00720354" w:rsidRDefault="00190E51"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Приложение N 3 (факультативно)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Те</w:t>
      </w:r>
      <w:proofErr w:type="gramStart"/>
      <w:r w:rsidRPr="00720354">
        <w:rPr>
          <w:rFonts w:ascii="Courier New" w:hAnsi="Courier New" w:cs="Courier New"/>
          <w:sz w:val="24"/>
          <w:szCs w:val="24"/>
          <w:lang w:eastAsia="ru-RU"/>
        </w:rPr>
        <w:t>кст   ск</w:t>
      </w:r>
      <w:proofErr w:type="gramEnd"/>
      <w:r w:rsidRPr="00720354">
        <w:rPr>
          <w:rFonts w:ascii="Courier New" w:hAnsi="Courier New" w:cs="Courier New"/>
          <w:sz w:val="24"/>
          <w:szCs w:val="24"/>
          <w:lang w:eastAsia="ru-RU"/>
        </w:rPr>
        <w:t>орректированного   по  итогам  публичных  обсуждений проекта│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│нормативного правового акта.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Приложение N 4 (факультативно)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Список   мнений,   полученных   по  результатам  публичных обсуждений,│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│содержание которых не относится к предмету публичных обсуждений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190E51" w:rsidRPr="00720354" w:rsidRDefault="00190E51"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r w:rsidRPr="00720354">
        <w:rPr>
          <w:rFonts w:ascii="Times New Roman" w:hAnsi="Times New Roman"/>
          <w:sz w:val="24"/>
          <w:szCs w:val="24"/>
          <w:lang w:eastAsia="ru-RU"/>
        </w:rPr>
        <w:lastRenderedPageBreak/>
        <w:t>Приложение № 2</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Порядку</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проведения оценки регулирующего</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воздействия проектов нормативных</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 xml:space="preserve">правовых актов </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 xml:space="preserve">Тейковского муниципального района </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CA016D" w:rsidRPr="00720354" w:rsidRDefault="00CA016D"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Форма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заключения об оценке регулирующего воздействия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 Общая информация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1.1. Регулирующий орган:</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(указываются полное и краткое наименования)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1.2. Вид и наименование проекта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1.3.  Краткое  описание проблемы, на решение которой </w:t>
      </w:r>
      <w:proofErr w:type="gramStart"/>
      <w:r w:rsidRPr="00720354">
        <w:rPr>
          <w:rFonts w:ascii="Courier New" w:hAnsi="Courier New" w:cs="Courier New"/>
          <w:sz w:val="24"/>
          <w:szCs w:val="24"/>
          <w:lang w:eastAsia="ru-RU"/>
        </w:rPr>
        <w:t>направлен</w:t>
      </w:r>
      <w:proofErr w:type="gramEnd"/>
      <w:r w:rsidRPr="00720354">
        <w:rPr>
          <w:rFonts w:ascii="Courier New" w:hAnsi="Courier New" w:cs="Courier New"/>
          <w:sz w:val="24"/>
          <w:szCs w:val="24"/>
          <w:lang w:eastAsia="ru-RU"/>
        </w:rPr>
        <w:t xml:space="preserve"> предлагаемый</w:t>
      </w:r>
      <w:r w:rsidR="00A67AF1" w:rsidRPr="00720354">
        <w:rPr>
          <w:rFonts w:ascii="Courier New" w:hAnsi="Courier New" w:cs="Courier New"/>
          <w:sz w:val="24"/>
          <w:szCs w:val="24"/>
          <w:lang w:eastAsia="ru-RU"/>
        </w:rPr>
        <w:t xml:space="preserve">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способ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1.4. Основание для разработки проекта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1.5. Краткое описание целей предлагаемого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1.6. Краткое описание предлагаемого способа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1.7. Контактная информация исполнителя разработчика: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ФИО: 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Должность: 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Тел.: 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Адрес электронной почты: 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2. Описание проблемы, на решение которой направлен предлагаемый способ</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регулирования, оценка негативных эффектов, возникающих в связи с наличием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рассматриваемой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2.1.  Описание  проблемы,  на решение которой направлен предлагаемый способ</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регулирования, условий и факторов ее существования: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2.2. Негативные эффекты, возникающие в связи с наличием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2.3.  Информация  о  возникновении,  выявлении  проблемы,  принятых  мерах,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направленных  на  ее  решение,  а  также затраченных </w:t>
      </w:r>
      <w:proofErr w:type="gramStart"/>
      <w:r w:rsidRPr="00720354">
        <w:rPr>
          <w:rFonts w:ascii="Courier New" w:hAnsi="Courier New" w:cs="Courier New"/>
          <w:sz w:val="24"/>
          <w:szCs w:val="24"/>
          <w:lang w:eastAsia="ru-RU"/>
        </w:rPr>
        <w:t>ресурсах</w:t>
      </w:r>
      <w:proofErr w:type="gramEnd"/>
      <w:r w:rsidRPr="00720354">
        <w:rPr>
          <w:rFonts w:ascii="Courier New" w:hAnsi="Courier New" w:cs="Courier New"/>
          <w:sz w:val="24"/>
          <w:szCs w:val="24"/>
          <w:lang w:eastAsia="ru-RU"/>
        </w:rPr>
        <w:t xml:space="preserve"> и достигнутых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результатах решения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2.4.  Описание  условий, при которых проблема может быть решена в целом </w:t>
      </w:r>
      <w:proofErr w:type="gramStart"/>
      <w:r w:rsidRPr="00720354">
        <w:rPr>
          <w:rFonts w:ascii="Courier New" w:hAnsi="Courier New" w:cs="Courier New"/>
          <w:sz w:val="24"/>
          <w:szCs w:val="24"/>
          <w:lang w:eastAsia="ru-RU"/>
        </w:rPr>
        <w:t>без</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вмешательства со стороны государства: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2.5. Источники данных: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2.6. Иная информация о проблеме: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3. Цели предлагаемого регулирования и их соответствие принципам правового</w:t>
      </w:r>
    </w:p>
    <w:p w:rsidR="00814A5A" w:rsidRPr="00720354" w:rsidRDefault="00814A5A" w:rsidP="00AA1807">
      <w:pPr>
        <w:autoSpaceDE w:val="0"/>
        <w:autoSpaceDN w:val="0"/>
        <w:adjustRightInd w:val="0"/>
        <w:spacing w:after="0" w:line="240" w:lineRule="auto"/>
        <w:jc w:val="both"/>
        <w:rPr>
          <w:rFonts w:ascii="Courier New" w:hAnsi="Courier New" w:cs="Courier New"/>
          <w:sz w:val="24"/>
          <w:szCs w:val="24"/>
          <w:lang w:eastAsia="ru-RU"/>
        </w:rPr>
        <w:sectPr w:rsidR="00814A5A" w:rsidRPr="00720354">
          <w:pgSz w:w="11905" w:h="16838"/>
          <w:pgMar w:top="719" w:right="850" w:bottom="1134" w:left="1701" w:header="0" w:footer="0" w:gutter="0"/>
          <w:cols w:space="720"/>
          <w:noEndnote/>
        </w:sectPr>
      </w:pPr>
      <w:r w:rsidRPr="00720354">
        <w:rPr>
          <w:rFonts w:ascii="Courier New" w:hAnsi="Courier New" w:cs="Courier New"/>
          <w:sz w:val="24"/>
          <w:szCs w:val="24"/>
          <w:lang w:eastAsia="ru-RU"/>
        </w:rPr>
        <w:t xml:space="preserve">   </w:t>
      </w:r>
      <w:r w:rsidR="00AA1807" w:rsidRPr="00720354">
        <w:rPr>
          <w:rFonts w:ascii="Courier New" w:hAnsi="Courier New" w:cs="Courier New"/>
          <w:sz w:val="24"/>
          <w:szCs w:val="24"/>
          <w:lang w:eastAsia="ru-RU"/>
        </w:rPr>
        <w:t>Р</w:t>
      </w:r>
      <w:r w:rsidRPr="00720354">
        <w:rPr>
          <w:rFonts w:ascii="Courier New" w:hAnsi="Courier New" w:cs="Courier New"/>
          <w:sz w:val="24"/>
          <w:szCs w:val="24"/>
          <w:lang w:eastAsia="ru-RU"/>
        </w:rPr>
        <w:t>егули</w:t>
      </w:r>
      <w:r w:rsidR="00AA1807" w:rsidRPr="00720354">
        <w:rPr>
          <w:rFonts w:ascii="Courier New" w:hAnsi="Courier New" w:cs="Courier New"/>
          <w:sz w:val="24"/>
          <w:szCs w:val="24"/>
          <w:lang w:eastAsia="ru-RU"/>
        </w:rPr>
        <w:t>рования.</w:t>
      </w: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85"/>
        <w:gridCol w:w="4785"/>
      </w:tblGrid>
      <w:tr w:rsidR="00720354" w:rsidRPr="00720354" w:rsidTr="00533A4B">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3.1. Цели предлагаемого регулирования:</w:t>
            </w:r>
          </w:p>
        </w:tc>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3.2. Установленные сроки достижения целей предлагаемого регулирования:</w:t>
            </w:r>
          </w:p>
        </w:tc>
      </w:tr>
      <w:tr w:rsidR="00720354" w:rsidRPr="00720354" w:rsidTr="00533A4B">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(Цель 1)</w:t>
            </w:r>
          </w:p>
        </w:tc>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(Цель N)</w:t>
            </w:r>
          </w:p>
        </w:tc>
        <w:tc>
          <w:tcPr>
            <w:tcW w:w="47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bl>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sectPr w:rsidR="00814A5A" w:rsidRPr="00720354">
          <w:pgSz w:w="16838" w:h="11905" w:orient="landscape"/>
          <w:pgMar w:top="1701" w:right="719" w:bottom="850" w:left="1134" w:header="0" w:footer="0" w:gutter="0"/>
          <w:cols w:space="720"/>
          <w:noEndnote/>
        </w:sect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3.3.  Обоснование  соответствия целей предлагаемого регулирования принципам</w:t>
      </w:r>
    </w:p>
    <w:p w:rsidR="00814A5A" w:rsidRPr="00720354" w:rsidRDefault="00814A5A" w:rsidP="00AA1807">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правового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3.4. Иная информация о целях предлагаемого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4. Описание предлагаемого регулирования и иных возможных способов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решения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4.1.   Описание   предлагаемого  способа  решения  проблемы  и  преодоления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связанных с ней негативных эффектов: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4.2.  </w:t>
      </w:r>
      <w:proofErr w:type="gramStart"/>
      <w:r w:rsidRPr="00720354">
        <w:rPr>
          <w:rFonts w:ascii="Courier New" w:hAnsi="Courier New" w:cs="Courier New"/>
          <w:sz w:val="24"/>
          <w:szCs w:val="24"/>
          <w:lang w:eastAsia="ru-RU"/>
        </w:rPr>
        <w:t>Описание  иных  способов  решения  проблемы  (с указанием того, каким</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образом каждым из способов могла бы быть решена проблема):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4.3. Обоснование выбора предлагаемого способа решения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4.4. Иная информация о предлагаемом способе решения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(место для текстового описания)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5. Основные группы субъектов предпринимательской и инвестиционной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деятельности, иные заинтересованные лица, интересы которых будут затронуты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предлагаемым правовым регулированием, оценка количества таких субъектов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sectPr w:rsidR="00814A5A" w:rsidRPr="00720354">
          <w:pgSz w:w="11905" w:h="16838"/>
          <w:pgMar w:top="719" w:right="850" w:bottom="1134" w:left="1701" w:header="0" w:footer="0" w:gutter="0"/>
          <w:cols w:space="720"/>
          <w:noEndnote/>
        </w:sectPr>
      </w:pP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720354" w:rsidRPr="00720354" w:rsidTr="00533A4B">
        <w:tc>
          <w:tcPr>
            <w:tcW w:w="691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Группа участников отношений</w:t>
            </w:r>
          </w:p>
        </w:tc>
        <w:tc>
          <w:tcPr>
            <w:tcW w:w="266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Оценка количества участников отношений</w:t>
            </w:r>
          </w:p>
        </w:tc>
      </w:tr>
      <w:tr w:rsidR="00720354" w:rsidRPr="00720354" w:rsidTr="00533A4B">
        <w:tc>
          <w:tcPr>
            <w:tcW w:w="691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(Описание группы субъектов предпринимательской и инвестиционной деятельности N)</w:t>
            </w:r>
          </w:p>
        </w:tc>
        <w:tc>
          <w:tcPr>
            <w:tcW w:w="266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r>
      <w:tr w:rsidR="00720354" w:rsidRPr="00720354" w:rsidTr="00533A4B">
        <w:tc>
          <w:tcPr>
            <w:tcW w:w="691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(Описание иной группы участников отношений N)</w:t>
            </w:r>
          </w:p>
        </w:tc>
        <w:tc>
          <w:tcPr>
            <w:tcW w:w="266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r>
      <w:tr w:rsidR="00720354" w:rsidRPr="00720354" w:rsidTr="00533A4B">
        <w:tc>
          <w:tcPr>
            <w:tcW w:w="691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Источники данных:</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c>
          <w:tcPr>
            <w:tcW w:w="266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r>
    </w:tbl>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6. Новые функции, полномочия, обязанности и права органов местного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самоуправления или сведения об их изменении, а также порядок их реализации</w:t>
      </w: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0"/>
        <w:gridCol w:w="3190"/>
        <w:gridCol w:w="3190"/>
      </w:tblGrid>
      <w:tr w:rsidR="00720354" w:rsidRPr="00720354" w:rsidTr="00533A4B">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Описание новых или изменения существующих полномочий, обязанностей или прав</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Порядок реализации</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Оценка изменения трудозатрат и (или) потребностей в иных ресурсах</w:t>
            </w:r>
          </w:p>
        </w:tc>
      </w:tr>
      <w:tr w:rsidR="00720354" w:rsidRPr="00720354" w:rsidTr="00533A4B">
        <w:tc>
          <w:tcPr>
            <w:tcW w:w="9570"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Наименование органа (Орган N):</w:t>
            </w:r>
          </w:p>
        </w:tc>
      </w:tr>
      <w:tr w:rsidR="00720354" w:rsidRPr="00720354" w:rsidTr="00533A4B">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1)</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K)</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bl>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7. Оценка соответствующих расходов (возможных поступлений)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бюджета Тейковского муниципального района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5"/>
        <w:gridCol w:w="3260"/>
        <w:gridCol w:w="3225"/>
      </w:tblGrid>
      <w:tr w:rsidR="00720354" w:rsidRPr="00720354" w:rsidTr="00533A4B">
        <w:tc>
          <w:tcPr>
            <w:tcW w:w="308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7.1. Наименование новой или изменяемой функции, </w:t>
            </w:r>
            <w:r w:rsidRPr="00720354">
              <w:rPr>
                <w:rFonts w:ascii="Times New Roman" w:hAnsi="Times New Roman"/>
                <w:sz w:val="24"/>
                <w:szCs w:val="24"/>
                <w:lang w:eastAsia="ru-RU"/>
              </w:rPr>
              <w:lastRenderedPageBreak/>
              <w:t xml:space="preserve">полномочия, обязанности или права </w:t>
            </w:r>
            <w:hyperlink w:anchor="Par519" w:history="1">
              <w:r w:rsidRPr="00720354">
                <w:rPr>
                  <w:rFonts w:ascii="Times New Roman" w:hAnsi="Times New Roman"/>
                  <w:sz w:val="24"/>
                  <w:szCs w:val="24"/>
                  <w:lang w:eastAsia="ru-RU"/>
                </w:rPr>
                <w:t>&lt;1&gt;</w:t>
              </w:r>
            </w:hyperlink>
          </w:p>
        </w:tc>
        <w:tc>
          <w:tcPr>
            <w:tcW w:w="326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lastRenderedPageBreak/>
              <w:t xml:space="preserve">7.2. Описание видов расходов (возможных поступлений </w:t>
            </w:r>
            <w:r w:rsidRPr="00720354">
              <w:rPr>
                <w:rFonts w:ascii="Times New Roman" w:hAnsi="Times New Roman"/>
                <w:sz w:val="24"/>
                <w:szCs w:val="24"/>
                <w:lang w:eastAsia="ru-RU"/>
              </w:rPr>
              <w:lastRenderedPageBreak/>
              <w:t>бюджета Тейковского муниципального района)</w:t>
            </w:r>
          </w:p>
        </w:tc>
        <w:tc>
          <w:tcPr>
            <w:tcW w:w="322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lastRenderedPageBreak/>
              <w:t xml:space="preserve">7.3. Количественная оценка расходов (возможных </w:t>
            </w:r>
            <w:r w:rsidRPr="00720354">
              <w:rPr>
                <w:rFonts w:ascii="Times New Roman" w:hAnsi="Times New Roman"/>
                <w:sz w:val="24"/>
                <w:szCs w:val="24"/>
                <w:lang w:eastAsia="ru-RU"/>
              </w:rPr>
              <w:lastRenderedPageBreak/>
              <w:t>поступлений)</w:t>
            </w:r>
          </w:p>
        </w:tc>
      </w:tr>
      <w:tr w:rsidR="00720354" w:rsidRPr="00720354" w:rsidTr="00533A4B">
        <w:tc>
          <w:tcPr>
            <w:tcW w:w="9570"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lastRenderedPageBreak/>
              <w:t xml:space="preserve">7.4. Наименование органа </w:t>
            </w:r>
            <w:hyperlink w:anchor="Par520" w:history="1">
              <w:r w:rsidRPr="00720354">
                <w:rPr>
                  <w:rFonts w:ascii="Times New Roman" w:hAnsi="Times New Roman"/>
                  <w:sz w:val="24"/>
                  <w:szCs w:val="24"/>
                  <w:lang w:eastAsia="ru-RU"/>
                </w:rPr>
                <w:t>&lt;2&gt;</w:t>
              </w:r>
            </w:hyperlink>
            <w:r w:rsidRPr="00720354">
              <w:rPr>
                <w:rFonts w:ascii="Times New Roman" w:hAnsi="Times New Roman"/>
                <w:sz w:val="24"/>
                <w:szCs w:val="24"/>
                <w:lang w:eastAsia="ru-RU"/>
              </w:rPr>
              <w:t xml:space="preserve"> (Орган N):</w:t>
            </w:r>
          </w:p>
        </w:tc>
      </w:tr>
      <w:tr w:rsidR="00720354" w:rsidRPr="00720354" w:rsidTr="00533A4B">
        <w:tc>
          <w:tcPr>
            <w:tcW w:w="3085" w:type="dxa"/>
            <w:vMerge w:val="restart"/>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7.4.1.</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(N K)</w:t>
            </w:r>
          </w:p>
        </w:tc>
        <w:tc>
          <w:tcPr>
            <w:tcW w:w="326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7.4.2. Единовременные расходы в _______ (год возникновения)</w:t>
            </w:r>
          </w:p>
        </w:tc>
        <w:tc>
          <w:tcPr>
            <w:tcW w:w="3225" w:type="dxa"/>
            <w:vMerge w:val="restart"/>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3085"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7.4.3. Периодические расходы за период ________________</w:t>
            </w:r>
          </w:p>
        </w:tc>
        <w:tc>
          <w:tcPr>
            <w:tcW w:w="3225"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3085"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7.4.4. Возможные поступления за период ________________</w:t>
            </w:r>
          </w:p>
        </w:tc>
        <w:tc>
          <w:tcPr>
            <w:tcW w:w="3225"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6345" w:type="dxa"/>
            <w:gridSpan w:val="2"/>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7.5. Итого единовременные расходы</w:t>
            </w:r>
          </w:p>
        </w:tc>
        <w:tc>
          <w:tcPr>
            <w:tcW w:w="322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6345" w:type="dxa"/>
            <w:gridSpan w:val="2"/>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7.6. Итого периодические расходы за год</w:t>
            </w:r>
          </w:p>
        </w:tc>
        <w:tc>
          <w:tcPr>
            <w:tcW w:w="322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6345" w:type="dxa"/>
            <w:gridSpan w:val="2"/>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7.7. Итого возможные поступления за год</w:t>
            </w:r>
          </w:p>
        </w:tc>
        <w:tc>
          <w:tcPr>
            <w:tcW w:w="322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9570"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7.8. Иные сведения о расходах (возможных поступлениях) бюджета Тейковского муниципального района:</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r w:rsidR="00720354" w:rsidRPr="00720354" w:rsidTr="00533A4B">
        <w:tc>
          <w:tcPr>
            <w:tcW w:w="9570"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r w:rsidRPr="00720354">
              <w:rPr>
                <w:rFonts w:ascii="Times New Roman" w:hAnsi="Times New Roman"/>
                <w:sz w:val="24"/>
                <w:szCs w:val="24"/>
                <w:lang w:eastAsia="ru-RU"/>
              </w:rPr>
              <w:t>7.9. Источники данных:</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bl>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8" w:name="Par519"/>
      <w:bookmarkEnd w:id="8"/>
      <w:r w:rsidRPr="00720354">
        <w:rPr>
          <w:rFonts w:ascii="Times New Roman" w:hAnsi="Times New Roman"/>
          <w:sz w:val="24"/>
          <w:szCs w:val="24"/>
          <w:lang w:eastAsia="ru-RU"/>
        </w:rPr>
        <w:t>&lt;1&gt; Указываются данные из раздела 6 сводного отчета.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9" w:name="Par520"/>
      <w:bookmarkEnd w:id="9"/>
      <w:r w:rsidRPr="00720354">
        <w:rPr>
          <w:rFonts w:ascii="Times New Roman" w:hAnsi="Times New Roman"/>
          <w:sz w:val="24"/>
          <w:szCs w:val="24"/>
          <w:lang w:eastAsia="ru-RU"/>
        </w:rPr>
        <w:t>&lt;2&gt; Указываются данные из раздела 6 сводного отчета.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 xml:space="preserve">   8. Новые обязанности или ограничения для субъектов предпринимательской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 инвестиционной деятельности либо изменение содержания существующих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обязанностей и ограничений, а также порядок организации их исполнения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0"/>
        <w:gridCol w:w="3190"/>
        <w:gridCol w:w="3190"/>
      </w:tblGrid>
      <w:tr w:rsidR="00720354" w:rsidRPr="00720354" w:rsidTr="00533A4B">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Группа участников отношений </w:t>
            </w:r>
            <w:hyperlink w:anchor="Par536" w:history="1">
              <w:r w:rsidRPr="00720354">
                <w:rPr>
                  <w:rFonts w:ascii="Times New Roman" w:hAnsi="Times New Roman"/>
                  <w:sz w:val="24"/>
                  <w:szCs w:val="24"/>
                  <w:lang w:eastAsia="ru-RU"/>
                </w:rPr>
                <w:t>&lt;3&gt;</w:t>
              </w:r>
            </w:hyperlink>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Описание новых или изменения содержания существующих обязанностей и ограничений</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Порядок организации исполнения обязанностей и ограничений</w:t>
            </w:r>
          </w:p>
        </w:tc>
      </w:tr>
      <w:tr w:rsidR="00720354" w:rsidRPr="00720354" w:rsidTr="00533A4B">
        <w:tc>
          <w:tcPr>
            <w:tcW w:w="3190" w:type="dxa"/>
            <w:vMerge w:val="restart"/>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(Группа участников отношений N)</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1)</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3190"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K)</w:t>
            </w:r>
          </w:p>
        </w:tc>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bl>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10" w:name="Par536"/>
      <w:bookmarkEnd w:id="10"/>
      <w:r w:rsidRPr="00720354">
        <w:rPr>
          <w:rFonts w:ascii="Times New Roman" w:hAnsi="Times New Roman"/>
          <w:sz w:val="24"/>
          <w:szCs w:val="24"/>
          <w:lang w:eastAsia="ru-RU"/>
        </w:rPr>
        <w:t>&lt;3&gt; Указываются данные из раздела 5 сводного отчета.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9. Оценка расходов субъектов предпринимательской и инвестиционной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деятельности, связанных с необходимостью соблюдения установленных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обязанностей или ограничений либо изменением содержания таких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обязанностей и ограничений</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0"/>
        <w:gridCol w:w="3439"/>
        <w:gridCol w:w="2941"/>
      </w:tblGrid>
      <w:tr w:rsidR="00720354" w:rsidRPr="00720354" w:rsidTr="00533A4B">
        <w:tc>
          <w:tcPr>
            <w:tcW w:w="3190"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Группа участников отношений </w:t>
            </w:r>
            <w:hyperlink w:anchor="Par556" w:history="1">
              <w:r w:rsidRPr="00720354">
                <w:rPr>
                  <w:rFonts w:ascii="Times New Roman" w:hAnsi="Times New Roman"/>
                  <w:sz w:val="24"/>
                  <w:szCs w:val="24"/>
                  <w:lang w:eastAsia="ru-RU"/>
                </w:rPr>
                <w:t>&lt;4&gt;</w:t>
              </w:r>
            </w:hyperlink>
          </w:p>
        </w:tc>
        <w:tc>
          <w:tcPr>
            <w:tcW w:w="343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 xml:space="preserve">Описание новых или изменения содержания существующих обязанностей и ограничений </w:t>
            </w:r>
            <w:hyperlink w:anchor="Par557" w:history="1">
              <w:r w:rsidRPr="00720354">
                <w:rPr>
                  <w:rFonts w:ascii="Times New Roman" w:hAnsi="Times New Roman"/>
                  <w:sz w:val="24"/>
                  <w:szCs w:val="24"/>
                  <w:lang w:eastAsia="ru-RU"/>
                </w:rPr>
                <w:t>&lt;5&gt;</w:t>
              </w:r>
            </w:hyperlink>
          </w:p>
        </w:tc>
        <w:tc>
          <w:tcPr>
            <w:tcW w:w="294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Описание и оценка видов расходов</w:t>
            </w:r>
          </w:p>
        </w:tc>
      </w:tr>
      <w:tr w:rsidR="00720354" w:rsidRPr="00720354" w:rsidTr="00533A4B">
        <w:tc>
          <w:tcPr>
            <w:tcW w:w="3190" w:type="dxa"/>
            <w:vMerge w:val="restart"/>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(Группа участников отношений N)</w:t>
            </w:r>
          </w:p>
        </w:tc>
        <w:tc>
          <w:tcPr>
            <w:tcW w:w="343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1)</w:t>
            </w:r>
          </w:p>
        </w:tc>
        <w:tc>
          <w:tcPr>
            <w:tcW w:w="294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3190"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343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(N K)</w:t>
            </w:r>
          </w:p>
        </w:tc>
        <w:tc>
          <w:tcPr>
            <w:tcW w:w="294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9570"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r w:rsidRPr="00720354">
              <w:rPr>
                <w:rFonts w:ascii="Times New Roman" w:hAnsi="Times New Roman"/>
                <w:sz w:val="24"/>
                <w:szCs w:val="24"/>
                <w:lang w:eastAsia="ru-RU"/>
              </w:rPr>
              <w:t>Источники данных:</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bl>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11" w:name="Par556"/>
      <w:bookmarkEnd w:id="11"/>
      <w:r w:rsidRPr="00720354">
        <w:rPr>
          <w:rFonts w:ascii="Times New Roman" w:hAnsi="Times New Roman"/>
          <w:sz w:val="24"/>
          <w:szCs w:val="24"/>
          <w:lang w:eastAsia="ru-RU"/>
        </w:rPr>
        <w:t>&lt;4&gt; Указываются данные из раздела 5 сводного отчета.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12" w:name="Par557"/>
      <w:bookmarkEnd w:id="12"/>
      <w:r w:rsidRPr="00720354">
        <w:rPr>
          <w:rFonts w:ascii="Times New Roman" w:hAnsi="Times New Roman"/>
          <w:sz w:val="24"/>
          <w:szCs w:val="24"/>
          <w:lang w:eastAsia="ru-RU"/>
        </w:rPr>
        <w:t>&lt;5&gt; Указываются данные из раздела 8 сводного отчета.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10. Риски решения проблемы предложенным способом регулирования и риски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негативных последствий, а также описание методов контроля эффективности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избранного способа достижения целей регулирования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757"/>
        <w:gridCol w:w="2926"/>
        <w:gridCol w:w="2207"/>
      </w:tblGrid>
      <w:tr w:rsidR="00720354" w:rsidRPr="00720354" w:rsidTr="00533A4B">
        <w:tc>
          <w:tcPr>
            <w:tcW w:w="255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Риски решения проблемы предложенным способом и риски негативных последствий</w:t>
            </w:r>
          </w:p>
        </w:tc>
        <w:tc>
          <w:tcPr>
            <w:tcW w:w="175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Оценки вероятности наступления рисков</w:t>
            </w:r>
          </w:p>
        </w:tc>
        <w:tc>
          <w:tcPr>
            <w:tcW w:w="2926"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Методы контроля эффективности избранного способа достижения целей регулирования</w:t>
            </w:r>
          </w:p>
        </w:tc>
        <w:tc>
          <w:tcPr>
            <w:tcW w:w="220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Степень контроля рисков</w:t>
            </w:r>
          </w:p>
        </w:tc>
      </w:tr>
      <w:tr w:rsidR="00720354" w:rsidRPr="00720354" w:rsidTr="00533A4B">
        <w:tc>
          <w:tcPr>
            <w:tcW w:w="255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(Риск 1)</w:t>
            </w:r>
          </w:p>
        </w:tc>
        <w:tc>
          <w:tcPr>
            <w:tcW w:w="175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c>
          <w:tcPr>
            <w:tcW w:w="2926"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c>
          <w:tcPr>
            <w:tcW w:w="220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255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(Риск N)</w:t>
            </w:r>
          </w:p>
        </w:tc>
        <w:tc>
          <w:tcPr>
            <w:tcW w:w="175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c>
          <w:tcPr>
            <w:tcW w:w="2926"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p>
        </w:tc>
        <w:tc>
          <w:tcPr>
            <w:tcW w:w="2207"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r>
      <w:tr w:rsidR="00720354" w:rsidRPr="00720354" w:rsidTr="00533A4B">
        <w:tc>
          <w:tcPr>
            <w:tcW w:w="9441" w:type="dxa"/>
            <w:gridSpan w:val="4"/>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Источники данных:</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bl>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11. Предполагаемая дата вступления в силу проекта акта, оценка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необходимости установления переходного периода и (или) отсрочки вступления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силу проекта акта либо необходимости распространения предлагаемого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регулирования на ранее возникшие отношения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3"/>
        <w:gridCol w:w="2002"/>
        <w:gridCol w:w="1871"/>
        <w:gridCol w:w="2894"/>
      </w:tblGrid>
      <w:tr w:rsidR="00720354" w:rsidRPr="00720354" w:rsidTr="00533A4B">
        <w:tc>
          <w:tcPr>
            <w:tcW w:w="9550" w:type="dxa"/>
            <w:gridSpan w:val="4"/>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r w:rsidRPr="00720354">
              <w:rPr>
                <w:rFonts w:ascii="Times New Roman" w:hAnsi="Times New Roman"/>
                <w:sz w:val="24"/>
                <w:szCs w:val="24"/>
                <w:lang w:eastAsia="ru-RU"/>
              </w:rPr>
              <w:t>11.1. Предполагаемая дата вступления в силу проекта акта: _______________ 20___ г.</w:t>
            </w:r>
          </w:p>
        </w:tc>
      </w:tr>
      <w:tr w:rsidR="00720354" w:rsidRPr="00720354" w:rsidTr="00533A4B">
        <w:tc>
          <w:tcPr>
            <w:tcW w:w="2783" w:type="dxa"/>
            <w:tcBorders>
              <w:top w:val="single" w:sz="4" w:space="0" w:color="auto"/>
              <w:left w:val="single" w:sz="4" w:space="0" w:color="auto"/>
              <w:bottom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 xml:space="preserve">11.2. Необходимость установления </w:t>
            </w:r>
            <w:r w:rsidRPr="00720354">
              <w:rPr>
                <w:rFonts w:ascii="Times New Roman" w:hAnsi="Times New Roman"/>
                <w:sz w:val="24"/>
                <w:szCs w:val="24"/>
                <w:lang w:eastAsia="ru-RU"/>
              </w:rPr>
              <w:lastRenderedPageBreak/>
              <w:t>переходного периода (или) отсрочки введения предлагаемого регулирования</w:t>
            </w:r>
          </w:p>
        </w:tc>
        <w:tc>
          <w:tcPr>
            <w:tcW w:w="2002" w:type="dxa"/>
            <w:tcBorders>
              <w:top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lastRenderedPageBreak/>
              <w:t>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есть/нет</w:t>
            </w:r>
          </w:p>
        </w:tc>
        <w:tc>
          <w:tcPr>
            <w:tcW w:w="1871" w:type="dxa"/>
            <w:tcBorders>
              <w:top w:val="single" w:sz="4" w:space="0" w:color="auto"/>
              <w:left w:val="single" w:sz="4" w:space="0" w:color="auto"/>
              <w:bottom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 xml:space="preserve">11.3. Срок (если есть </w:t>
            </w:r>
            <w:r w:rsidRPr="00720354">
              <w:rPr>
                <w:rFonts w:ascii="Times New Roman" w:hAnsi="Times New Roman"/>
                <w:sz w:val="24"/>
                <w:szCs w:val="24"/>
                <w:lang w:eastAsia="ru-RU"/>
              </w:rPr>
              <w:lastRenderedPageBreak/>
              <w:t>необходимость)</w:t>
            </w:r>
          </w:p>
        </w:tc>
        <w:tc>
          <w:tcPr>
            <w:tcW w:w="2894" w:type="dxa"/>
            <w:tcBorders>
              <w:top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lastRenderedPageBreak/>
              <w:t xml:space="preserve">_____________________ (дней с момента принятия </w:t>
            </w:r>
            <w:r w:rsidRPr="00720354">
              <w:rPr>
                <w:rFonts w:ascii="Times New Roman" w:hAnsi="Times New Roman"/>
                <w:sz w:val="24"/>
                <w:szCs w:val="24"/>
                <w:lang w:eastAsia="ru-RU"/>
              </w:rPr>
              <w:lastRenderedPageBreak/>
              <w:t>проекта нормативного правового акта)</w:t>
            </w:r>
          </w:p>
        </w:tc>
      </w:tr>
      <w:tr w:rsidR="00720354" w:rsidRPr="00720354" w:rsidTr="00533A4B">
        <w:tc>
          <w:tcPr>
            <w:tcW w:w="2783" w:type="dxa"/>
            <w:tcBorders>
              <w:top w:val="single" w:sz="4" w:space="0" w:color="auto"/>
              <w:left w:val="single" w:sz="4" w:space="0" w:color="auto"/>
              <w:bottom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lastRenderedPageBreak/>
              <w:t>11.4. Необходимость распространения предлагаемого регулирования на ранее возникшие отношения</w:t>
            </w:r>
          </w:p>
        </w:tc>
        <w:tc>
          <w:tcPr>
            <w:tcW w:w="2002" w:type="dxa"/>
            <w:tcBorders>
              <w:top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есть/нет</w:t>
            </w:r>
          </w:p>
        </w:tc>
        <w:tc>
          <w:tcPr>
            <w:tcW w:w="1871" w:type="dxa"/>
            <w:tcBorders>
              <w:top w:val="single" w:sz="4" w:space="0" w:color="auto"/>
              <w:left w:val="single" w:sz="4" w:space="0" w:color="auto"/>
              <w:bottom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11.5. Срок (если есть необходимость)</w:t>
            </w:r>
          </w:p>
        </w:tc>
        <w:tc>
          <w:tcPr>
            <w:tcW w:w="2894" w:type="dxa"/>
            <w:tcBorders>
              <w:top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 (дней с момента принятия проекта нормативного правового акта)</w:t>
            </w:r>
          </w:p>
        </w:tc>
      </w:tr>
      <w:tr w:rsidR="00720354" w:rsidRPr="00720354" w:rsidTr="00533A4B">
        <w:tc>
          <w:tcPr>
            <w:tcW w:w="9550" w:type="dxa"/>
            <w:gridSpan w:val="4"/>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bl>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12. Необходимые для достижения заявленных целей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организационно-технические, методологические, информационные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 иные мероприятия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35"/>
        <w:gridCol w:w="1701"/>
        <w:gridCol w:w="1701"/>
        <w:gridCol w:w="1984"/>
        <w:gridCol w:w="1949"/>
      </w:tblGrid>
      <w:tr w:rsidR="00720354" w:rsidRPr="00720354" w:rsidTr="00533A4B">
        <w:tc>
          <w:tcPr>
            <w:tcW w:w="223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12.1. Мероприятия, необходимые для достижения целей регулирования</w:t>
            </w: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12.2. Сроки мероприятий</w:t>
            </w: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12.3. Описание ожидаемого результата</w:t>
            </w:r>
          </w:p>
        </w:tc>
        <w:tc>
          <w:tcPr>
            <w:tcW w:w="1984"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12.4. Объем финансирования</w:t>
            </w:r>
          </w:p>
        </w:tc>
        <w:tc>
          <w:tcPr>
            <w:tcW w:w="194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12.5. Источники финансирования</w:t>
            </w:r>
          </w:p>
        </w:tc>
      </w:tr>
      <w:tr w:rsidR="00720354" w:rsidRPr="00720354" w:rsidTr="00533A4B">
        <w:tc>
          <w:tcPr>
            <w:tcW w:w="223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(Мероприятия 1)</w:t>
            </w: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2235"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(Мероприятия N)</w:t>
            </w: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9570" w:type="dxa"/>
            <w:gridSpan w:val="5"/>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lastRenderedPageBreak/>
              <w:t>____________ млн. руб.</w:t>
            </w:r>
          </w:p>
        </w:tc>
      </w:tr>
    </w:tbl>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13. Индикативные показатели, программы мониторинга и иные способы (методы)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оценки достижения заявленных целей регулирования</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92"/>
        <w:gridCol w:w="2392"/>
        <w:gridCol w:w="2393"/>
        <w:gridCol w:w="2393"/>
      </w:tblGrid>
      <w:tr w:rsidR="00720354" w:rsidRPr="00720354" w:rsidTr="00533A4B">
        <w:tc>
          <w:tcPr>
            <w:tcW w:w="2392"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 xml:space="preserve">13.1. Цели предлагаемого регулирования </w:t>
            </w:r>
            <w:hyperlink w:anchor="Par645" w:history="1">
              <w:r w:rsidRPr="00720354">
                <w:rPr>
                  <w:rFonts w:ascii="Times New Roman" w:hAnsi="Times New Roman"/>
                  <w:sz w:val="24"/>
                  <w:szCs w:val="24"/>
                  <w:lang w:eastAsia="ru-RU"/>
                </w:rPr>
                <w:t>&lt;6&gt;</w:t>
              </w:r>
            </w:hyperlink>
          </w:p>
        </w:tc>
        <w:tc>
          <w:tcPr>
            <w:tcW w:w="2392"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13.2. Индикативные показатели</w:t>
            </w: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13.3. Единицы измерения индикативных показателей</w:t>
            </w: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13.4. Способы расчета индикативных показателей</w:t>
            </w:r>
          </w:p>
        </w:tc>
      </w:tr>
      <w:tr w:rsidR="00720354" w:rsidRPr="00720354" w:rsidTr="00533A4B">
        <w:tc>
          <w:tcPr>
            <w:tcW w:w="2392" w:type="dxa"/>
            <w:vMerge w:val="restart"/>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(Цель N)</w:t>
            </w:r>
          </w:p>
        </w:tc>
        <w:tc>
          <w:tcPr>
            <w:tcW w:w="2392"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(Показатель N 1)</w:t>
            </w: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2392" w:type="dxa"/>
            <w:vMerge/>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p>
        </w:tc>
        <w:tc>
          <w:tcPr>
            <w:tcW w:w="2392"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(Показатель N K)</w:t>
            </w: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p>
        </w:tc>
      </w:tr>
      <w:tr w:rsidR="00720354" w:rsidRPr="00720354" w:rsidTr="00533A4B">
        <w:tc>
          <w:tcPr>
            <w:tcW w:w="9570" w:type="dxa"/>
            <w:gridSpan w:val="4"/>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13.5. Информация о программах мониторинга и иных способах (методах) оценки достижения заявленных целей регулирования:</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r w:rsidR="00720354" w:rsidRPr="00720354" w:rsidTr="00533A4B">
        <w:tc>
          <w:tcPr>
            <w:tcW w:w="7177" w:type="dxa"/>
            <w:gridSpan w:val="3"/>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13.6. Оценка затрат на осуществление мониторинга (в среднем в год)</w:t>
            </w:r>
          </w:p>
        </w:tc>
        <w:tc>
          <w:tcPr>
            <w:tcW w:w="2393" w:type="dxa"/>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rPr>
                <w:rFonts w:ascii="Times New Roman" w:hAnsi="Times New Roman"/>
                <w:sz w:val="24"/>
                <w:szCs w:val="24"/>
                <w:lang w:eastAsia="ru-RU"/>
              </w:rPr>
            </w:pPr>
            <w:r w:rsidRPr="00720354">
              <w:rPr>
                <w:rFonts w:ascii="Times New Roman" w:hAnsi="Times New Roman"/>
                <w:sz w:val="24"/>
                <w:szCs w:val="24"/>
                <w:lang w:eastAsia="ru-RU"/>
              </w:rPr>
              <w:t>_________ млн. руб.</w:t>
            </w:r>
          </w:p>
        </w:tc>
      </w:tr>
      <w:tr w:rsidR="00720354" w:rsidRPr="00720354" w:rsidTr="00533A4B">
        <w:tc>
          <w:tcPr>
            <w:tcW w:w="9570" w:type="dxa"/>
            <w:gridSpan w:val="4"/>
            <w:tcBorders>
              <w:top w:val="single" w:sz="4" w:space="0" w:color="auto"/>
              <w:left w:val="single" w:sz="4" w:space="0" w:color="auto"/>
              <w:bottom w:val="single" w:sz="4" w:space="0" w:color="auto"/>
              <w:right w:val="single" w:sz="4" w:space="0" w:color="auto"/>
            </w:tcBorders>
          </w:tcPr>
          <w:p w:rsidR="00814A5A" w:rsidRPr="00720354" w:rsidRDefault="00814A5A" w:rsidP="00533A4B">
            <w:pPr>
              <w:autoSpaceDE w:val="0"/>
              <w:autoSpaceDN w:val="0"/>
              <w:adjustRightInd w:val="0"/>
              <w:spacing w:after="0" w:line="240" w:lineRule="auto"/>
              <w:jc w:val="both"/>
              <w:rPr>
                <w:rFonts w:ascii="Times New Roman" w:hAnsi="Times New Roman"/>
                <w:sz w:val="24"/>
                <w:szCs w:val="24"/>
                <w:lang w:eastAsia="ru-RU"/>
              </w:rPr>
            </w:pPr>
            <w:r w:rsidRPr="00720354">
              <w:rPr>
                <w:rFonts w:ascii="Times New Roman" w:hAnsi="Times New Roman"/>
                <w:sz w:val="24"/>
                <w:szCs w:val="24"/>
                <w:lang w:eastAsia="ru-RU"/>
              </w:rPr>
              <w:t>13.7. Описание источников информации для расчета показателей (индикаторов):</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___________________________________________________________________________</w:t>
            </w:r>
          </w:p>
          <w:p w:rsidR="00814A5A" w:rsidRPr="00720354" w:rsidRDefault="00814A5A" w:rsidP="00533A4B">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(место для текстового описания)</w:t>
            </w:r>
          </w:p>
        </w:tc>
      </w:tr>
    </w:tbl>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13" w:name="Par645"/>
      <w:bookmarkEnd w:id="13"/>
      <w:r w:rsidRPr="00720354">
        <w:rPr>
          <w:rFonts w:ascii="Times New Roman" w:hAnsi="Times New Roman"/>
          <w:sz w:val="24"/>
          <w:szCs w:val="24"/>
          <w:lang w:eastAsia="ru-RU"/>
        </w:rPr>
        <w:t>&lt;6&gt; Указываются данные из раздела 3 сводного отчета.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sectPr w:rsidR="00814A5A" w:rsidRPr="00720354">
          <w:pgSz w:w="16838" w:h="11905" w:orient="landscape"/>
          <w:pgMar w:top="1701" w:right="719" w:bottom="850" w:left="1134" w:header="0" w:footer="0" w:gutter="0"/>
          <w:cols w:space="720"/>
          <w:noEndnote/>
        </w:sectPr>
      </w:pPr>
    </w:p>
    <w:p w:rsidR="00814A5A" w:rsidRPr="00720354" w:rsidRDefault="00814A5A" w:rsidP="00814A5A">
      <w:pPr>
        <w:autoSpaceDE w:val="0"/>
        <w:autoSpaceDN w:val="0"/>
        <w:adjustRightInd w:val="0"/>
        <w:spacing w:after="0" w:line="240" w:lineRule="auto"/>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Информация об  оценке  регулирующего воздействия проекта акта  размещена </w:t>
      </w:r>
      <w:proofErr w:type="gramStart"/>
      <w:r w:rsidRPr="00720354">
        <w:rPr>
          <w:rFonts w:ascii="Courier New" w:hAnsi="Courier New" w:cs="Courier New"/>
          <w:sz w:val="24"/>
          <w:szCs w:val="24"/>
          <w:lang w:eastAsia="ru-RU"/>
        </w:rPr>
        <w:t>на</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официальном  сайте  в  информационно-телекоммуникационной  сети Интернет </w:t>
      </w:r>
      <w:proofErr w:type="gramStart"/>
      <w:r w:rsidRPr="00720354">
        <w:rPr>
          <w:rFonts w:ascii="Courier New" w:hAnsi="Courier New" w:cs="Courier New"/>
          <w:sz w:val="24"/>
          <w:szCs w:val="24"/>
          <w:lang w:eastAsia="ru-RU"/>
        </w:rPr>
        <w:t>по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адресу: 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(полный электронный адрес размещения проекта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информационно-телекоммуникационной сети Интернет)</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ходе  подготовки  настоящего  заключения  регулирующим  органом были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проведены публичные консультации в сроки с</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(срок начала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по ___________________________________________________________________ </w:t>
      </w:r>
      <w:hyperlink w:anchor="Par659" w:history="1">
        <w:r w:rsidRPr="00720354">
          <w:rPr>
            <w:rFonts w:ascii="Courier New" w:hAnsi="Courier New" w:cs="Courier New"/>
            <w:sz w:val="24"/>
            <w:szCs w:val="24"/>
            <w:lang w:eastAsia="ru-RU"/>
          </w:rPr>
          <w:t>&lt;7&gt;</w:t>
        </w:r>
      </w:hyperlink>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(срок окончания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bookmarkStart w:id="14" w:name="Par659"/>
      <w:bookmarkEnd w:id="14"/>
      <w:r w:rsidRPr="00720354">
        <w:rPr>
          <w:rFonts w:ascii="Courier New" w:hAnsi="Courier New" w:cs="Courier New"/>
          <w:sz w:val="24"/>
          <w:szCs w:val="24"/>
          <w:lang w:eastAsia="ru-RU"/>
        </w:rPr>
        <w:t xml:space="preserve">    &lt;7</w:t>
      </w:r>
      <w:proofErr w:type="gramStart"/>
      <w:r w:rsidRPr="00720354">
        <w:rPr>
          <w:rFonts w:ascii="Courier New" w:hAnsi="Courier New" w:cs="Courier New"/>
          <w:sz w:val="24"/>
          <w:szCs w:val="24"/>
          <w:lang w:eastAsia="ru-RU"/>
        </w:rPr>
        <w:t>&gt;  У</w:t>
      </w:r>
      <w:proofErr w:type="gramEnd"/>
      <w:r w:rsidRPr="00720354">
        <w:rPr>
          <w:rFonts w:ascii="Courier New" w:hAnsi="Courier New" w:cs="Courier New"/>
          <w:sz w:val="24"/>
          <w:szCs w:val="24"/>
          <w:lang w:eastAsia="ru-RU"/>
        </w:rPr>
        <w:t>казываются  в  случае  проведения  регулирующим органом публичных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консультаций  в соответствии с </w:t>
      </w:r>
      <w:hyperlink r:id="rId14" w:history="1">
        <w:r w:rsidRPr="00720354">
          <w:rPr>
            <w:rFonts w:ascii="Courier New" w:hAnsi="Courier New" w:cs="Courier New"/>
            <w:sz w:val="24"/>
            <w:szCs w:val="24"/>
            <w:lang w:eastAsia="ru-RU"/>
          </w:rPr>
          <w:t>подпунктом "б" пункта 2.4</w:t>
        </w:r>
      </w:hyperlink>
      <w:r w:rsidRPr="00720354">
        <w:rPr>
          <w:rFonts w:ascii="Courier New" w:hAnsi="Courier New" w:cs="Courier New"/>
          <w:sz w:val="24"/>
          <w:szCs w:val="24"/>
          <w:lang w:eastAsia="ru-RU"/>
        </w:rPr>
        <w:t xml:space="preserve"> Порядка проведения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оценки   регулирующего  воздействия  проектов  нормативных  правовых  актов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администрации Тейковского муниципального района.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  основе  проведенной  оценки  регулирующего воздействия проекта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сделаны следующие выводы </w:t>
      </w:r>
      <w:hyperlink w:anchor="Par667" w:history="1">
        <w:r w:rsidRPr="00720354">
          <w:rPr>
            <w:rFonts w:ascii="Courier New" w:hAnsi="Courier New" w:cs="Courier New"/>
            <w:sz w:val="24"/>
            <w:szCs w:val="24"/>
            <w:lang w:eastAsia="ru-RU"/>
          </w:rPr>
          <w:t>&lt;8&gt;</w:t>
        </w:r>
      </w:hyperlink>
      <w:r w:rsidRPr="00720354">
        <w:rPr>
          <w:rFonts w:ascii="Courier New" w:hAnsi="Courier New" w:cs="Courier New"/>
          <w:sz w:val="24"/>
          <w:szCs w:val="24"/>
          <w:lang w:eastAsia="ru-RU"/>
        </w:rPr>
        <w:t>:</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bookmarkStart w:id="15" w:name="Par667"/>
      <w:bookmarkEnd w:id="15"/>
      <w:r w:rsidRPr="00720354">
        <w:rPr>
          <w:rFonts w:ascii="Courier New" w:hAnsi="Courier New" w:cs="Courier New"/>
          <w:sz w:val="24"/>
          <w:szCs w:val="24"/>
          <w:lang w:eastAsia="ru-RU"/>
        </w:rPr>
        <w:t xml:space="preserve">    &lt;8</w:t>
      </w:r>
      <w:proofErr w:type="gramStart"/>
      <w:r w:rsidRPr="00720354">
        <w:rPr>
          <w:rFonts w:ascii="Courier New" w:hAnsi="Courier New" w:cs="Courier New"/>
          <w:sz w:val="24"/>
          <w:szCs w:val="24"/>
          <w:lang w:eastAsia="ru-RU"/>
        </w:rPr>
        <w:t>&gt;  В</w:t>
      </w:r>
      <w:proofErr w:type="gramEnd"/>
      <w:r w:rsidRPr="00720354">
        <w:rPr>
          <w:rFonts w:ascii="Courier New" w:hAnsi="Courier New" w:cs="Courier New"/>
          <w:sz w:val="24"/>
          <w:szCs w:val="24"/>
          <w:lang w:eastAsia="ru-RU"/>
        </w:rPr>
        <w:t xml:space="preserve">  случае  если  по  результатам  оценки регулирующего воздействия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выявлено  отсутствие  положений, вводящих избыточные обязанности, запреты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ограничения  для физических и юридических лиц в сфере предпринимательской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инвестиционной   деятельности  или  способствующих  их  введению,  а  также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положений,  приводящих к возникновению необоснованных расходов физических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юридических  лиц в сфере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  также  бюджетов  всех  уровней бюджетной системы Российской Федерации,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установлено  наличие достаточного обоснования решения проблемы предложенным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способом  регулирования,  подготовка  заключения  об  оценке  регулирующего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воздействия после указания соответствующих выводов завершена.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(вывод о наличии либо отсутствии достаточного обоснования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решения проблемы предложенным способом регулирования)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(вывод о наличии либо отсутствии положений, вводящих избыточные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обязанности, запреты и ограничения для физических и юридических лиц</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сфере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или способствующих их введению, а также положений, приводящих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к возникновению необоснованных расходов физических и юридических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лиц в сфере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а также бюджетов всех уровней бюджетной системы Российской Федерации)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(обоснование выводов, а также иные замечания и предложения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регулирующего органа)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Приложение: Отчет о проведении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Руководитель регулирующего органа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            _______________      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(инициалы, фамилия)                   дата                  подпись</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УТВЕРЖДАЮ:</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Председатель   рабочей   группы   по   внедрению   и   развитию  оценки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 xml:space="preserve">регулирующего   воздействия  проектов  нормативных  правовых  актов  Тейковского муниципального района,   </w:t>
      </w:r>
      <w:r w:rsidR="00EB11B9" w:rsidRPr="00720354">
        <w:rPr>
          <w:rFonts w:ascii="Courier New" w:eastAsiaTheme="minorHAnsi" w:hAnsi="Courier New" w:cs="Courier New"/>
          <w:sz w:val="24"/>
          <w:szCs w:val="24"/>
        </w:rPr>
        <w:t>устанавливающих новые или изменяющих ранее предусмотренные нормативными правовыми актами обязанности для субъектов</w:t>
      </w:r>
      <w:r w:rsidRPr="00720354">
        <w:rPr>
          <w:rFonts w:ascii="Courier New" w:hAnsi="Courier New" w:cs="Courier New"/>
          <w:sz w:val="24"/>
          <w:szCs w:val="24"/>
          <w:lang w:eastAsia="ru-RU"/>
        </w:rPr>
        <w:t xml:space="preserve">   предпринимательской  и</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инвестиционной деятельности в Тейковском муниципальном районе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            _______________      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(инициалы, фамилия)                  дата                   подпись</w:t>
      </w:r>
    </w:p>
    <w:p w:rsidR="00230FF6" w:rsidRPr="00720354" w:rsidRDefault="00230FF6" w:rsidP="00230FF6">
      <w:pPr>
        <w:pStyle w:val="ConsPlusNormal"/>
        <w:ind w:firstLine="540"/>
        <w:jc w:val="right"/>
      </w:pPr>
      <w:r w:rsidRPr="00720354">
        <w:lastRenderedPageBreak/>
        <w:t>Приложение № 2</w:t>
      </w:r>
    </w:p>
    <w:p w:rsidR="00230FF6" w:rsidRPr="00720354" w:rsidRDefault="00230FF6" w:rsidP="00230FF6">
      <w:pPr>
        <w:pStyle w:val="ConsPlusNormal"/>
        <w:ind w:firstLine="540"/>
        <w:jc w:val="right"/>
      </w:pPr>
      <w:r w:rsidRPr="00720354">
        <w:t>к постановлению</w:t>
      </w:r>
    </w:p>
    <w:p w:rsidR="00230FF6" w:rsidRPr="00720354" w:rsidRDefault="00230FF6" w:rsidP="00230FF6">
      <w:pPr>
        <w:pStyle w:val="ConsPlusNormal"/>
        <w:ind w:firstLine="540"/>
        <w:jc w:val="right"/>
      </w:pPr>
      <w:r w:rsidRPr="00720354">
        <w:t xml:space="preserve">администрации Тейковского </w:t>
      </w:r>
    </w:p>
    <w:p w:rsidR="00230FF6" w:rsidRPr="00720354" w:rsidRDefault="00230FF6" w:rsidP="00230FF6">
      <w:pPr>
        <w:pStyle w:val="ConsPlusNormal"/>
        <w:ind w:firstLine="540"/>
        <w:jc w:val="right"/>
      </w:pPr>
      <w:r w:rsidRPr="00720354">
        <w:t xml:space="preserve">муниципального района </w:t>
      </w:r>
    </w:p>
    <w:p w:rsidR="000C1A52" w:rsidRPr="00720354" w:rsidRDefault="000C1A52" w:rsidP="00035EB9">
      <w:pPr>
        <w:autoSpaceDE w:val="0"/>
        <w:autoSpaceDN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 xml:space="preserve">                                                                                                    от 24.05.2016 № 81    </w:t>
      </w:r>
    </w:p>
    <w:p w:rsidR="00035EB9" w:rsidRDefault="00035EB9" w:rsidP="00814A5A">
      <w:pPr>
        <w:autoSpaceDE w:val="0"/>
        <w:autoSpaceDN w:val="0"/>
        <w:adjustRightInd w:val="0"/>
        <w:spacing w:after="0" w:line="240" w:lineRule="auto"/>
        <w:jc w:val="center"/>
        <w:rPr>
          <w:rFonts w:ascii="Times New Roman" w:hAnsi="Times New Roman"/>
          <w:b/>
          <w:bCs/>
          <w:sz w:val="24"/>
          <w:szCs w:val="24"/>
          <w:lang w:eastAsia="ru-RU"/>
        </w:rPr>
      </w:pPr>
    </w:p>
    <w:p w:rsidR="00814A5A" w:rsidRPr="00720354" w:rsidRDefault="00814A5A" w:rsidP="00814A5A">
      <w:pPr>
        <w:autoSpaceDE w:val="0"/>
        <w:autoSpaceDN w:val="0"/>
        <w:adjustRightInd w:val="0"/>
        <w:spacing w:after="0" w:line="240" w:lineRule="auto"/>
        <w:jc w:val="center"/>
        <w:rPr>
          <w:rFonts w:ascii="Times New Roman" w:hAnsi="Times New Roman"/>
          <w:b/>
          <w:bCs/>
          <w:sz w:val="24"/>
          <w:szCs w:val="24"/>
          <w:lang w:eastAsia="ru-RU"/>
        </w:rPr>
      </w:pPr>
      <w:r w:rsidRPr="00720354">
        <w:rPr>
          <w:rFonts w:ascii="Times New Roman" w:hAnsi="Times New Roman"/>
          <w:b/>
          <w:bCs/>
          <w:sz w:val="24"/>
          <w:szCs w:val="24"/>
          <w:lang w:eastAsia="ru-RU"/>
        </w:rPr>
        <w:t xml:space="preserve">Порядок </w:t>
      </w:r>
    </w:p>
    <w:p w:rsidR="00035EB9" w:rsidRDefault="00814A5A" w:rsidP="00EB11B9">
      <w:pPr>
        <w:autoSpaceDE w:val="0"/>
        <w:autoSpaceDN w:val="0"/>
        <w:adjustRightInd w:val="0"/>
        <w:spacing w:after="0" w:line="240" w:lineRule="auto"/>
        <w:jc w:val="center"/>
        <w:rPr>
          <w:rFonts w:ascii="Times New Roman" w:hAnsi="Times New Roman"/>
          <w:b/>
          <w:bCs/>
          <w:sz w:val="24"/>
          <w:szCs w:val="24"/>
          <w:lang w:eastAsia="ru-RU"/>
        </w:rPr>
      </w:pPr>
      <w:r w:rsidRPr="00720354">
        <w:rPr>
          <w:rFonts w:ascii="Times New Roman" w:hAnsi="Times New Roman"/>
          <w:b/>
          <w:bCs/>
          <w:sz w:val="24"/>
          <w:szCs w:val="24"/>
          <w:lang w:eastAsia="ru-RU"/>
        </w:rPr>
        <w:t>проведения экспертизы нормативных правовых актов</w:t>
      </w:r>
    </w:p>
    <w:p w:rsidR="00EB11B9" w:rsidRPr="00720354" w:rsidRDefault="00814A5A" w:rsidP="00EB11B9">
      <w:pPr>
        <w:autoSpaceDE w:val="0"/>
        <w:autoSpaceDN w:val="0"/>
        <w:adjustRightInd w:val="0"/>
        <w:spacing w:after="0" w:line="240" w:lineRule="auto"/>
        <w:jc w:val="center"/>
        <w:rPr>
          <w:rFonts w:ascii="Times New Roman" w:hAnsi="Times New Roman"/>
          <w:b/>
          <w:bCs/>
          <w:sz w:val="24"/>
          <w:szCs w:val="24"/>
          <w:lang w:eastAsia="ru-RU"/>
        </w:rPr>
      </w:pPr>
      <w:r w:rsidRPr="00720354">
        <w:rPr>
          <w:rFonts w:ascii="Times New Roman" w:hAnsi="Times New Roman"/>
          <w:b/>
          <w:bCs/>
          <w:sz w:val="24"/>
          <w:szCs w:val="24"/>
          <w:lang w:eastAsia="ru-RU"/>
        </w:rPr>
        <w:t xml:space="preserve"> Тей</w:t>
      </w:r>
      <w:r w:rsidR="00EB11B9" w:rsidRPr="00720354">
        <w:rPr>
          <w:rFonts w:ascii="Times New Roman" w:hAnsi="Times New Roman"/>
          <w:b/>
          <w:bCs/>
          <w:sz w:val="24"/>
          <w:szCs w:val="24"/>
          <w:lang w:eastAsia="ru-RU"/>
        </w:rPr>
        <w:t>ковского муниципального района</w:t>
      </w:r>
    </w:p>
    <w:p w:rsidR="00814A5A" w:rsidRPr="00720354" w:rsidRDefault="00814A5A" w:rsidP="00814A5A">
      <w:pPr>
        <w:autoSpaceDE w:val="0"/>
        <w:autoSpaceDN w:val="0"/>
        <w:adjustRightInd w:val="0"/>
        <w:spacing w:after="0" w:line="240" w:lineRule="auto"/>
        <w:jc w:val="center"/>
        <w:rPr>
          <w:rFonts w:ascii="Times New Roman" w:hAnsi="Times New Roman"/>
          <w:b/>
          <w:bCs/>
          <w:sz w:val="24"/>
          <w:szCs w:val="24"/>
          <w:lang w:eastAsia="ru-RU"/>
        </w:rPr>
      </w:pP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1. Общие положения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1.1. </w:t>
      </w:r>
      <w:proofErr w:type="gramStart"/>
      <w:r w:rsidRPr="00720354">
        <w:rPr>
          <w:rFonts w:ascii="Times New Roman" w:hAnsi="Times New Roman"/>
          <w:sz w:val="24"/>
          <w:szCs w:val="24"/>
          <w:lang w:eastAsia="ru-RU"/>
        </w:rPr>
        <w:t xml:space="preserve">Настоящий Порядок проведения экспертизы нормативных правовых актов Тейковского муниципального района, (далее - Порядок), разработан в целях регламентации процедуры проведения администрацией Тейковского муниципального района экспертизы нормативных правовых актов Тейковского муниципального района, </w:t>
      </w:r>
      <w:r w:rsidR="00EB11B9" w:rsidRPr="00720354">
        <w:rPr>
          <w:rFonts w:ascii="Times New Roman" w:eastAsiaTheme="minorHAnsi" w:hAnsi="Times New Roman"/>
          <w:sz w:val="24"/>
          <w:szCs w:val="24"/>
        </w:rPr>
        <w:t>устанавливающих новые или изменяющих ранее предусмотренные нормативными правовыми актами обязанности для субъектов</w:t>
      </w:r>
      <w:r w:rsidRPr="00720354">
        <w:rPr>
          <w:rFonts w:ascii="Times New Roman" w:hAnsi="Times New Roman"/>
          <w:sz w:val="24"/>
          <w:szCs w:val="24"/>
          <w:lang w:eastAsia="ru-RU"/>
        </w:rPr>
        <w:t xml:space="preserve"> предпринимательской и инвестиционной деятельности (далее - нормативный правовой акт, экспертиза нормативных правовых актов), в том числе порядок проведения публичных консультаций</w:t>
      </w:r>
      <w:proofErr w:type="gramEnd"/>
      <w:r w:rsidRPr="00720354">
        <w:rPr>
          <w:rFonts w:ascii="Times New Roman" w:hAnsi="Times New Roman"/>
          <w:sz w:val="24"/>
          <w:szCs w:val="24"/>
          <w:lang w:eastAsia="ru-RU"/>
        </w:rPr>
        <w:t>, механизм взаимодействия уполномоченного органа со структурными подразделениями администрации Тейковского муниципального района, а также с представителями предпринимательского сообщества.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1.3. Экспертиза нормативных правовых актов проводится </w:t>
      </w:r>
      <w:r w:rsidR="00556C72" w:rsidRPr="00720354">
        <w:rPr>
          <w:rFonts w:ascii="Times New Roman" w:hAnsi="Times New Roman"/>
          <w:sz w:val="24"/>
          <w:szCs w:val="24"/>
          <w:lang w:eastAsia="ru-RU"/>
        </w:rPr>
        <w:t>отделом правового обеспечения (далее</w:t>
      </w:r>
      <w:r w:rsidR="00035EB9">
        <w:rPr>
          <w:rFonts w:ascii="Times New Roman" w:hAnsi="Times New Roman"/>
          <w:sz w:val="24"/>
          <w:szCs w:val="24"/>
          <w:lang w:eastAsia="ru-RU"/>
        </w:rPr>
        <w:t xml:space="preserve"> </w:t>
      </w:r>
      <w:r w:rsidR="00556C72" w:rsidRPr="00720354">
        <w:rPr>
          <w:rFonts w:ascii="Times New Roman" w:hAnsi="Times New Roman"/>
          <w:sz w:val="24"/>
          <w:szCs w:val="24"/>
          <w:lang w:eastAsia="ru-RU"/>
        </w:rPr>
        <w:t xml:space="preserve">- </w:t>
      </w:r>
      <w:r w:rsidRPr="00720354">
        <w:rPr>
          <w:rFonts w:ascii="Times New Roman" w:hAnsi="Times New Roman"/>
          <w:sz w:val="24"/>
          <w:szCs w:val="24"/>
          <w:lang w:eastAsia="ru-RU"/>
        </w:rPr>
        <w:t>уполномоченным органом</w:t>
      </w:r>
      <w:r w:rsidR="00556C72" w:rsidRPr="00720354">
        <w:rPr>
          <w:rFonts w:ascii="Times New Roman" w:hAnsi="Times New Roman"/>
          <w:sz w:val="24"/>
          <w:szCs w:val="24"/>
          <w:lang w:eastAsia="ru-RU"/>
        </w:rPr>
        <w:t>)</w:t>
      </w:r>
      <w:r w:rsidRPr="00720354">
        <w:rPr>
          <w:rFonts w:ascii="Times New Roman" w:hAnsi="Times New Roman"/>
          <w:sz w:val="24"/>
          <w:szCs w:val="24"/>
          <w:lang w:eastAsia="ru-RU"/>
        </w:rPr>
        <w:t xml:space="preserve"> в соответствии с планом проведения экспертизы нормативных правовых актов (далее - план).</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1.4. При проведении экспертизы нормативных правовых актов осуществляется: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 проведение публичных консультаций по нормативному правовому акту;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 составление мотивированного заключения об экспертизе нормативного правового акта (далее - заключение).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0058ED" w:rsidRPr="00720354" w:rsidRDefault="000058ED" w:rsidP="000058ED">
      <w:pPr>
        <w:autoSpaceDE w:val="0"/>
        <w:autoSpaceDN w:val="0"/>
        <w:adjustRightInd w:val="0"/>
        <w:spacing w:after="0"/>
        <w:ind w:firstLine="539"/>
        <w:jc w:val="both"/>
        <w:rPr>
          <w:rFonts w:ascii="Times New Roman" w:eastAsiaTheme="minorHAnsi" w:hAnsi="Times New Roman"/>
          <w:sz w:val="24"/>
          <w:szCs w:val="24"/>
        </w:rPr>
      </w:pPr>
      <w:r w:rsidRPr="00720354">
        <w:rPr>
          <w:rFonts w:ascii="Times New Roman" w:hAnsi="Times New Roman"/>
          <w:sz w:val="24"/>
          <w:szCs w:val="24"/>
          <w:lang w:eastAsia="ru-RU"/>
        </w:rPr>
        <w:t>1.6.</w:t>
      </w:r>
      <w:r w:rsidRPr="00720354">
        <w:rPr>
          <w:rFonts w:ascii="Times New Roman" w:hAnsi="Times New Roman"/>
          <w:sz w:val="24"/>
          <w:szCs w:val="24"/>
        </w:rPr>
        <w:t xml:space="preserve"> </w:t>
      </w:r>
      <w:r w:rsidRPr="00720354">
        <w:rPr>
          <w:rFonts w:ascii="Times New Roman" w:eastAsiaTheme="minorHAnsi" w:hAnsi="Times New Roman"/>
          <w:sz w:val="24"/>
          <w:szCs w:val="24"/>
        </w:rPr>
        <w:t>Порядок проведения экспертизы нормативных правовых актов предусматривает:</w:t>
      </w:r>
    </w:p>
    <w:p w:rsidR="000058ED" w:rsidRPr="00720354" w:rsidRDefault="000058ED" w:rsidP="00035E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1) проведение экспертизы нормативных правовых актов в соответствии с годовыми планами, а также порядок утверждения таких планов в соответствии с разделом 2 настоящего Порядка. При этом для каждого нормативного правового акта предусматривается срок проведения экспертизы, который не должен превышать трех месяцев;</w:t>
      </w:r>
    </w:p>
    <w:p w:rsidR="000058ED" w:rsidRPr="00720354" w:rsidRDefault="000058ED" w:rsidP="00035E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 xml:space="preserve">2) проведение публичных консультаций по нормативным правовым актам в форме открытого обсуждения муниципального нормативного правового акта, в том числе с использованием информационно-телекоммуникационной сети Интернет, с </w:t>
      </w:r>
      <w:r w:rsidRPr="00720354">
        <w:rPr>
          <w:rFonts w:ascii="Times New Roman" w:eastAsiaTheme="minorHAnsi" w:hAnsi="Times New Roman"/>
          <w:sz w:val="24"/>
          <w:szCs w:val="24"/>
        </w:rPr>
        <w:lastRenderedPageBreak/>
        <w:t>заинтересованными лицами, подготовку отчетов о результатах данных публичных консультаций, размещение информации по итогам публичных консультаций на сайте администрации Тейковского муниципального района;</w:t>
      </w:r>
    </w:p>
    <w:p w:rsidR="000058ED" w:rsidRPr="00720354" w:rsidRDefault="000058ED" w:rsidP="00035E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3) подготовку заключений о результатах экспертизы нормативных правовых актов;</w:t>
      </w:r>
    </w:p>
    <w:p w:rsidR="000058ED" w:rsidRPr="00720354" w:rsidRDefault="000058ED" w:rsidP="00035EB9">
      <w:pPr>
        <w:autoSpaceDE w:val="0"/>
        <w:autoSpaceDN w:val="0"/>
        <w:adjustRightInd w:val="0"/>
        <w:spacing w:after="0" w:line="240" w:lineRule="auto"/>
        <w:ind w:firstLine="539"/>
        <w:jc w:val="both"/>
        <w:rPr>
          <w:rFonts w:ascii="Times New Roman" w:eastAsiaTheme="minorHAnsi" w:hAnsi="Times New Roman"/>
          <w:sz w:val="24"/>
          <w:szCs w:val="24"/>
        </w:rPr>
      </w:pPr>
      <w:r w:rsidRPr="00720354">
        <w:rPr>
          <w:rFonts w:ascii="Times New Roman" w:eastAsiaTheme="minorHAnsi" w:hAnsi="Times New Roman"/>
          <w:sz w:val="24"/>
          <w:szCs w:val="24"/>
        </w:rPr>
        <w:t xml:space="preserve">4) порядок использования результатов экспертизы муниципальных нормативных правовых актов, </w:t>
      </w:r>
      <w:proofErr w:type="gramStart"/>
      <w:r w:rsidRPr="00720354">
        <w:rPr>
          <w:rFonts w:ascii="Times New Roman" w:eastAsiaTheme="minorHAnsi" w:hAnsi="Times New Roman"/>
          <w:sz w:val="24"/>
          <w:szCs w:val="24"/>
        </w:rPr>
        <w:t>предусматривающий</w:t>
      </w:r>
      <w:proofErr w:type="gramEnd"/>
      <w:r w:rsidRPr="00720354">
        <w:rPr>
          <w:rFonts w:ascii="Times New Roman" w:eastAsiaTheme="minorHAnsi" w:hAnsi="Times New Roman"/>
          <w:sz w:val="24"/>
          <w:szCs w:val="24"/>
        </w:rPr>
        <w:t xml:space="preserve"> в том числе обязательное рассмотрение заключений о результатах экспертизы</w:t>
      </w:r>
      <w:r w:rsidRPr="00720354">
        <w:rPr>
          <w:rFonts w:ascii="Times New Roman" w:hAnsi="Times New Roman"/>
          <w:sz w:val="24"/>
          <w:szCs w:val="24"/>
        </w:rPr>
        <w:t xml:space="preserve"> органы, осуществляющие нормативно-правовое регулирование в соответствующей сфере деятельности</w:t>
      </w:r>
      <w:r w:rsidRPr="00720354">
        <w:rPr>
          <w:rFonts w:ascii="Times New Roman" w:eastAsiaTheme="minorHAnsi" w:hAnsi="Times New Roman"/>
          <w:sz w:val="24"/>
          <w:szCs w:val="24"/>
        </w:rPr>
        <w:t xml:space="preserve"> и применение им мер реагирования;</w:t>
      </w:r>
    </w:p>
    <w:p w:rsidR="000058ED" w:rsidRPr="00720354" w:rsidRDefault="000058ED" w:rsidP="00035EB9">
      <w:pPr>
        <w:autoSpaceDE w:val="0"/>
        <w:autoSpaceDN w:val="0"/>
        <w:adjustRightInd w:val="0"/>
        <w:spacing w:after="0" w:line="240" w:lineRule="auto"/>
        <w:ind w:firstLine="539"/>
        <w:jc w:val="both"/>
        <w:rPr>
          <w:rFonts w:ascii="Times New Roman" w:hAnsi="Times New Roman"/>
          <w:sz w:val="24"/>
          <w:szCs w:val="24"/>
          <w:lang w:eastAsia="ru-RU"/>
        </w:rPr>
      </w:pPr>
      <w:r w:rsidRPr="00720354">
        <w:rPr>
          <w:rFonts w:ascii="Times New Roman" w:eastAsiaTheme="minorHAnsi" w:hAnsi="Times New Roman"/>
          <w:sz w:val="24"/>
          <w:szCs w:val="24"/>
        </w:rPr>
        <w:t>5) порядок разрешения разногласий, возникающих в ходе проведения экспертизы муниципальных нормативных правовых актов.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2. Формирование плана проведения экспертизы</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нормативных правовых актов</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2.1. Формирование плана осуществляется на основании предложений о проведении экспертизы, поступивших в уполномоченный орган от:</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а) </w:t>
      </w:r>
      <w:r w:rsidR="00556C72" w:rsidRPr="00720354">
        <w:rPr>
          <w:rFonts w:ascii="Times New Roman" w:hAnsi="Times New Roman"/>
          <w:sz w:val="24"/>
          <w:szCs w:val="24"/>
          <w:lang w:eastAsia="ru-RU"/>
        </w:rPr>
        <w:t>органов местного самоуправления Тейковского муниципального района</w:t>
      </w: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б) </w:t>
      </w:r>
      <w:r w:rsidR="00533A4B" w:rsidRPr="00720354">
        <w:rPr>
          <w:rFonts w:ascii="Times New Roman" w:hAnsi="Times New Roman"/>
          <w:sz w:val="24"/>
          <w:szCs w:val="24"/>
          <w:lang w:eastAsia="ru-RU"/>
        </w:rPr>
        <w:t>Совета Тейковского муниципального района</w:t>
      </w:r>
      <w:r w:rsidRPr="00720354">
        <w:rPr>
          <w:rFonts w:ascii="Times New Roman" w:hAnsi="Times New Roman"/>
          <w:sz w:val="24"/>
          <w:szCs w:val="24"/>
          <w:lang w:eastAsia="ru-RU"/>
        </w:rPr>
        <w:t>, структурных подразделений администрации Тейковского муниципального района;</w:t>
      </w:r>
    </w:p>
    <w:p w:rsidR="00814A5A" w:rsidRPr="00720354" w:rsidRDefault="00556C72"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в) </w:t>
      </w:r>
      <w:r w:rsidR="00814A5A" w:rsidRPr="00720354">
        <w:rPr>
          <w:rFonts w:ascii="Times New Roman" w:hAnsi="Times New Roman"/>
          <w:sz w:val="24"/>
          <w:szCs w:val="24"/>
          <w:lang w:eastAsia="ru-RU"/>
        </w:rPr>
        <w:t>общественных и иных организаций;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г) субъектов предпринимательской и инвестиционной деятельности, их ассоциаций и союзов;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д) иных заинтересованных лиц.</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bookmarkStart w:id="16" w:name="Par33"/>
      <w:bookmarkEnd w:id="16"/>
      <w:r w:rsidRPr="00720354">
        <w:rPr>
          <w:rFonts w:ascii="Times New Roman" w:hAnsi="Times New Roman"/>
          <w:sz w:val="24"/>
          <w:szCs w:val="24"/>
          <w:lang w:eastAsia="ru-RU"/>
        </w:rPr>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 наименование уполномоченного органа;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 наименование лица, вносящего предложение о проведении экспертизы нормативных правовых актов;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 адрес, по которому должен быть отправлен ответ о рассмотрении предложения;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 реквизиты нормативного правового акта, в отношении которого вносится предложение о проведении экспертизы;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5) положения нормативного правового акта, необоснованно затрудняющие осуществление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6) в чем заключается суть (содержание) условий (препятствий), затрудняющих осуществление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7) просьба включить нормативный правовой акт в план.</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2.3. Для формирования плана уполномоченный орган размещает на официальном сайте в информационно-телекоммуникационной сети Интернет </w:t>
      </w:r>
      <w:r w:rsidRPr="00720354">
        <w:rPr>
          <w:rFonts w:ascii="Times New Roman" w:hAnsi="Times New Roman"/>
          <w:sz w:val="24"/>
          <w:szCs w:val="24"/>
          <w:lang w:val="en-US" w:eastAsia="ru-RU"/>
        </w:rPr>
        <w:t>http</w:t>
      </w:r>
      <w:r w:rsidRPr="00720354">
        <w:rPr>
          <w:rFonts w:ascii="Times New Roman" w:hAnsi="Times New Roman"/>
          <w:sz w:val="24"/>
          <w:szCs w:val="24"/>
          <w:lang w:eastAsia="ru-RU"/>
        </w:rPr>
        <w:t>://</w:t>
      </w:r>
      <w:proofErr w:type="spellStart"/>
      <w:r w:rsidRPr="00720354">
        <w:rPr>
          <w:rFonts w:ascii="Times New Roman" w:hAnsi="Times New Roman"/>
          <w:sz w:val="24"/>
          <w:szCs w:val="24"/>
          <w:lang w:eastAsia="ru-RU"/>
        </w:rPr>
        <w:t>тейково-район.рф</w:t>
      </w:r>
      <w:proofErr w:type="spellEnd"/>
      <w:r w:rsidRPr="00720354">
        <w:rPr>
          <w:rFonts w:ascii="Times New Roman" w:hAnsi="Times New Roman"/>
          <w:sz w:val="24"/>
          <w:szCs w:val="24"/>
          <w:lang w:eastAsia="ru-RU"/>
        </w:rPr>
        <w:t>/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2.4. Поступившее предложение о проведении экспертизы нормативных правовых актов подлежит обязательной регистрации в течение трех рабочих дней с момента поступления.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2.5. Предложение о проведении экспертизы нормативных правовых актов, поступившее в уполномоченный орган, рассматривается в течение 30 рабочих дней со дня регистрации.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w:t>
      </w:r>
      <w:r w:rsidRPr="00720354">
        <w:rPr>
          <w:rFonts w:ascii="Times New Roman" w:hAnsi="Times New Roman"/>
          <w:sz w:val="24"/>
          <w:szCs w:val="24"/>
          <w:lang w:eastAsia="ru-RU"/>
        </w:rPr>
        <w:lastRenderedPageBreak/>
        <w:t xml:space="preserve">позднее трех рабочих дней после принятия соответствующего решения. Основанием для отказа служит несоблюдение требований, установленных </w:t>
      </w:r>
      <w:hyperlink w:anchor="Par33" w:history="1">
        <w:r w:rsidRPr="00720354">
          <w:rPr>
            <w:rFonts w:ascii="Times New Roman" w:hAnsi="Times New Roman"/>
            <w:sz w:val="24"/>
            <w:szCs w:val="24"/>
            <w:lang w:eastAsia="ru-RU"/>
          </w:rPr>
          <w:t>пунктом 2.2</w:t>
        </w:r>
      </w:hyperlink>
      <w:r w:rsidRPr="00720354">
        <w:rPr>
          <w:rFonts w:ascii="Times New Roman" w:hAnsi="Times New Roman"/>
          <w:sz w:val="24"/>
          <w:szCs w:val="24"/>
          <w:lang w:eastAsia="ru-RU"/>
        </w:rPr>
        <w:t xml:space="preserve"> настоящего Порядка.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2.7. В плане для каждого нормативного правового акта предусматривается срок проведения экспертизы, который не должен превышать трех месяцев.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2.8. </w:t>
      </w:r>
      <w:proofErr w:type="gramStart"/>
      <w:r w:rsidRPr="00720354">
        <w:rPr>
          <w:rFonts w:ascii="Times New Roman" w:hAnsi="Times New Roman"/>
          <w:sz w:val="24"/>
          <w:szCs w:val="24"/>
          <w:lang w:eastAsia="ru-RU"/>
        </w:rPr>
        <w:t xml:space="preserve">План на очередной год </w:t>
      </w:r>
      <w:r w:rsidR="00024F8F" w:rsidRPr="00720354">
        <w:rPr>
          <w:rFonts w:ascii="Times New Roman" w:hAnsi="Times New Roman"/>
          <w:sz w:val="24"/>
          <w:szCs w:val="24"/>
          <w:lang w:eastAsia="ru-RU"/>
        </w:rPr>
        <w:t xml:space="preserve">разрабатывается </w:t>
      </w:r>
      <w:r w:rsidRPr="00720354">
        <w:rPr>
          <w:rFonts w:ascii="Times New Roman" w:hAnsi="Times New Roman"/>
          <w:sz w:val="24"/>
          <w:szCs w:val="24"/>
          <w:lang w:eastAsia="ru-RU"/>
        </w:rPr>
        <w:t xml:space="preserve">рабочей группой по внедрению и развитию оценки регулирующего воздействия проектов нормативных правовых актов Тейковского муниципального района и экспертизе нормативных правовых актов Тейковского муниципального района, </w:t>
      </w:r>
      <w:r w:rsidR="00EB11B9" w:rsidRPr="00720354">
        <w:rPr>
          <w:rFonts w:ascii="Times New Roman" w:eastAsiaTheme="minorHAnsi" w:hAnsi="Times New Roman"/>
          <w:sz w:val="24"/>
          <w:szCs w:val="24"/>
        </w:rPr>
        <w:t>устанавливающих новые или изменяющих ранее предусмотренные нормативными правовыми актами обязанности для субъектов</w:t>
      </w:r>
      <w:r w:rsidR="00EB11B9" w:rsidRPr="00720354">
        <w:rPr>
          <w:rFonts w:ascii="Times New Roman" w:hAnsi="Times New Roman"/>
          <w:sz w:val="24"/>
          <w:szCs w:val="24"/>
          <w:lang w:eastAsia="ru-RU"/>
        </w:rPr>
        <w:t xml:space="preserve"> </w:t>
      </w:r>
      <w:r w:rsidRPr="00720354">
        <w:rPr>
          <w:rFonts w:ascii="Times New Roman" w:hAnsi="Times New Roman"/>
          <w:sz w:val="24"/>
          <w:szCs w:val="24"/>
          <w:lang w:eastAsia="ru-RU"/>
        </w:rPr>
        <w:t>предпринимательской и инвестиционной деятельности в Тейковском муниципальном районе (далее - рабочая группа), ежегодно, в срок до 20 декабря года, предшествующего</w:t>
      </w:r>
      <w:proofErr w:type="gramEnd"/>
      <w:r w:rsidRPr="00720354">
        <w:rPr>
          <w:rFonts w:ascii="Times New Roman" w:hAnsi="Times New Roman"/>
          <w:sz w:val="24"/>
          <w:szCs w:val="24"/>
          <w:lang w:eastAsia="ru-RU"/>
        </w:rPr>
        <w:t xml:space="preserve"> </w:t>
      </w:r>
      <w:proofErr w:type="gramStart"/>
      <w:r w:rsidRPr="00720354">
        <w:rPr>
          <w:rFonts w:ascii="Times New Roman" w:hAnsi="Times New Roman"/>
          <w:sz w:val="24"/>
          <w:szCs w:val="24"/>
          <w:lang w:eastAsia="ru-RU"/>
        </w:rPr>
        <w:t>очередному</w:t>
      </w:r>
      <w:proofErr w:type="gramEnd"/>
      <w:r w:rsidR="00024F8F" w:rsidRPr="00720354">
        <w:rPr>
          <w:rFonts w:ascii="Times New Roman" w:hAnsi="Times New Roman"/>
          <w:sz w:val="24"/>
          <w:szCs w:val="24"/>
          <w:lang w:eastAsia="ru-RU"/>
        </w:rPr>
        <w:t xml:space="preserve"> и утверждается администрацией Тейковского муниципального района</w:t>
      </w:r>
      <w:r w:rsidRPr="00720354">
        <w:rPr>
          <w:rFonts w:ascii="Times New Roman" w:hAnsi="Times New Roman"/>
          <w:sz w:val="24"/>
          <w:szCs w:val="24"/>
          <w:lang w:eastAsia="ru-RU"/>
        </w:rPr>
        <w:t>.</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2.9. В течение 10 рабочих дней после утв</w:t>
      </w:r>
      <w:r w:rsidR="00024F8F" w:rsidRPr="00720354">
        <w:rPr>
          <w:rFonts w:ascii="Times New Roman" w:hAnsi="Times New Roman"/>
          <w:sz w:val="24"/>
          <w:szCs w:val="24"/>
          <w:lang w:eastAsia="ru-RU"/>
        </w:rPr>
        <w:t>ерждения план размещается</w:t>
      </w:r>
      <w:r w:rsidRPr="00720354">
        <w:rPr>
          <w:rFonts w:ascii="Times New Roman" w:hAnsi="Times New Roman"/>
          <w:sz w:val="24"/>
          <w:szCs w:val="24"/>
          <w:lang w:eastAsia="ru-RU"/>
        </w:rPr>
        <w:t xml:space="preserve"> на официальном сайте.</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3. Проведение публичных консультаций</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по нормативному правовому акту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3.1. В ходе экспертизы нормативных правовых актов уполномоченным органом проводятся публичные консультации.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В целях обеспечения привлечения широкого круга представителей предпринимательского сообщества, научных и экспертных организаций уполномоченный орган </w:t>
      </w:r>
      <w:r w:rsidR="00556C72" w:rsidRPr="00720354">
        <w:rPr>
          <w:rFonts w:ascii="Times New Roman" w:hAnsi="Times New Roman"/>
          <w:sz w:val="24"/>
          <w:szCs w:val="24"/>
          <w:lang w:eastAsia="ru-RU"/>
        </w:rPr>
        <w:t>могут заключатся</w:t>
      </w:r>
      <w:r w:rsidRPr="00720354">
        <w:rPr>
          <w:rFonts w:ascii="Times New Roman" w:hAnsi="Times New Roman"/>
          <w:sz w:val="24"/>
          <w:szCs w:val="24"/>
          <w:lang w:eastAsia="ru-RU"/>
        </w:rPr>
        <w:t xml:space="preserve"> соглашения о взаимодействии при проведении экспертизы нормативных правовых актов с </w:t>
      </w:r>
      <w:r w:rsidR="00556C72" w:rsidRPr="00720354">
        <w:rPr>
          <w:rFonts w:ascii="Times New Roman" w:hAnsi="Times New Roman"/>
          <w:sz w:val="24"/>
          <w:szCs w:val="24"/>
          <w:lang w:eastAsia="ru-RU"/>
        </w:rPr>
        <w:t>предпринимательским сообществом</w:t>
      </w:r>
      <w:r w:rsidRPr="00720354">
        <w:rPr>
          <w:rFonts w:ascii="Times New Roman" w:hAnsi="Times New Roman"/>
          <w:sz w:val="24"/>
          <w:szCs w:val="24"/>
          <w:lang w:eastAsia="ru-RU"/>
        </w:rPr>
        <w:t>, научно-исследовательскими и экспертными организациями.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3.2. Форма соглашения о взаимодействии при проведении экспертизы нормативных правовых актов определяется уполномоченным органом.</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3.3.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Аналогичный пакет документов направляется уполномоченным органом в адрес организаций, с которыми уполномоченным органом заключены соглашения о взаимодействии при проведении экспертизы.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3.4. Срок проведения публичных консультаций определяется уполномоченным органом и не может составлять менее 30 календарных дней с даты размещения уведомления о проведении публичных консультаций на официальном сайте.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3.5. Форма </w:t>
      </w:r>
      <w:hyperlink r:id="rId15" w:history="1">
        <w:r w:rsidRPr="00720354">
          <w:rPr>
            <w:rFonts w:ascii="Times New Roman" w:hAnsi="Times New Roman"/>
            <w:sz w:val="24"/>
            <w:szCs w:val="24"/>
            <w:lang w:eastAsia="ru-RU"/>
          </w:rPr>
          <w:t>уведомления</w:t>
        </w:r>
      </w:hyperlink>
      <w:r w:rsidRPr="00720354">
        <w:rPr>
          <w:rFonts w:ascii="Times New Roman" w:hAnsi="Times New Roman"/>
          <w:sz w:val="24"/>
          <w:szCs w:val="24"/>
          <w:lang w:eastAsia="ru-RU"/>
        </w:rPr>
        <w:t xml:space="preserve"> о проведении публичных консультаций приведена в приложении № 1 к настоящему Порядку.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3.6. Примерная форма опросного </w:t>
      </w:r>
      <w:hyperlink r:id="rId16" w:history="1">
        <w:r w:rsidRPr="00720354">
          <w:rPr>
            <w:rFonts w:ascii="Times New Roman" w:hAnsi="Times New Roman"/>
            <w:sz w:val="24"/>
            <w:szCs w:val="24"/>
            <w:lang w:eastAsia="ru-RU"/>
          </w:rPr>
          <w:t>листа</w:t>
        </w:r>
      </w:hyperlink>
      <w:r w:rsidRPr="00720354">
        <w:rPr>
          <w:rFonts w:ascii="Times New Roman" w:hAnsi="Times New Roman"/>
          <w:sz w:val="24"/>
          <w:szCs w:val="24"/>
          <w:lang w:eastAsia="ru-RU"/>
        </w:rPr>
        <w:t xml:space="preserve"> для проведения публичных консультаций в рамках экспертизы нормативного правового акта приведена в приложении № 2 к настоящему Порядку.</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3.7. Результаты публичных консультаций отражаются в заключении.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center"/>
        <w:outlineLvl w:val="1"/>
        <w:rPr>
          <w:rFonts w:ascii="Times New Roman" w:hAnsi="Times New Roman"/>
          <w:sz w:val="24"/>
          <w:szCs w:val="24"/>
          <w:lang w:eastAsia="ru-RU"/>
        </w:rPr>
      </w:pPr>
      <w:r w:rsidRPr="00720354">
        <w:rPr>
          <w:rFonts w:ascii="Times New Roman" w:hAnsi="Times New Roman"/>
          <w:sz w:val="24"/>
          <w:szCs w:val="24"/>
          <w:lang w:eastAsia="ru-RU"/>
        </w:rPr>
        <w:t>4. Подготовка заключения об экспертизе</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r w:rsidRPr="00720354">
        <w:rPr>
          <w:rFonts w:ascii="Times New Roman" w:hAnsi="Times New Roman"/>
          <w:sz w:val="24"/>
          <w:szCs w:val="24"/>
          <w:lang w:eastAsia="ru-RU"/>
        </w:rPr>
        <w:t>нормативного правового акта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4.1. Уполномоченный орган вправе привлекать к проведению экспертизы нормативных правовых актов независимые экспертные организации.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4.2. Уполномоченным органом могут создаваться экспертные группы для проведения экспертизы отдельных нормативных правовых актов.</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4.3. Экспертиза нормативных правовых актов проводится уполномоченным органом при участии структурных подразделений администрации Тейковского муниципального района, к компетенции которого относится регулируемая данным актом сфера общественных отношений, и с представителями предпринимательского сообщества.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4.6. 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4.7. При проведении экспертизы нормативных правовых актов изучаются следующие вопросы: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2) содержит ли нормативный правовой акт положения, затрудняющие осуществление предпринимательской и инвестиционной деятельности, помимо указанных в предложении о проведении экспертизы, в том числе:</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положения, содержащие избыточные требования по подготовке и (или) предоставлению документов, сведений, информации;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lastRenderedPageBreak/>
        <w:t>4) является ли на момент проведения экспертизы государственное вмешательство необходимым средством решения существующей проблемы;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4.8. 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консультациях, позиции участников экспертизы.</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r w:rsidRPr="00720354">
        <w:rPr>
          <w:rFonts w:ascii="Times New Roman" w:hAnsi="Times New Roman"/>
          <w:sz w:val="24"/>
          <w:szCs w:val="24"/>
          <w:lang w:eastAsia="ru-RU"/>
        </w:rPr>
        <w:t xml:space="preserve">Форма </w:t>
      </w:r>
      <w:hyperlink r:id="rId17" w:history="1">
        <w:r w:rsidRPr="00720354">
          <w:rPr>
            <w:rFonts w:ascii="Times New Roman" w:hAnsi="Times New Roman"/>
            <w:sz w:val="24"/>
            <w:szCs w:val="24"/>
            <w:lang w:eastAsia="ru-RU"/>
          </w:rPr>
          <w:t>заключения</w:t>
        </w:r>
      </w:hyperlink>
      <w:r w:rsidRPr="00720354">
        <w:rPr>
          <w:rFonts w:ascii="Times New Roman" w:hAnsi="Times New Roman"/>
          <w:sz w:val="24"/>
          <w:szCs w:val="24"/>
          <w:lang w:eastAsia="ru-RU"/>
        </w:rPr>
        <w:t xml:space="preserve"> об экспертизе нормативного правового акта приведена в приложении № 3 к настоящему Порядку.</w:t>
      </w:r>
    </w:p>
    <w:p w:rsidR="00B43F11" w:rsidRPr="00720354" w:rsidRDefault="00B43F11" w:rsidP="00B43F11">
      <w:pPr>
        <w:autoSpaceDE w:val="0"/>
        <w:autoSpaceDN w:val="0"/>
        <w:adjustRightInd w:val="0"/>
        <w:spacing w:after="0" w:line="240" w:lineRule="auto"/>
        <w:ind w:firstLine="539"/>
        <w:jc w:val="both"/>
        <w:rPr>
          <w:rFonts w:ascii="Times New Roman" w:hAnsi="Times New Roman"/>
          <w:sz w:val="24"/>
          <w:szCs w:val="24"/>
        </w:rPr>
      </w:pPr>
      <w:r w:rsidRPr="00720354">
        <w:rPr>
          <w:rFonts w:ascii="Times New Roman" w:hAnsi="Times New Roman"/>
          <w:sz w:val="24"/>
          <w:szCs w:val="24"/>
        </w:rPr>
        <w:t>4.9.</w:t>
      </w:r>
      <w:r w:rsidRPr="00720354">
        <w:rPr>
          <w:rFonts w:ascii="Times New Roman" w:eastAsiaTheme="minorHAnsi" w:hAnsi="Times New Roman"/>
          <w:sz w:val="24"/>
          <w:szCs w:val="24"/>
        </w:rPr>
        <w:t xml:space="preserve"> Порядок разрешения разногласий, возникающих в ходе проведения экспертизы муниципальных нормативных правовых актов, включает:</w:t>
      </w:r>
      <w:r w:rsidRPr="00720354">
        <w:rPr>
          <w:rFonts w:ascii="Times New Roman" w:hAnsi="Times New Roman"/>
          <w:sz w:val="24"/>
          <w:szCs w:val="24"/>
        </w:rPr>
        <w:t xml:space="preserve"> </w:t>
      </w:r>
    </w:p>
    <w:p w:rsidR="00B43F11" w:rsidRPr="00720354" w:rsidRDefault="00B43F11" w:rsidP="00B43F11">
      <w:pPr>
        <w:autoSpaceDE w:val="0"/>
        <w:autoSpaceDN w:val="0"/>
        <w:adjustRightInd w:val="0"/>
        <w:spacing w:after="0" w:line="240" w:lineRule="auto"/>
        <w:ind w:firstLine="539"/>
        <w:jc w:val="both"/>
        <w:rPr>
          <w:rFonts w:ascii="Times New Roman" w:hAnsi="Times New Roman"/>
          <w:sz w:val="24"/>
          <w:szCs w:val="24"/>
        </w:rPr>
      </w:pPr>
      <w:r w:rsidRPr="00720354">
        <w:rPr>
          <w:rFonts w:ascii="Times New Roman" w:hAnsi="Times New Roman"/>
          <w:sz w:val="24"/>
          <w:szCs w:val="24"/>
        </w:rPr>
        <w:t>1)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 а также лицам, с которыми уполномоченным органом заключены соглашения о взаимодействии при проведении экспертизы, с указанием срока окончания приема замечаний и предложений.</w:t>
      </w:r>
    </w:p>
    <w:p w:rsidR="00B43F11" w:rsidRPr="00720354" w:rsidRDefault="00B43F11" w:rsidP="00B43F11">
      <w:pPr>
        <w:autoSpaceDE w:val="0"/>
        <w:autoSpaceDN w:val="0"/>
        <w:adjustRightInd w:val="0"/>
        <w:spacing w:after="0" w:line="240" w:lineRule="auto"/>
        <w:ind w:firstLine="539"/>
        <w:jc w:val="both"/>
        <w:rPr>
          <w:rFonts w:ascii="Times New Roman" w:hAnsi="Times New Roman"/>
          <w:sz w:val="24"/>
          <w:szCs w:val="24"/>
        </w:rPr>
      </w:pPr>
      <w:r w:rsidRPr="00720354">
        <w:rPr>
          <w:rFonts w:ascii="Times New Roman" w:hAnsi="Times New Roman"/>
          <w:sz w:val="24"/>
          <w:szCs w:val="24"/>
        </w:rPr>
        <w:t>2) Поступившие в уполномоченный орган в установленный срок отзывы, замечания и предложения рассматриваются при доработке проекта заключения.</w:t>
      </w:r>
    </w:p>
    <w:p w:rsidR="00B43F11" w:rsidRPr="00720354" w:rsidRDefault="00B43F11" w:rsidP="00B43F11">
      <w:pPr>
        <w:autoSpaceDE w:val="0"/>
        <w:autoSpaceDN w:val="0"/>
        <w:adjustRightInd w:val="0"/>
        <w:spacing w:after="0" w:line="240" w:lineRule="auto"/>
        <w:ind w:firstLine="539"/>
        <w:jc w:val="both"/>
        <w:rPr>
          <w:rFonts w:ascii="Times New Roman" w:hAnsi="Times New Roman"/>
          <w:sz w:val="24"/>
          <w:szCs w:val="24"/>
        </w:rPr>
      </w:pPr>
      <w:r w:rsidRPr="00720354">
        <w:rPr>
          <w:rFonts w:ascii="Times New Roman" w:hAnsi="Times New Roman"/>
          <w:sz w:val="24"/>
          <w:szCs w:val="24"/>
        </w:rPr>
        <w:t>По представленным отзывам, замечаниям и предложениям уполномоченный орган вправе обратиться с запросом к членам рабочей группы либо вынести представленные отзывы, замечания и предложения на рассмотрение рабочей группы.</w:t>
      </w:r>
    </w:p>
    <w:p w:rsidR="00814A5A" w:rsidRPr="00720354" w:rsidRDefault="00814A5A" w:rsidP="00B43F11">
      <w:pPr>
        <w:autoSpaceDE w:val="0"/>
        <w:autoSpaceDN w:val="0"/>
        <w:adjustRightInd w:val="0"/>
        <w:spacing w:after="0" w:line="240" w:lineRule="auto"/>
        <w:ind w:firstLine="539"/>
        <w:jc w:val="both"/>
        <w:rPr>
          <w:rFonts w:ascii="Times New Roman" w:hAnsi="Times New Roman"/>
          <w:sz w:val="24"/>
          <w:szCs w:val="24"/>
          <w:lang w:eastAsia="ru-RU"/>
        </w:rPr>
      </w:pPr>
      <w:r w:rsidRPr="00720354">
        <w:rPr>
          <w:rFonts w:ascii="Times New Roman" w:hAnsi="Times New Roman"/>
          <w:sz w:val="24"/>
          <w:szCs w:val="24"/>
          <w:lang w:eastAsia="ru-RU"/>
        </w:rPr>
        <w:t>4.11. Заключение подписывается руководителем уполномоченного органа не позднее последнего дня срока проведения экспертизы данного нормативного правового акта, установленного планом.</w:t>
      </w:r>
    </w:p>
    <w:p w:rsidR="00B43F11" w:rsidRPr="00720354" w:rsidRDefault="00B43F11" w:rsidP="00B43F11">
      <w:pPr>
        <w:autoSpaceDE w:val="0"/>
        <w:autoSpaceDN w:val="0"/>
        <w:adjustRightInd w:val="0"/>
        <w:spacing w:after="0"/>
        <w:ind w:firstLine="539"/>
        <w:jc w:val="both"/>
        <w:rPr>
          <w:rFonts w:ascii="Times New Roman" w:eastAsiaTheme="minorHAnsi" w:hAnsi="Times New Roman"/>
          <w:sz w:val="24"/>
          <w:szCs w:val="24"/>
        </w:rPr>
      </w:pPr>
      <w:r w:rsidRPr="00720354">
        <w:rPr>
          <w:rFonts w:ascii="Times New Roman" w:hAnsi="Times New Roman"/>
          <w:sz w:val="24"/>
          <w:szCs w:val="24"/>
        </w:rPr>
        <w:t xml:space="preserve">4.12. </w:t>
      </w:r>
      <w:r w:rsidRPr="00720354">
        <w:rPr>
          <w:rFonts w:ascii="Times New Roman" w:eastAsiaTheme="minorHAnsi" w:hAnsi="Times New Roman"/>
          <w:sz w:val="24"/>
          <w:szCs w:val="24"/>
        </w:rPr>
        <w:t>Порядок использования результатов экспертизы муниципальных нормативных правовых актов включает:</w:t>
      </w:r>
    </w:p>
    <w:p w:rsidR="00B43F11" w:rsidRPr="00720354" w:rsidRDefault="00B43F11" w:rsidP="00B43F11">
      <w:pPr>
        <w:autoSpaceDE w:val="0"/>
        <w:autoSpaceDN w:val="0"/>
        <w:adjustRightInd w:val="0"/>
        <w:spacing w:after="0"/>
        <w:ind w:firstLine="539"/>
        <w:jc w:val="both"/>
        <w:rPr>
          <w:rFonts w:ascii="Times New Roman" w:hAnsi="Times New Roman"/>
          <w:sz w:val="24"/>
          <w:szCs w:val="24"/>
        </w:rPr>
      </w:pPr>
      <w:r w:rsidRPr="00720354">
        <w:rPr>
          <w:rFonts w:ascii="Times New Roman" w:hAnsi="Times New Roman"/>
          <w:sz w:val="24"/>
          <w:szCs w:val="24"/>
        </w:rPr>
        <w:t>1)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экспертизы.</w:t>
      </w:r>
    </w:p>
    <w:p w:rsidR="00814A5A" w:rsidRPr="00720354" w:rsidRDefault="00B43F11" w:rsidP="00B43F11">
      <w:pPr>
        <w:autoSpaceDE w:val="0"/>
        <w:autoSpaceDN w:val="0"/>
        <w:adjustRightInd w:val="0"/>
        <w:spacing w:after="0" w:line="240" w:lineRule="auto"/>
        <w:ind w:firstLine="539"/>
        <w:jc w:val="both"/>
        <w:rPr>
          <w:rFonts w:ascii="Times New Roman" w:hAnsi="Times New Roman"/>
          <w:sz w:val="24"/>
          <w:szCs w:val="24"/>
          <w:lang w:eastAsia="ru-RU"/>
        </w:rPr>
      </w:pPr>
      <w:proofErr w:type="gramStart"/>
      <w:r w:rsidRPr="00720354">
        <w:rPr>
          <w:rFonts w:ascii="Times New Roman" w:hAnsi="Times New Roman"/>
          <w:sz w:val="24"/>
          <w:szCs w:val="24"/>
        </w:rPr>
        <w:t>2) 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администрации Тейковского муниципального района, осуществляющими функции по выработке государственной политики и нормативно-правовому регулированию в соответствующей сфере деятельности.</w:t>
      </w:r>
      <w:proofErr w:type="gramEnd"/>
    </w:p>
    <w:p w:rsidR="00814A5A" w:rsidRPr="00720354" w:rsidRDefault="00814A5A" w:rsidP="00B43F11">
      <w:pPr>
        <w:autoSpaceDE w:val="0"/>
        <w:autoSpaceDN w:val="0"/>
        <w:adjustRightInd w:val="0"/>
        <w:spacing w:after="0" w:line="240" w:lineRule="auto"/>
        <w:ind w:firstLine="539"/>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ind w:firstLine="540"/>
        <w:jc w:val="both"/>
        <w:outlineLvl w:val="0"/>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r w:rsidRPr="00720354">
        <w:rPr>
          <w:rFonts w:ascii="Times New Roman" w:hAnsi="Times New Roman"/>
          <w:sz w:val="24"/>
          <w:szCs w:val="24"/>
          <w:lang w:eastAsia="ru-RU"/>
        </w:rPr>
        <w:lastRenderedPageBreak/>
        <w:t>Приложение № 1</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Порядку</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проведения экспертизы</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нормативных правовых актов</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Тейковского муниципального района</w:t>
      </w:r>
    </w:p>
    <w:p w:rsidR="00814A5A" w:rsidRPr="00720354" w:rsidRDefault="00814A5A" w:rsidP="00814A5A">
      <w:pPr>
        <w:autoSpaceDE w:val="0"/>
        <w:autoSpaceDN w:val="0"/>
        <w:adjustRightInd w:val="0"/>
        <w:spacing w:after="0" w:line="240" w:lineRule="auto"/>
        <w:jc w:val="center"/>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Форма уведомления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 проведении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Настоящим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(наименование уполномоченного органа)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уведомляет   о   проведении  публичных  консультаций  в  рамках  проведения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экспертизы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наименование вида акта, структурного подразделения, должностного лица,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принявшего акт</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реквизиты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Экспертиза  проводится  в  целях  выявления в нормативном правовом акте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положений,      которые      необоснованно     затрудняют     осуществление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Сроки проведения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(дата начала и окончания)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Мнения,  замечания  и  предложения  направляются  по  прилагаемой форме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опросного листа: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электронном виде на адрес:</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(адрес электронной почты)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или на бумажном носителе по адресу:</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(адрес уполномоченного органа)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Контактное лицо по вопросам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(Ф.И.О. ответственного лица)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рабочий телефон: 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график работы: с ___________________ до __________________ по рабочим дням.</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Приложения: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1) текст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2) опросный </w:t>
      </w:r>
      <w:hyperlink w:anchor="Par54" w:history="1">
        <w:r w:rsidRPr="00720354">
          <w:rPr>
            <w:rFonts w:ascii="Courier New" w:hAnsi="Courier New" w:cs="Courier New"/>
            <w:sz w:val="24"/>
            <w:szCs w:val="24"/>
            <w:lang w:eastAsia="ru-RU"/>
          </w:rPr>
          <w:t>лист</w:t>
        </w:r>
      </w:hyperlink>
      <w:r w:rsidRPr="00720354">
        <w:rPr>
          <w:rFonts w:ascii="Courier New" w:hAnsi="Courier New" w:cs="Courier New"/>
          <w:sz w:val="24"/>
          <w:szCs w:val="24"/>
          <w:lang w:eastAsia="ru-RU"/>
        </w:rPr>
        <w:t xml:space="preserve"> для проведения публичных консультаций.</w:t>
      </w:r>
    </w:p>
    <w:p w:rsidR="00814A5A" w:rsidRPr="00720354" w:rsidRDefault="00814A5A" w:rsidP="00814A5A">
      <w:pPr>
        <w:autoSpaceDE w:val="0"/>
        <w:autoSpaceDN w:val="0"/>
        <w:adjustRightInd w:val="0"/>
        <w:spacing w:after="0" w:line="240" w:lineRule="auto"/>
        <w:jc w:val="right"/>
        <w:outlineLvl w:val="0"/>
        <w:rPr>
          <w:rFonts w:ascii="Times New Roman" w:hAnsi="Times New Roman"/>
          <w:sz w:val="24"/>
          <w:szCs w:val="24"/>
          <w:lang w:eastAsia="ru-RU"/>
        </w:rPr>
      </w:pPr>
      <w:r w:rsidRPr="00720354">
        <w:rPr>
          <w:rFonts w:ascii="Times New Roman" w:hAnsi="Times New Roman"/>
          <w:sz w:val="24"/>
          <w:szCs w:val="24"/>
          <w:lang w:eastAsia="ru-RU"/>
        </w:rPr>
        <w:lastRenderedPageBreak/>
        <w:t>Приложение № 2</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Порядку</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проведения экспертизы</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нормативных правовых актов</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Тейковского муниципального района</w:t>
      </w: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Примерная форма опросного листа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для проведения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в рамках экспертизы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(реквизиты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Контактная информация об участнике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Наименование участника: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Сфера деятельности участника: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Фамилия, имя, отчество контактного лица: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Номер контактного телефона: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Адрес электронной почты: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Перечень вопросов,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обсуждаемых в ходе проведения публичных консультаций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1.  Является  ли проблема, на решение которой направлен проект </w:t>
      </w:r>
      <w:proofErr w:type="gramStart"/>
      <w:r w:rsidRPr="00720354">
        <w:rPr>
          <w:rFonts w:ascii="Courier New" w:hAnsi="Courier New" w:cs="Courier New"/>
          <w:sz w:val="24"/>
          <w:szCs w:val="24"/>
          <w:lang w:eastAsia="ru-RU"/>
        </w:rPr>
        <w:t>нормативного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правового акта, актуальной в настоящее время для Тейковского муниципального района?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2.  Является ли государственное вмешательство необходимым средством решения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существующей проблемы?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3.  Является ли выбранный вариант решения проблемы оптимальным (в том числе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  точки  зрения  выгод  и  издержек  для  субъектов  предпринимательской 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инвестиционной  деятельности,  Тейковского муниципального района,  государства  и  общества </w:t>
      </w:r>
      <w:proofErr w:type="gramStart"/>
      <w:r w:rsidRPr="00720354">
        <w:rPr>
          <w:rFonts w:ascii="Courier New" w:hAnsi="Courier New" w:cs="Courier New"/>
          <w:sz w:val="24"/>
          <w:szCs w:val="24"/>
          <w:lang w:eastAsia="ru-RU"/>
        </w:rPr>
        <w:t>в</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целом)?  Если  да,  выделите  те из них, которые, по Вашему мнению, были бы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менее </w:t>
      </w:r>
      <w:proofErr w:type="spellStart"/>
      <w:r w:rsidRPr="00720354">
        <w:rPr>
          <w:rFonts w:ascii="Courier New" w:hAnsi="Courier New" w:cs="Courier New"/>
          <w:sz w:val="24"/>
          <w:szCs w:val="24"/>
          <w:lang w:eastAsia="ru-RU"/>
        </w:rPr>
        <w:t>затратны</w:t>
      </w:r>
      <w:proofErr w:type="spellEnd"/>
      <w:r w:rsidRPr="00720354">
        <w:rPr>
          <w:rFonts w:ascii="Courier New" w:hAnsi="Courier New" w:cs="Courier New"/>
          <w:sz w:val="24"/>
          <w:szCs w:val="24"/>
          <w:lang w:eastAsia="ru-RU"/>
        </w:rPr>
        <w:t xml:space="preserve"> и/или более эффективны.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4.  Какие  положения  нормативного  правового  акта  приводят  к увеличению</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издержек  субъектов предпринимательской и инвестиционной деятельности? Если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возможно,  оцените  размер  данных издержек количественно (в часах рабочего</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времени, в денежном эквиваленте и прочее).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5.  Какие  положения  нормативного  правового  акта  создают необоснованные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административные барьеры для субъектов предпринимательской и инвестиционной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деятельности? В чем это проявляется?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6.  Какие  положения  нормативного  правового акта ограничивают возможности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осуществления предпринимательской и инвестиционной деятельности?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7.  Есть ли в нормативном правовом акте избыточные требования по подготовке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 (или) предоставлению документов, сведений, информации: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  требуемую  аналогичную или идентичную информацию (документы) выдает тот</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же государственный орган;</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б)    аналогичную   или   идентичную   информацию   (документы)   требуется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предоставлять  в  несколько  органов государственной власти или учреждения,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предоставляющие государственные услуги;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в)  необоснованная  частота  подготовки  и  (или) предоставления информации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(документов),   получающий   информацию   орган  не  использует  ее  с  той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периодичностью,  с  которой  получает  </w:t>
      </w:r>
      <w:proofErr w:type="gramStart"/>
      <w:r w:rsidRPr="00720354">
        <w:rPr>
          <w:rFonts w:ascii="Courier New" w:hAnsi="Courier New" w:cs="Courier New"/>
          <w:sz w:val="24"/>
          <w:szCs w:val="24"/>
          <w:lang w:eastAsia="ru-RU"/>
        </w:rPr>
        <w:t>обязательную</w:t>
      </w:r>
      <w:proofErr w:type="gramEnd"/>
      <w:r w:rsidRPr="00720354">
        <w:rPr>
          <w:rFonts w:ascii="Courier New" w:hAnsi="Courier New" w:cs="Courier New"/>
          <w:sz w:val="24"/>
          <w:szCs w:val="24"/>
          <w:lang w:eastAsia="ru-RU"/>
        </w:rPr>
        <w:t xml:space="preserve">  к  подготовке  и (или)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предоставлению информацию (документы);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г)   требования  к  предоставлению  информации  (документов)  об  объектах,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подлежащих   в   соответствии   с  законодательством  Российской  Федерации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обязательной  государственной  регистрации,  в  случае  если  вся требуемая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информация  или  документы имеются в распоряжении государственных органов </w:t>
      </w:r>
      <w:proofErr w:type="gramStart"/>
      <w:r w:rsidRPr="00720354">
        <w:rPr>
          <w:rFonts w:ascii="Courier New" w:hAnsi="Courier New" w:cs="Courier New"/>
          <w:sz w:val="24"/>
          <w:szCs w:val="24"/>
          <w:lang w:eastAsia="ru-RU"/>
        </w:rPr>
        <w:t>в</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связи   с   государственной   регистрацией   и   имеющиеся  в  распоряжении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государственных   органов   информация   и   документы   имеют  </w:t>
      </w:r>
      <w:proofErr w:type="gramStart"/>
      <w:r w:rsidRPr="00720354">
        <w:rPr>
          <w:rFonts w:ascii="Courier New" w:hAnsi="Courier New" w:cs="Courier New"/>
          <w:sz w:val="24"/>
          <w:szCs w:val="24"/>
          <w:lang w:eastAsia="ru-RU"/>
        </w:rPr>
        <w:t>необходимую</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актуальность;</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    аналогичную   или   идентичную   информацию   (документы)   требуется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предоставлять  в  одно  или различные подразделения одного и того же органа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(учреждения);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е)   наличие   организационных   препятствий   для  приема  обязательных  </w:t>
      </w:r>
      <w:proofErr w:type="gramStart"/>
      <w:r w:rsidRPr="00720354">
        <w:rPr>
          <w:rFonts w:ascii="Courier New" w:hAnsi="Courier New" w:cs="Courier New"/>
          <w:sz w:val="24"/>
          <w:szCs w:val="24"/>
          <w:lang w:eastAsia="ru-RU"/>
        </w:rPr>
        <w:t>к</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предоставлению  документов  (удаленное  местонахождение  приема документов,</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неопределенность  времени  приема  документов,  имеется  иной  ограниченный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ресурс государственных органов для приема документов);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ж)  отсутствие альтернативных способов подачи обязательных к предоставлению</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proofErr w:type="gramStart"/>
      <w:r w:rsidRPr="00720354">
        <w:rPr>
          <w:rFonts w:ascii="Courier New" w:hAnsi="Courier New" w:cs="Courier New"/>
          <w:sz w:val="24"/>
          <w:szCs w:val="24"/>
          <w:lang w:eastAsia="ru-RU"/>
        </w:rPr>
        <w:t>информации  и  документов  (запрещение  отправки  документов через агентов,</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неуполномоченных лиц, с использованием электронных сетей связи);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з)  предъявление  завышенных  требований к форме предоставляемой информации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или  документам, предоставление которых связано с оказанием </w:t>
      </w:r>
      <w:proofErr w:type="gramStart"/>
      <w:r w:rsidRPr="00720354">
        <w:rPr>
          <w:rFonts w:ascii="Courier New" w:hAnsi="Courier New" w:cs="Courier New"/>
          <w:sz w:val="24"/>
          <w:szCs w:val="24"/>
          <w:lang w:eastAsia="ru-RU"/>
        </w:rPr>
        <w:t>государственной</w:t>
      </w:r>
      <w:proofErr w:type="gramEnd"/>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услуги;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  процедура  подачи  документов  не предусматривает возможности получения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доказательств   о   факте  приема  уполномоченным  лицом  </w:t>
      </w:r>
      <w:proofErr w:type="gramStart"/>
      <w:r w:rsidRPr="00720354">
        <w:rPr>
          <w:rFonts w:ascii="Courier New" w:hAnsi="Courier New" w:cs="Courier New"/>
          <w:sz w:val="24"/>
          <w:szCs w:val="24"/>
          <w:lang w:eastAsia="ru-RU"/>
        </w:rPr>
        <w:t>обязательной</w:t>
      </w:r>
      <w:proofErr w:type="gramEnd"/>
      <w:r w:rsidRPr="00720354">
        <w:rPr>
          <w:rFonts w:ascii="Courier New" w:hAnsi="Courier New" w:cs="Courier New"/>
          <w:sz w:val="24"/>
          <w:szCs w:val="24"/>
          <w:lang w:eastAsia="ru-RU"/>
        </w:rPr>
        <w:t xml:space="preserve">  для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предоставления информации (документов);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к)  установленная  процедура  не способствует сохранению конфиденциальности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предоставляемой  информации  (документов)  или  способствует нарушению иных</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охраняемых законом прав.</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8.  Оцените,  насколько полно и точно отражены обязанности, ответственность</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субъектов   предпринимательской  и  инвестиционной  деятельности,  а  также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насколько  понятно  сформулированы  административные процедуры, реализуемые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структурными  подразделениями администрации Тейковского муниципального района, насколько точно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и недвусмысленно прописаны властные полномочия?</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9. Какие положения нормативного правового акта способствуют ограничению или</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уменьшению   количества   субъектов  </w:t>
      </w:r>
      <w:proofErr w:type="gramStart"/>
      <w:r w:rsidRPr="00720354">
        <w:rPr>
          <w:rFonts w:ascii="Courier New" w:hAnsi="Courier New" w:cs="Courier New"/>
          <w:sz w:val="24"/>
          <w:szCs w:val="24"/>
          <w:lang w:eastAsia="ru-RU"/>
        </w:rPr>
        <w:t>предпринимательской</w:t>
      </w:r>
      <w:proofErr w:type="gramEnd"/>
      <w:r w:rsidRPr="00720354">
        <w:rPr>
          <w:rFonts w:ascii="Courier New" w:hAnsi="Courier New" w:cs="Courier New"/>
          <w:sz w:val="24"/>
          <w:szCs w:val="24"/>
          <w:lang w:eastAsia="ru-RU"/>
        </w:rPr>
        <w:t xml:space="preserve">  и  инвестиционной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деятельности в регулируемой сфере?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10. Является ли следующее положение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(уполномоченным органом приводится положение нормативного правового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 xml:space="preserve">          акта, указанное в предложении о проведении экспертизы)</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lastRenderedPageBreak/>
        <w:t xml:space="preserve">необоснованно  </w:t>
      </w:r>
      <w:proofErr w:type="gramStart"/>
      <w:r w:rsidRPr="00720354">
        <w:rPr>
          <w:rFonts w:ascii="Courier New" w:hAnsi="Courier New" w:cs="Courier New"/>
          <w:sz w:val="24"/>
          <w:szCs w:val="24"/>
          <w:lang w:eastAsia="ru-RU"/>
        </w:rPr>
        <w:t>затрудняющим</w:t>
      </w:r>
      <w:proofErr w:type="gramEnd"/>
      <w:r w:rsidRPr="00720354">
        <w:rPr>
          <w:rFonts w:ascii="Courier New" w:hAnsi="Courier New" w:cs="Courier New"/>
          <w:sz w:val="24"/>
          <w:szCs w:val="24"/>
          <w:lang w:eastAsia="ru-RU"/>
        </w:rPr>
        <w:t xml:space="preserve">  ведение  предпринимательской  и инвестиционной</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деятельности? На чем основывается Ваше мнение?</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11.  Иные предложения и замечания, которые, по Вашему мнению, целесообразно</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учесть при проведении экспертизы нормативного правового акта:</w:t>
      </w:r>
    </w:p>
    <w:p w:rsidR="00814A5A" w:rsidRPr="00720354" w:rsidRDefault="00814A5A" w:rsidP="00814A5A">
      <w:pPr>
        <w:autoSpaceDE w:val="0"/>
        <w:autoSpaceDN w:val="0"/>
        <w:adjustRightInd w:val="0"/>
        <w:spacing w:after="0" w:line="240" w:lineRule="auto"/>
        <w:jc w:val="both"/>
        <w:rPr>
          <w:rFonts w:ascii="Courier New" w:hAnsi="Courier New" w:cs="Courier New"/>
          <w:sz w:val="24"/>
          <w:szCs w:val="24"/>
          <w:lang w:eastAsia="ru-RU"/>
        </w:rPr>
      </w:pPr>
      <w:r w:rsidRPr="00720354">
        <w:rPr>
          <w:rFonts w:ascii="Courier New" w:hAnsi="Courier New" w:cs="Courier New"/>
          <w:sz w:val="24"/>
          <w:szCs w:val="24"/>
          <w:lang w:eastAsia="ru-RU"/>
        </w:rPr>
        <w:t>___________________________________________________________________________</w:t>
      </w: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p>
    <w:p w:rsidR="00814A5A" w:rsidRPr="00720354" w:rsidRDefault="00814A5A" w:rsidP="00814A5A">
      <w:pPr>
        <w:autoSpaceDE w:val="0"/>
        <w:autoSpaceDN w:val="0"/>
        <w:adjustRightInd w:val="0"/>
        <w:spacing w:after="0" w:line="240" w:lineRule="auto"/>
        <w:jc w:val="right"/>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814A5A">
      <w:pPr>
        <w:autoSpaceDE w:val="0"/>
        <w:autoSpaceDN w:val="0"/>
        <w:adjustRightInd w:val="0"/>
        <w:spacing w:after="0" w:line="240" w:lineRule="auto"/>
        <w:jc w:val="right"/>
        <w:outlineLvl w:val="0"/>
        <w:rPr>
          <w:rFonts w:ascii="Times New Roman" w:hAnsi="Times New Roman"/>
          <w:sz w:val="24"/>
          <w:szCs w:val="24"/>
          <w:lang w:eastAsia="ru-RU"/>
        </w:rPr>
      </w:pPr>
    </w:p>
    <w:p w:rsidR="00533A4B" w:rsidRPr="00720354" w:rsidRDefault="00533A4B" w:rsidP="00533A4B">
      <w:pPr>
        <w:autoSpaceDE w:val="0"/>
        <w:autoSpaceDN w:val="0"/>
        <w:adjustRightInd w:val="0"/>
        <w:spacing w:after="0" w:line="240" w:lineRule="auto"/>
        <w:jc w:val="right"/>
        <w:outlineLvl w:val="0"/>
        <w:rPr>
          <w:rFonts w:ascii="Times New Roman" w:hAnsi="Times New Roman"/>
          <w:sz w:val="24"/>
          <w:szCs w:val="24"/>
          <w:lang w:eastAsia="ru-RU"/>
        </w:rPr>
      </w:pPr>
      <w:r w:rsidRPr="00720354">
        <w:rPr>
          <w:rFonts w:ascii="Times New Roman" w:hAnsi="Times New Roman"/>
          <w:sz w:val="24"/>
          <w:szCs w:val="24"/>
          <w:lang w:eastAsia="ru-RU"/>
        </w:rPr>
        <w:t>Приложение № 3</w:t>
      </w:r>
    </w:p>
    <w:p w:rsidR="00533A4B" w:rsidRPr="00720354" w:rsidRDefault="00533A4B" w:rsidP="00533A4B">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к Порядку</w:t>
      </w:r>
    </w:p>
    <w:p w:rsidR="00533A4B" w:rsidRPr="00720354" w:rsidRDefault="00533A4B" w:rsidP="00533A4B">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проведения экспертизы</w:t>
      </w:r>
    </w:p>
    <w:p w:rsidR="00533A4B" w:rsidRPr="00720354" w:rsidRDefault="00533A4B" w:rsidP="00533A4B">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нормативных правовых актов</w:t>
      </w:r>
    </w:p>
    <w:p w:rsidR="00533A4B" w:rsidRPr="00720354" w:rsidRDefault="00533A4B" w:rsidP="00533A4B">
      <w:pPr>
        <w:autoSpaceDE w:val="0"/>
        <w:autoSpaceDN w:val="0"/>
        <w:adjustRightInd w:val="0"/>
        <w:spacing w:after="0" w:line="240" w:lineRule="auto"/>
        <w:jc w:val="right"/>
        <w:rPr>
          <w:rFonts w:ascii="Times New Roman" w:hAnsi="Times New Roman"/>
          <w:sz w:val="24"/>
          <w:szCs w:val="24"/>
          <w:lang w:eastAsia="ru-RU"/>
        </w:rPr>
      </w:pPr>
      <w:r w:rsidRPr="00720354">
        <w:rPr>
          <w:rFonts w:ascii="Times New Roman" w:hAnsi="Times New Roman"/>
          <w:sz w:val="24"/>
          <w:szCs w:val="24"/>
          <w:lang w:eastAsia="ru-RU"/>
        </w:rPr>
        <w:t>Тейковского муниципального района</w:t>
      </w:r>
    </w:p>
    <w:p w:rsidR="00533A4B" w:rsidRPr="00720354" w:rsidRDefault="00533A4B" w:rsidP="00533A4B">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720354" w:rsidRDefault="00814A5A" w:rsidP="00814A5A">
      <w:pPr>
        <w:pStyle w:val="ConsPlusNormal"/>
        <w:jc w:val="right"/>
      </w:pPr>
    </w:p>
    <w:p w:rsidR="00814A5A" w:rsidRPr="00720354" w:rsidRDefault="00814A5A" w:rsidP="00814A5A">
      <w:pPr>
        <w:pStyle w:val="ConsPlusNonformat"/>
        <w:jc w:val="both"/>
        <w:rPr>
          <w:sz w:val="24"/>
          <w:szCs w:val="24"/>
        </w:rPr>
      </w:pPr>
      <w:r w:rsidRPr="00720354">
        <w:rPr>
          <w:sz w:val="24"/>
          <w:szCs w:val="24"/>
        </w:rPr>
        <w:t xml:space="preserve">                             Форма заключения</w:t>
      </w:r>
    </w:p>
    <w:p w:rsidR="00814A5A" w:rsidRPr="00720354" w:rsidRDefault="00814A5A" w:rsidP="00814A5A">
      <w:pPr>
        <w:pStyle w:val="ConsPlusNonformat"/>
        <w:jc w:val="both"/>
        <w:rPr>
          <w:sz w:val="24"/>
          <w:szCs w:val="24"/>
        </w:rPr>
      </w:pPr>
      <w:r w:rsidRPr="00720354">
        <w:rPr>
          <w:sz w:val="24"/>
          <w:szCs w:val="24"/>
        </w:rPr>
        <w:t xml:space="preserve">                 об экспертизе нормативного правового акта</w:t>
      </w:r>
    </w:p>
    <w:p w:rsidR="00814A5A" w:rsidRPr="00720354" w:rsidRDefault="00814A5A" w:rsidP="00814A5A">
      <w:pPr>
        <w:pStyle w:val="ConsPlusNonformat"/>
        <w:jc w:val="both"/>
        <w:rPr>
          <w:sz w:val="24"/>
          <w:szCs w:val="24"/>
        </w:rPr>
      </w:pPr>
    </w:p>
    <w:p w:rsidR="00814A5A" w:rsidRPr="00720354" w:rsidRDefault="00814A5A" w:rsidP="00814A5A">
      <w:pPr>
        <w:pStyle w:val="ConsPlusNonformat"/>
        <w:jc w:val="both"/>
        <w:rPr>
          <w:sz w:val="24"/>
          <w:szCs w:val="24"/>
        </w:rPr>
      </w:pPr>
      <w:r w:rsidRPr="00720354">
        <w:rPr>
          <w:sz w:val="24"/>
          <w:szCs w:val="24"/>
        </w:rPr>
        <w:t xml:space="preserve">    В  соответствии  с  действующим  законодательством проведена экспертиза</w:t>
      </w:r>
    </w:p>
    <w:p w:rsidR="00814A5A" w:rsidRPr="00720354" w:rsidRDefault="00814A5A" w:rsidP="00814A5A">
      <w:pPr>
        <w:pStyle w:val="ConsPlusNonformat"/>
        <w:jc w:val="both"/>
        <w:rPr>
          <w:sz w:val="24"/>
          <w:szCs w:val="24"/>
        </w:rPr>
      </w:pPr>
      <w:r w:rsidRPr="00720354">
        <w:rPr>
          <w:sz w:val="24"/>
          <w:szCs w:val="24"/>
        </w:rPr>
        <w:t>нормативного правового акта Тейковского муниципального района.</w:t>
      </w:r>
    </w:p>
    <w:p w:rsidR="00814A5A" w:rsidRPr="00720354" w:rsidRDefault="00814A5A" w:rsidP="00814A5A">
      <w:pPr>
        <w:pStyle w:val="ConsPlusNonformat"/>
        <w:jc w:val="both"/>
        <w:rPr>
          <w:sz w:val="24"/>
          <w:szCs w:val="24"/>
        </w:rPr>
      </w:pPr>
      <w:r w:rsidRPr="00720354">
        <w:rPr>
          <w:sz w:val="24"/>
          <w:szCs w:val="24"/>
        </w:rPr>
        <w:t>______________________________________________  провел экспертизу</w:t>
      </w:r>
    </w:p>
    <w:p w:rsidR="00814A5A" w:rsidRPr="00720354" w:rsidRDefault="00814A5A" w:rsidP="00814A5A">
      <w:pPr>
        <w:pStyle w:val="ConsPlusNonformat"/>
        <w:jc w:val="both"/>
        <w:rPr>
          <w:sz w:val="24"/>
          <w:szCs w:val="24"/>
        </w:rPr>
      </w:pPr>
      <w:r w:rsidRPr="00720354">
        <w:rPr>
          <w:sz w:val="24"/>
          <w:szCs w:val="24"/>
        </w:rPr>
        <w:t xml:space="preserve"> (наименование уполномоченного органа)</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(реквизиты нормативного правового акта)</w:t>
      </w:r>
    </w:p>
    <w:p w:rsidR="00814A5A" w:rsidRPr="00720354" w:rsidRDefault="00814A5A" w:rsidP="00814A5A">
      <w:pPr>
        <w:pStyle w:val="ConsPlusNonformat"/>
        <w:jc w:val="both"/>
        <w:rPr>
          <w:sz w:val="24"/>
          <w:szCs w:val="24"/>
        </w:rPr>
      </w:pPr>
      <w:r w:rsidRPr="00720354">
        <w:rPr>
          <w:sz w:val="24"/>
          <w:szCs w:val="24"/>
        </w:rPr>
        <w:t>и сообщает следующее.</w:t>
      </w:r>
    </w:p>
    <w:p w:rsidR="00814A5A" w:rsidRPr="00720354" w:rsidRDefault="00814A5A" w:rsidP="00814A5A">
      <w:pPr>
        <w:pStyle w:val="ConsPlusNonformat"/>
        <w:jc w:val="both"/>
        <w:rPr>
          <w:sz w:val="24"/>
          <w:szCs w:val="24"/>
        </w:rPr>
      </w:pPr>
      <w:r w:rsidRPr="00720354">
        <w:rPr>
          <w:sz w:val="24"/>
          <w:szCs w:val="24"/>
        </w:rPr>
        <w:t xml:space="preserve">    В  ходе  проведения  экспертизы  нормативного  правового  акта  </w:t>
      </w:r>
      <w:proofErr w:type="gramStart"/>
      <w:r w:rsidRPr="00720354">
        <w:rPr>
          <w:sz w:val="24"/>
          <w:szCs w:val="24"/>
        </w:rPr>
        <w:t>с</w:t>
      </w:r>
      <w:proofErr w:type="gramEnd"/>
      <w:r w:rsidRPr="00720354">
        <w:rPr>
          <w:sz w:val="24"/>
          <w:szCs w:val="24"/>
        </w:rPr>
        <w:t xml:space="preserve"> "___"</w:t>
      </w:r>
    </w:p>
    <w:p w:rsidR="00814A5A" w:rsidRPr="00720354" w:rsidRDefault="00814A5A" w:rsidP="00814A5A">
      <w:pPr>
        <w:pStyle w:val="ConsPlusNonformat"/>
        <w:jc w:val="both"/>
        <w:rPr>
          <w:sz w:val="24"/>
          <w:szCs w:val="24"/>
        </w:rPr>
      </w:pPr>
      <w:r w:rsidRPr="00720354">
        <w:rPr>
          <w:sz w:val="24"/>
          <w:szCs w:val="24"/>
        </w:rPr>
        <w:t>_________  20___  г.  по  "___"  __________  20___  г.  проведены публичные</w:t>
      </w:r>
    </w:p>
    <w:p w:rsidR="00814A5A" w:rsidRPr="00720354" w:rsidRDefault="00814A5A" w:rsidP="00814A5A">
      <w:pPr>
        <w:pStyle w:val="ConsPlusNonformat"/>
        <w:jc w:val="both"/>
        <w:rPr>
          <w:sz w:val="24"/>
          <w:szCs w:val="24"/>
        </w:rPr>
      </w:pPr>
      <w:r w:rsidRPr="00720354">
        <w:rPr>
          <w:sz w:val="24"/>
          <w:szCs w:val="24"/>
        </w:rPr>
        <w:t>консультации  с  целью  сбора  сведений о положениях нормативного правового</w:t>
      </w:r>
    </w:p>
    <w:p w:rsidR="00814A5A" w:rsidRPr="00720354" w:rsidRDefault="00814A5A" w:rsidP="00814A5A">
      <w:pPr>
        <w:pStyle w:val="ConsPlusNonformat"/>
        <w:jc w:val="both"/>
        <w:rPr>
          <w:sz w:val="24"/>
          <w:szCs w:val="24"/>
        </w:rPr>
      </w:pPr>
      <w:r w:rsidRPr="00720354">
        <w:rPr>
          <w:sz w:val="24"/>
          <w:szCs w:val="24"/>
        </w:rPr>
        <w:t xml:space="preserve">акта,   необоснованно   </w:t>
      </w:r>
      <w:proofErr w:type="gramStart"/>
      <w:r w:rsidRPr="00720354">
        <w:rPr>
          <w:sz w:val="24"/>
          <w:szCs w:val="24"/>
        </w:rPr>
        <w:t>затрудняющих</w:t>
      </w:r>
      <w:proofErr w:type="gramEnd"/>
      <w:r w:rsidRPr="00720354">
        <w:rPr>
          <w:sz w:val="24"/>
          <w:szCs w:val="24"/>
        </w:rPr>
        <w:t xml:space="preserve">  осуществление  предпринимательской  и</w:t>
      </w:r>
    </w:p>
    <w:p w:rsidR="00814A5A" w:rsidRPr="00720354" w:rsidRDefault="00814A5A" w:rsidP="00814A5A">
      <w:pPr>
        <w:pStyle w:val="ConsPlusNonformat"/>
        <w:jc w:val="both"/>
        <w:rPr>
          <w:sz w:val="24"/>
          <w:szCs w:val="24"/>
        </w:rPr>
      </w:pPr>
      <w:r w:rsidRPr="00720354">
        <w:rPr>
          <w:sz w:val="24"/>
          <w:szCs w:val="24"/>
        </w:rPr>
        <w:lastRenderedPageBreak/>
        <w:t>инвестиционной деятельности. Информация о проведении публичных консультаций</w:t>
      </w:r>
    </w:p>
    <w:p w:rsidR="00814A5A" w:rsidRPr="00720354" w:rsidRDefault="00814A5A" w:rsidP="00814A5A">
      <w:pPr>
        <w:pStyle w:val="ConsPlusNonformat"/>
        <w:jc w:val="both"/>
        <w:rPr>
          <w:sz w:val="24"/>
          <w:szCs w:val="24"/>
        </w:rPr>
      </w:pPr>
      <w:r w:rsidRPr="00720354">
        <w:rPr>
          <w:sz w:val="24"/>
          <w:szCs w:val="24"/>
        </w:rPr>
        <w:t>была размещена в сети Интернет по адресу: ________________________________.</w:t>
      </w:r>
    </w:p>
    <w:p w:rsidR="00814A5A" w:rsidRPr="00720354" w:rsidRDefault="00814A5A" w:rsidP="00814A5A">
      <w:pPr>
        <w:pStyle w:val="ConsPlusNonformat"/>
        <w:jc w:val="both"/>
        <w:rPr>
          <w:sz w:val="24"/>
          <w:szCs w:val="24"/>
        </w:rPr>
      </w:pPr>
      <w:r w:rsidRPr="00720354">
        <w:rPr>
          <w:sz w:val="24"/>
          <w:szCs w:val="24"/>
        </w:rPr>
        <w:t xml:space="preserve">    Инициатором проведения экспертизы  нормативного правового акта выступил</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(наименование лица, внесшего предложение о проведении экспертизы)</w:t>
      </w:r>
    </w:p>
    <w:p w:rsidR="00814A5A" w:rsidRPr="00720354" w:rsidRDefault="00814A5A" w:rsidP="00814A5A">
      <w:pPr>
        <w:pStyle w:val="ConsPlusNonformat"/>
        <w:jc w:val="both"/>
        <w:rPr>
          <w:sz w:val="24"/>
          <w:szCs w:val="24"/>
        </w:rPr>
      </w:pPr>
      <w:r w:rsidRPr="00720354">
        <w:rPr>
          <w:sz w:val="24"/>
          <w:szCs w:val="24"/>
        </w:rPr>
        <w:t xml:space="preserve">    </w:t>
      </w:r>
      <w:proofErr w:type="gramStart"/>
      <w:r w:rsidRPr="00720354">
        <w:rPr>
          <w:sz w:val="24"/>
          <w:szCs w:val="24"/>
        </w:rPr>
        <w:t>Для  проведения экспертизы создана экспертная группа (состав экспертной</w:t>
      </w:r>
      <w:proofErr w:type="gramEnd"/>
    </w:p>
    <w:p w:rsidR="00814A5A" w:rsidRPr="00720354" w:rsidRDefault="00814A5A" w:rsidP="00814A5A">
      <w:pPr>
        <w:pStyle w:val="ConsPlusNonformat"/>
        <w:jc w:val="both"/>
        <w:rPr>
          <w:sz w:val="24"/>
          <w:szCs w:val="24"/>
        </w:rPr>
      </w:pPr>
      <w:r w:rsidRPr="00720354">
        <w:rPr>
          <w:sz w:val="24"/>
          <w:szCs w:val="24"/>
        </w:rPr>
        <w:t xml:space="preserve">группы </w:t>
      </w:r>
      <w:proofErr w:type="gramStart"/>
      <w:r w:rsidRPr="00720354">
        <w:rPr>
          <w:sz w:val="24"/>
          <w:szCs w:val="24"/>
        </w:rPr>
        <w:t>приведен</w:t>
      </w:r>
      <w:proofErr w:type="gramEnd"/>
      <w:r w:rsidRPr="00720354">
        <w:rPr>
          <w:sz w:val="24"/>
          <w:szCs w:val="24"/>
        </w:rPr>
        <w:t xml:space="preserve"> в приложении 1 к данному заключению)/привлечена независимая</w:t>
      </w:r>
    </w:p>
    <w:p w:rsidR="00814A5A" w:rsidRPr="00720354" w:rsidRDefault="00814A5A" w:rsidP="00814A5A">
      <w:pPr>
        <w:pStyle w:val="ConsPlusNonformat"/>
        <w:jc w:val="both"/>
        <w:rPr>
          <w:sz w:val="24"/>
          <w:szCs w:val="24"/>
        </w:rPr>
      </w:pPr>
      <w:r w:rsidRPr="00720354">
        <w:rPr>
          <w:sz w:val="24"/>
          <w:szCs w:val="24"/>
        </w:rPr>
        <w:t>экспертная организация 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По  результатам  публичных  консультаций  получено ____ замечаний и ___</w:t>
      </w:r>
    </w:p>
    <w:p w:rsidR="00814A5A" w:rsidRPr="00720354" w:rsidRDefault="00814A5A" w:rsidP="00814A5A">
      <w:pPr>
        <w:pStyle w:val="ConsPlusNonformat"/>
        <w:jc w:val="both"/>
        <w:rPr>
          <w:sz w:val="24"/>
          <w:szCs w:val="24"/>
        </w:rPr>
      </w:pPr>
      <w:r w:rsidRPr="00720354">
        <w:rPr>
          <w:sz w:val="24"/>
          <w:szCs w:val="24"/>
        </w:rPr>
        <w:t xml:space="preserve">предложений.   Результаты  проведения  публичных  консультаций  обобщены  </w:t>
      </w:r>
      <w:proofErr w:type="gramStart"/>
      <w:r w:rsidRPr="00720354">
        <w:rPr>
          <w:sz w:val="24"/>
          <w:szCs w:val="24"/>
        </w:rPr>
        <w:t>в</w:t>
      </w:r>
      <w:proofErr w:type="gramEnd"/>
    </w:p>
    <w:p w:rsidR="00814A5A" w:rsidRPr="00720354" w:rsidRDefault="00814A5A" w:rsidP="00814A5A">
      <w:pPr>
        <w:pStyle w:val="ConsPlusNonformat"/>
        <w:jc w:val="both"/>
        <w:rPr>
          <w:sz w:val="24"/>
          <w:szCs w:val="24"/>
        </w:rPr>
      </w:pPr>
      <w:proofErr w:type="gramStart"/>
      <w:r w:rsidRPr="00720354">
        <w:rPr>
          <w:sz w:val="24"/>
          <w:szCs w:val="24"/>
        </w:rPr>
        <w:t>справке  о  результатах  проведения  публичных консультаций (приложение 2 к</w:t>
      </w:r>
      <w:proofErr w:type="gramEnd"/>
    </w:p>
    <w:p w:rsidR="00814A5A" w:rsidRPr="00720354" w:rsidRDefault="00814A5A" w:rsidP="00814A5A">
      <w:pPr>
        <w:pStyle w:val="ConsPlusNonformat"/>
        <w:jc w:val="both"/>
        <w:rPr>
          <w:sz w:val="24"/>
          <w:szCs w:val="24"/>
        </w:rPr>
      </w:pPr>
      <w:r w:rsidRPr="00720354">
        <w:rPr>
          <w:sz w:val="24"/>
          <w:szCs w:val="24"/>
        </w:rPr>
        <w:t>данному заключению).</w:t>
      </w:r>
    </w:p>
    <w:p w:rsidR="00814A5A" w:rsidRPr="00720354" w:rsidRDefault="00814A5A" w:rsidP="00814A5A">
      <w:pPr>
        <w:pStyle w:val="ConsPlusNonformat"/>
        <w:jc w:val="both"/>
        <w:rPr>
          <w:sz w:val="24"/>
          <w:szCs w:val="24"/>
        </w:rPr>
      </w:pPr>
      <w:r w:rsidRPr="00720354">
        <w:rPr>
          <w:sz w:val="24"/>
          <w:szCs w:val="24"/>
        </w:rPr>
        <w:t xml:space="preserve">    Дополнительно   запросы   о   предоставлении  информации  направлены  </w:t>
      </w:r>
      <w:proofErr w:type="gramStart"/>
      <w:r w:rsidRPr="00720354">
        <w:rPr>
          <w:sz w:val="24"/>
          <w:szCs w:val="24"/>
        </w:rPr>
        <w:t>в</w:t>
      </w:r>
      <w:proofErr w:type="gramEnd"/>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(наименование лиц, которым были направлены запросы)</w:t>
      </w:r>
    </w:p>
    <w:p w:rsidR="00814A5A" w:rsidRPr="00720354" w:rsidRDefault="00814A5A" w:rsidP="00814A5A">
      <w:pPr>
        <w:pStyle w:val="ConsPlusNonformat"/>
        <w:jc w:val="both"/>
        <w:rPr>
          <w:sz w:val="24"/>
          <w:szCs w:val="24"/>
        </w:rPr>
      </w:pPr>
      <w:r w:rsidRPr="00720354">
        <w:rPr>
          <w:sz w:val="24"/>
          <w:szCs w:val="24"/>
        </w:rPr>
        <w:t xml:space="preserve">    Не представлены по дополнительному запросу сведения следующими лицами:</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1.    Обоснование    необходимости    государственного    регулирования</w:t>
      </w:r>
    </w:p>
    <w:p w:rsidR="00814A5A" w:rsidRPr="00720354" w:rsidRDefault="00814A5A" w:rsidP="00814A5A">
      <w:pPr>
        <w:pStyle w:val="ConsPlusNonformat"/>
        <w:jc w:val="both"/>
        <w:rPr>
          <w:sz w:val="24"/>
          <w:szCs w:val="24"/>
        </w:rPr>
      </w:pPr>
      <w:r w:rsidRPr="00720354">
        <w:rPr>
          <w:sz w:val="24"/>
          <w:szCs w:val="24"/>
        </w:rPr>
        <w:t xml:space="preserve">общественных  отношений,  на которые распространяется действие </w:t>
      </w:r>
      <w:proofErr w:type="gramStart"/>
      <w:r w:rsidRPr="00720354">
        <w:rPr>
          <w:sz w:val="24"/>
          <w:szCs w:val="24"/>
        </w:rPr>
        <w:t>нормативного</w:t>
      </w:r>
      <w:proofErr w:type="gramEnd"/>
    </w:p>
    <w:p w:rsidR="00814A5A" w:rsidRPr="00720354" w:rsidRDefault="00814A5A" w:rsidP="00814A5A">
      <w:pPr>
        <w:pStyle w:val="ConsPlusNonformat"/>
        <w:jc w:val="both"/>
        <w:rPr>
          <w:sz w:val="24"/>
          <w:szCs w:val="24"/>
        </w:rPr>
      </w:pPr>
      <w:r w:rsidRPr="00720354">
        <w:rPr>
          <w:sz w:val="24"/>
          <w:szCs w:val="24"/>
        </w:rPr>
        <w:t>правового акта.</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2.   Описание  и  обоснование  практической  проблемы  в  осуществлении</w:t>
      </w:r>
    </w:p>
    <w:p w:rsidR="00814A5A" w:rsidRPr="00720354" w:rsidRDefault="00814A5A" w:rsidP="00814A5A">
      <w:pPr>
        <w:pStyle w:val="ConsPlusNonformat"/>
        <w:jc w:val="both"/>
        <w:rPr>
          <w:sz w:val="24"/>
          <w:szCs w:val="24"/>
        </w:rPr>
      </w:pPr>
      <w:r w:rsidRPr="00720354">
        <w:rPr>
          <w:sz w:val="24"/>
          <w:szCs w:val="24"/>
        </w:rPr>
        <w:t>предпринимательской  и инвестиционной деятельности, связанной с применением</w:t>
      </w:r>
    </w:p>
    <w:p w:rsidR="00814A5A" w:rsidRPr="00720354" w:rsidRDefault="00814A5A" w:rsidP="00814A5A">
      <w:pPr>
        <w:pStyle w:val="ConsPlusNonformat"/>
        <w:jc w:val="both"/>
        <w:rPr>
          <w:sz w:val="24"/>
          <w:szCs w:val="24"/>
        </w:rPr>
      </w:pPr>
      <w:r w:rsidRPr="00720354">
        <w:rPr>
          <w:sz w:val="24"/>
          <w:szCs w:val="24"/>
        </w:rPr>
        <w:t>положений нормативного правового акта.</w:t>
      </w:r>
    </w:p>
    <w:p w:rsidR="00814A5A" w:rsidRPr="00720354" w:rsidRDefault="00814A5A" w:rsidP="00814A5A">
      <w:pPr>
        <w:pStyle w:val="ConsPlusNonformat"/>
        <w:jc w:val="both"/>
        <w:rPr>
          <w:sz w:val="24"/>
          <w:szCs w:val="24"/>
        </w:rPr>
      </w:pPr>
      <w:r w:rsidRPr="00720354">
        <w:rPr>
          <w:sz w:val="24"/>
          <w:szCs w:val="24"/>
        </w:rPr>
        <w:t xml:space="preserve">    1)</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2)</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3. Вывод по результатам экспертизы.</w:t>
      </w:r>
    </w:p>
    <w:p w:rsidR="00814A5A" w:rsidRPr="00720354" w:rsidRDefault="00814A5A" w:rsidP="00814A5A">
      <w:pPr>
        <w:pStyle w:val="ConsPlusNonformat"/>
        <w:jc w:val="both"/>
        <w:rPr>
          <w:sz w:val="24"/>
          <w:szCs w:val="24"/>
        </w:rPr>
      </w:pPr>
      <w:r w:rsidRPr="00720354">
        <w:rPr>
          <w:sz w:val="24"/>
          <w:szCs w:val="24"/>
        </w:rPr>
        <w:t xml:space="preserve">    По результатам проведенного исследования ______________________________</w:t>
      </w:r>
    </w:p>
    <w:p w:rsidR="00814A5A" w:rsidRPr="00720354" w:rsidRDefault="00814A5A" w:rsidP="00814A5A">
      <w:pPr>
        <w:pStyle w:val="ConsPlusNonformat"/>
        <w:jc w:val="both"/>
        <w:rPr>
          <w:sz w:val="24"/>
          <w:szCs w:val="24"/>
        </w:rPr>
      </w:pPr>
      <w:r w:rsidRPr="00720354">
        <w:rPr>
          <w:sz w:val="24"/>
          <w:szCs w:val="24"/>
        </w:rPr>
        <w:t xml:space="preserve">                                      (наименование уполномоченного органа)</w:t>
      </w:r>
    </w:p>
    <w:p w:rsidR="00814A5A" w:rsidRPr="00720354" w:rsidRDefault="00814A5A" w:rsidP="00814A5A">
      <w:pPr>
        <w:pStyle w:val="ConsPlusNonformat"/>
        <w:jc w:val="both"/>
        <w:rPr>
          <w:sz w:val="24"/>
          <w:szCs w:val="24"/>
        </w:rPr>
      </w:pPr>
      <w:r w:rsidRPr="00720354">
        <w:rPr>
          <w:sz w:val="24"/>
          <w:szCs w:val="24"/>
        </w:rPr>
        <w:lastRenderedPageBreak/>
        <w:t>пришел к выводу о наличии/отсутствии в ____________________________________</w:t>
      </w:r>
    </w:p>
    <w:p w:rsidR="00814A5A" w:rsidRPr="00720354" w:rsidRDefault="00814A5A" w:rsidP="00814A5A">
      <w:pPr>
        <w:pStyle w:val="ConsPlusNonformat"/>
        <w:jc w:val="both"/>
        <w:rPr>
          <w:sz w:val="24"/>
          <w:szCs w:val="24"/>
        </w:rPr>
      </w:pPr>
      <w:r w:rsidRPr="00720354">
        <w:rPr>
          <w:sz w:val="24"/>
          <w:szCs w:val="24"/>
        </w:rPr>
        <w:t xml:space="preserve">      (наименование вида акта, подразделения, должностного лица, принявшего</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акт, заголовок (наименование) акта, регистрационный номер, дата принятия)</w:t>
      </w:r>
    </w:p>
    <w:p w:rsidR="00814A5A" w:rsidRPr="00720354" w:rsidRDefault="00814A5A" w:rsidP="00814A5A">
      <w:pPr>
        <w:pStyle w:val="ConsPlusNonformat"/>
        <w:jc w:val="both"/>
        <w:rPr>
          <w:sz w:val="24"/>
          <w:szCs w:val="24"/>
        </w:rPr>
      </w:pPr>
      <w:r w:rsidRPr="00720354">
        <w:rPr>
          <w:sz w:val="24"/>
          <w:szCs w:val="24"/>
        </w:rPr>
        <w:t xml:space="preserve">положений,  необоснованно  затрудняющих осуществление </w:t>
      </w:r>
      <w:proofErr w:type="gramStart"/>
      <w:r w:rsidRPr="00720354">
        <w:rPr>
          <w:sz w:val="24"/>
          <w:szCs w:val="24"/>
        </w:rPr>
        <w:t>предпринимательской</w:t>
      </w:r>
      <w:proofErr w:type="gramEnd"/>
      <w:r w:rsidRPr="00720354">
        <w:rPr>
          <w:sz w:val="24"/>
          <w:szCs w:val="24"/>
        </w:rPr>
        <w:t xml:space="preserve"> и</w:t>
      </w:r>
    </w:p>
    <w:p w:rsidR="00814A5A" w:rsidRPr="00720354" w:rsidRDefault="00814A5A" w:rsidP="00814A5A">
      <w:pPr>
        <w:pStyle w:val="ConsPlusNonformat"/>
        <w:jc w:val="both"/>
        <w:rPr>
          <w:sz w:val="24"/>
          <w:szCs w:val="24"/>
        </w:rPr>
      </w:pPr>
      <w:r w:rsidRPr="00720354">
        <w:rPr>
          <w:sz w:val="24"/>
          <w:szCs w:val="24"/>
        </w:rPr>
        <w:t>инвестиционной деятельности.</w:t>
      </w:r>
    </w:p>
    <w:p w:rsidR="00814A5A" w:rsidRPr="00720354" w:rsidRDefault="00814A5A" w:rsidP="00814A5A">
      <w:pPr>
        <w:pStyle w:val="ConsPlusNonformat"/>
        <w:jc w:val="both"/>
        <w:rPr>
          <w:sz w:val="24"/>
          <w:szCs w:val="24"/>
        </w:rPr>
      </w:pPr>
      <w:r w:rsidRPr="00720354">
        <w:rPr>
          <w:sz w:val="24"/>
          <w:szCs w:val="24"/>
        </w:rPr>
        <w:t xml:space="preserve">    Необоснованные затруднения заключаются в следующем:</w:t>
      </w:r>
    </w:p>
    <w:p w:rsidR="00814A5A" w:rsidRPr="00720354" w:rsidRDefault="00814A5A" w:rsidP="00814A5A">
      <w:pPr>
        <w:pStyle w:val="ConsPlusNonformat"/>
        <w:jc w:val="both"/>
        <w:rPr>
          <w:sz w:val="24"/>
          <w:szCs w:val="24"/>
        </w:rPr>
      </w:pPr>
      <w:r w:rsidRPr="00720354">
        <w:rPr>
          <w:sz w:val="24"/>
          <w:szCs w:val="24"/>
        </w:rPr>
        <w:t>___________________________________________________________________________</w:t>
      </w:r>
    </w:p>
    <w:p w:rsidR="00814A5A" w:rsidRPr="00720354" w:rsidRDefault="00814A5A" w:rsidP="00814A5A">
      <w:pPr>
        <w:pStyle w:val="ConsPlusNonformat"/>
        <w:jc w:val="both"/>
        <w:rPr>
          <w:sz w:val="24"/>
          <w:szCs w:val="24"/>
        </w:rPr>
      </w:pPr>
      <w:r w:rsidRPr="00720354">
        <w:rPr>
          <w:sz w:val="24"/>
          <w:szCs w:val="24"/>
        </w:rPr>
        <w:t xml:space="preserve">    Приложения:</w:t>
      </w:r>
    </w:p>
    <w:p w:rsidR="00814A5A" w:rsidRPr="00720354" w:rsidRDefault="00814A5A" w:rsidP="00814A5A">
      <w:pPr>
        <w:pStyle w:val="ConsPlusNonformat"/>
        <w:jc w:val="both"/>
        <w:rPr>
          <w:sz w:val="24"/>
          <w:szCs w:val="24"/>
        </w:rPr>
      </w:pPr>
      <w:r w:rsidRPr="00720354">
        <w:rPr>
          <w:sz w:val="24"/>
          <w:szCs w:val="24"/>
        </w:rPr>
        <w:t xml:space="preserve">    1.  Состав  экспертной  группы  по  проведению экспертного исследования</w:t>
      </w:r>
    </w:p>
    <w:p w:rsidR="00814A5A" w:rsidRPr="00720354" w:rsidRDefault="00814A5A" w:rsidP="00814A5A">
      <w:pPr>
        <w:pStyle w:val="ConsPlusNonformat"/>
        <w:jc w:val="both"/>
        <w:rPr>
          <w:sz w:val="24"/>
          <w:szCs w:val="24"/>
        </w:rPr>
      </w:pPr>
      <w:r w:rsidRPr="00720354">
        <w:rPr>
          <w:sz w:val="24"/>
          <w:szCs w:val="24"/>
        </w:rPr>
        <w:t>положений нормативного правового акта на ___ л. в 1 экз.</w:t>
      </w:r>
    </w:p>
    <w:p w:rsidR="00814A5A" w:rsidRPr="00720354" w:rsidRDefault="00814A5A" w:rsidP="00814A5A">
      <w:pPr>
        <w:pStyle w:val="ConsPlusNonformat"/>
        <w:jc w:val="both"/>
        <w:rPr>
          <w:sz w:val="24"/>
          <w:szCs w:val="24"/>
        </w:rPr>
      </w:pPr>
      <w:r w:rsidRPr="00720354">
        <w:rPr>
          <w:sz w:val="24"/>
          <w:szCs w:val="24"/>
        </w:rPr>
        <w:t xml:space="preserve">    2. Справка о результатах  проведения публичных консультаций  на ____ </w:t>
      </w:r>
      <w:proofErr w:type="gramStart"/>
      <w:r w:rsidRPr="00720354">
        <w:rPr>
          <w:sz w:val="24"/>
          <w:szCs w:val="24"/>
        </w:rPr>
        <w:t>л</w:t>
      </w:r>
      <w:proofErr w:type="gramEnd"/>
      <w:r w:rsidRPr="00720354">
        <w:rPr>
          <w:sz w:val="24"/>
          <w:szCs w:val="24"/>
        </w:rPr>
        <w:t>.</w:t>
      </w:r>
    </w:p>
    <w:p w:rsidR="00814A5A" w:rsidRPr="00720354" w:rsidRDefault="00814A5A" w:rsidP="00814A5A">
      <w:pPr>
        <w:pStyle w:val="ConsPlusNonformat"/>
        <w:jc w:val="both"/>
        <w:rPr>
          <w:sz w:val="24"/>
          <w:szCs w:val="24"/>
        </w:rPr>
      </w:pPr>
      <w:r w:rsidRPr="00720354">
        <w:rPr>
          <w:sz w:val="24"/>
          <w:szCs w:val="24"/>
        </w:rPr>
        <w:t>в 1 экз.</w:t>
      </w:r>
    </w:p>
    <w:p w:rsidR="00814A5A" w:rsidRPr="00720354" w:rsidRDefault="00814A5A" w:rsidP="00814A5A">
      <w:pPr>
        <w:pStyle w:val="ConsPlusNonformat"/>
        <w:jc w:val="both"/>
        <w:rPr>
          <w:sz w:val="24"/>
          <w:szCs w:val="24"/>
        </w:rPr>
      </w:pPr>
    </w:p>
    <w:p w:rsidR="00814A5A" w:rsidRPr="00720354" w:rsidRDefault="00814A5A" w:rsidP="00814A5A">
      <w:pPr>
        <w:pStyle w:val="ConsPlusNonformat"/>
        <w:jc w:val="both"/>
        <w:rPr>
          <w:sz w:val="24"/>
          <w:szCs w:val="24"/>
        </w:rPr>
      </w:pPr>
      <w:r w:rsidRPr="00720354">
        <w:rPr>
          <w:sz w:val="24"/>
          <w:szCs w:val="24"/>
        </w:rPr>
        <w:t>_____________________ ___________________ _________________________________</w:t>
      </w:r>
    </w:p>
    <w:p w:rsidR="00814A5A" w:rsidRPr="00720354" w:rsidRDefault="00814A5A" w:rsidP="00814A5A">
      <w:pPr>
        <w:pStyle w:val="ConsPlusNonformat"/>
        <w:jc w:val="both"/>
        <w:rPr>
          <w:sz w:val="24"/>
          <w:szCs w:val="24"/>
        </w:rPr>
      </w:pPr>
      <w:r w:rsidRPr="00720354">
        <w:rPr>
          <w:sz w:val="24"/>
          <w:szCs w:val="24"/>
        </w:rPr>
        <w:t xml:space="preserve">   (руководитель)          (подпись)             (расшифровка подписи)</w:t>
      </w:r>
    </w:p>
    <w:p w:rsidR="00814A5A" w:rsidRPr="00720354" w:rsidRDefault="00814A5A" w:rsidP="00814A5A">
      <w:pPr>
        <w:pStyle w:val="ConsPlusNonformat"/>
        <w:jc w:val="both"/>
        <w:rPr>
          <w:sz w:val="24"/>
          <w:szCs w:val="24"/>
        </w:rPr>
      </w:pPr>
      <w:r w:rsidRPr="00720354">
        <w:rPr>
          <w:sz w:val="24"/>
          <w:szCs w:val="24"/>
        </w:rPr>
        <w:t xml:space="preserve">                                          _____________________</w:t>
      </w:r>
    </w:p>
    <w:p w:rsidR="00814A5A" w:rsidRPr="00720354" w:rsidRDefault="00814A5A" w:rsidP="00814A5A">
      <w:pPr>
        <w:pStyle w:val="ConsPlusNonformat"/>
        <w:jc w:val="both"/>
        <w:rPr>
          <w:sz w:val="24"/>
          <w:szCs w:val="24"/>
        </w:rPr>
      </w:pPr>
      <w:r w:rsidRPr="00720354">
        <w:rPr>
          <w:sz w:val="24"/>
          <w:szCs w:val="24"/>
        </w:rPr>
        <w:t xml:space="preserve">                                                 (дата)</w:t>
      </w:r>
    </w:p>
    <w:p w:rsidR="00814A5A" w:rsidRPr="00720354" w:rsidRDefault="00814A5A" w:rsidP="00814A5A">
      <w:pPr>
        <w:pStyle w:val="ConsPlusNonformat"/>
        <w:jc w:val="both"/>
        <w:rPr>
          <w:sz w:val="24"/>
          <w:szCs w:val="24"/>
        </w:rPr>
      </w:pPr>
      <w:r w:rsidRPr="00720354">
        <w:rPr>
          <w:sz w:val="24"/>
          <w:szCs w:val="24"/>
        </w:rPr>
        <w:t xml:space="preserve">                               М.П.</w:t>
      </w:r>
    </w:p>
    <w:p w:rsidR="00814A5A" w:rsidRPr="00720354" w:rsidRDefault="00814A5A" w:rsidP="00814A5A">
      <w:pPr>
        <w:pStyle w:val="ConsPlusNormal"/>
      </w:pPr>
    </w:p>
    <w:p w:rsidR="00814A5A" w:rsidRPr="00720354" w:rsidRDefault="00814A5A" w:rsidP="00814A5A">
      <w:pPr>
        <w:pStyle w:val="ConsPlusNormal"/>
        <w:jc w:val="both"/>
      </w:pPr>
    </w:p>
    <w:p w:rsidR="00814A5A" w:rsidRPr="00720354" w:rsidRDefault="00814A5A" w:rsidP="00814A5A">
      <w:pPr>
        <w:autoSpaceDE w:val="0"/>
        <w:autoSpaceDN w:val="0"/>
        <w:adjustRightInd w:val="0"/>
        <w:spacing w:after="0" w:line="240" w:lineRule="auto"/>
        <w:ind w:firstLine="540"/>
        <w:jc w:val="both"/>
        <w:rPr>
          <w:rFonts w:ascii="Times New Roman" w:hAnsi="Times New Roman"/>
          <w:sz w:val="24"/>
          <w:szCs w:val="24"/>
          <w:lang w:eastAsia="ru-RU"/>
        </w:rPr>
      </w:pPr>
    </w:p>
    <w:p w:rsidR="00814A5A" w:rsidRPr="00D112A3" w:rsidRDefault="00814A5A" w:rsidP="00814A5A">
      <w:pPr>
        <w:rPr>
          <w:sz w:val="24"/>
          <w:szCs w:val="24"/>
        </w:rPr>
      </w:pPr>
    </w:p>
    <w:p w:rsidR="008D2604" w:rsidRPr="00D112A3" w:rsidRDefault="008D2604">
      <w:pPr>
        <w:rPr>
          <w:sz w:val="24"/>
          <w:szCs w:val="24"/>
        </w:rPr>
      </w:pPr>
    </w:p>
    <w:p w:rsidR="00580B57" w:rsidRPr="00D112A3" w:rsidRDefault="00580B57">
      <w:pPr>
        <w:rPr>
          <w:sz w:val="24"/>
          <w:szCs w:val="24"/>
        </w:rPr>
      </w:pPr>
    </w:p>
    <w:sectPr w:rsidR="00580B57" w:rsidRPr="00D112A3" w:rsidSect="00533A4B">
      <w:pgSz w:w="11905" w:h="16838"/>
      <w:pgMar w:top="719"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E"/>
    <w:rsid w:val="000058ED"/>
    <w:rsid w:val="00024F8F"/>
    <w:rsid w:val="00035EB9"/>
    <w:rsid w:val="000C1A52"/>
    <w:rsid w:val="00114EAF"/>
    <w:rsid w:val="00190E51"/>
    <w:rsid w:val="00230FF6"/>
    <w:rsid w:val="00253C3B"/>
    <w:rsid w:val="002F6B92"/>
    <w:rsid w:val="00321A82"/>
    <w:rsid w:val="003D1CC9"/>
    <w:rsid w:val="00527AFE"/>
    <w:rsid w:val="00533A4B"/>
    <w:rsid w:val="0054015C"/>
    <w:rsid w:val="00556C72"/>
    <w:rsid w:val="00580B57"/>
    <w:rsid w:val="006026DE"/>
    <w:rsid w:val="00675594"/>
    <w:rsid w:val="00720354"/>
    <w:rsid w:val="00727F2E"/>
    <w:rsid w:val="007D5CCF"/>
    <w:rsid w:val="00814A5A"/>
    <w:rsid w:val="008D2604"/>
    <w:rsid w:val="00943061"/>
    <w:rsid w:val="009713C4"/>
    <w:rsid w:val="00A37773"/>
    <w:rsid w:val="00A40136"/>
    <w:rsid w:val="00A535E5"/>
    <w:rsid w:val="00A669A9"/>
    <w:rsid w:val="00A67AF1"/>
    <w:rsid w:val="00A80092"/>
    <w:rsid w:val="00AA1807"/>
    <w:rsid w:val="00AC1A0B"/>
    <w:rsid w:val="00B10C49"/>
    <w:rsid w:val="00B43F11"/>
    <w:rsid w:val="00C7767A"/>
    <w:rsid w:val="00CA016D"/>
    <w:rsid w:val="00CA7BAF"/>
    <w:rsid w:val="00CC768A"/>
    <w:rsid w:val="00CE391F"/>
    <w:rsid w:val="00D112A3"/>
    <w:rsid w:val="00D709A5"/>
    <w:rsid w:val="00D83A45"/>
    <w:rsid w:val="00D86CFD"/>
    <w:rsid w:val="00DE1D87"/>
    <w:rsid w:val="00E74474"/>
    <w:rsid w:val="00E8667E"/>
    <w:rsid w:val="00EB11B9"/>
    <w:rsid w:val="00EB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5A"/>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EB11B9"/>
    <w:pPr>
      <w:keepNext/>
      <w:spacing w:after="0" w:line="240" w:lineRule="auto"/>
      <w:jc w:val="center"/>
      <w:outlineLvl w:val="0"/>
    </w:pPr>
    <w:rPr>
      <w:rFonts w:ascii="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A5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14A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33A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3A4B"/>
    <w:rPr>
      <w:rFonts w:ascii="Segoe UI" w:eastAsia="Times New Roman" w:hAnsi="Segoe UI" w:cs="Segoe UI"/>
      <w:sz w:val="18"/>
      <w:szCs w:val="18"/>
    </w:rPr>
  </w:style>
  <w:style w:type="character" w:customStyle="1" w:styleId="10">
    <w:name w:val="Заголовок 1 Знак"/>
    <w:basedOn w:val="a0"/>
    <w:link w:val="1"/>
    <w:uiPriority w:val="99"/>
    <w:rsid w:val="00EB11B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5A"/>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EB11B9"/>
    <w:pPr>
      <w:keepNext/>
      <w:spacing w:after="0" w:line="240" w:lineRule="auto"/>
      <w:jc w:val="center"/>
      <w:outlineLvl w:val="0"/>
    </w:pPr>
    <w:rPr>
      <w:rFonts w:ascii="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A5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14A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33A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3A4B"/>
    <w:rPr>
      <w:rFonts w:ascii="Segoe UI" w:eastAsia="Times New Roman" w:hAnsi="Segoe UI" w:cs="Segoe UI"/>
      <w:sz w:val="18"/>
      <w:szCs w:val="18"/>
    </w:rPr>
  </w:style>
  <w:style w:type="character" w:customStyle="1" w:styleId="10">
    <w:name w:val="Заголовок 1 Знак"/>
    <w:basedOn w:val="a0"/>
    <w:link w:val="1"/>
    <w:uiPriority w:val="99"/>
    <w:rsid w:val="00EB11B9"/>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2CD6F45DFF0B458313BEDA93B38EBD2BAD747C3609EA10D3FEE4ACD2075DA33AB50C93D380CFB4F7518CvErFK" TargetMode="External"/><Relationship Id="rId13" Type="http://schemas.openxmlformats.org/officeDocument/2006/relationships/hyperlink" Target="consultantplus://offline/ref=412CD6F45DFF0B458313BEDA93B38EBD2BAD747C3F00E81FD1FCB9A6DA5E51A13DBA5384D4C9C3B5F7518DEFv0r6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12CD6F45DFF0B458313A0D785DFD2B22EAF2E713D09E14E89A1BFF1850E57F47DFA55D390v8r5K" TargetMode="External"/><Relationship Id="rId12" Type="http://schemas.openxmlformats.org/officeDocument/2006/relationships/hyperlink" Target="consultantplus://offline/ref=412CD6F45DFF0B458313BEDA93B38EBD2BAD747C3F00E81FD1FCB9A6DA5E51A13DBA5384D4C9C3B5F7518CE3v0r3K" TargetMode="External"/><Relationship Id="rId17" Type="http://schemas.openxmlformats.org/officeDocument/2006/relationships/hyperlink" Target="consultantplus://offline/ref=79575DB2E8B2B1398E510B58AB9A36A2AEEE6ACB99DFEB722C9950A92A2CFB4DEDBF022809D3D3C4C53C417DV809L" TargetMode="External"/><Relationship Id="rId2" Type="http://schemas.openxmlformats.org/officeDocument/2006/relationships/styles" Target="styles.xml"/><Relationship Id="rId16" Type="http://schemas.openxmlformats.org/officeDocument/2006/relationships/hyperlink" Target="consultantplus://offline/ref=79575DB2E8B2B1398E510B58AB9A36A2AEEE6ACB99DFEB722C9950A92A2CFB4DEDBF022809D3D3C4C53C417FV804L" TargetMode="External"/><Relationship Id="rId1" Type="http://schemas.openxmlformats.org/officeDocument/2006/relationships/customXml" Target="../customXml/item1.xml"/><Relationship Id="rId6" Type="http://schemas.openxmlformats.org/officeDocument/2006/relationships/hyperlink" Target="consultantplus://offline/ref=412CD6F45DFF0B458313A0D785DFD2B22EAF2E713D09E14E89A1BFF1850E57F47DFA55D390v8rAK" TargetMode="External"/><Relationship Id="rId11" Type="http://schemas.openxmlformats.org/officeDocument/2006/relationships/hyperlink" Target="consultantplus://offline/ref=412CD6F45DFF0B458313BEDA93B38EBD2BAD747C3F00E81FD1FCB9A6DA5E51A13DBA5384D4C9C3B5F7518FE4v0r1K" TargetMode="External"/><Relationship Id="rId5" Type="http://schemas.openxmlformats.org/officeDocument/2006/relationships/webSettings" Target="webSettings.xml"/><Relationship Id="rId15" Type="http://schemas.openxmlformats.org/officeDocument/2006/relationships/hyperlink" Target="consultantplus://offline/ref=79575DB2E8B2B1398E510B58AB9A36A2AEEE6ACB99DFEB722C9950A92A2CFB4DEDBF022809D3D3C4C53C4676V805L" TargetMode="External"/><Relationship Id="rId10" Type="http://schemas.openxmlformats.org/officeDocument/2006/relationships/hyperlink" Target="consultantplus://offline/ref=DC7F72F733828F65AEB9CBD1EB4992BADA5EDC8A336B8ACB7EC86A123109EF8D9BB134C6C12A9D8FF403E0C01Bl0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12CD6F45DFF0B458313BEDA93B38EBD2BAD747C3609EA10D3FEE4ACD2075DA33AB50C93D380CFB4F7518EvEr2K" TargetMode="External"/><Relationship Id="rId14" Type="http://schemas.openxmlformats.org/officeDocument/2006/relationships/hyperlink" Target="consultantplus://offline/ref=3D5B535EC9A482A7EAFE4AEA509363C45F76D444452A73A8224788D174DECE5626FA4194EEDCD3C7DC6F2C31N0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B7DE-D429-4496-9E5F-92F94350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14324</Words>
  <Characters>81648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14</cp:revision>
  <cp:lastPrinted>2020-05-13T13:35:00Z</cp:lastPrinted>
  <dcterms:created xsi:type="dcterms:W3CDTF">2020-04-24T06:45:00Z</dcterms:created>
  <dcterms:modified xsi:type="dcterms:W3CDTF">2021-02-19T08:25:00Z</dcterms:modified>
</cp:coreProperties>
</file>