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5E" w:rsidRPr="00C86742" w:rsidRDefault="0064745E" w:rsidP="0064745E">
      <w:pPr>
        <w:pBdr>
          <w:bottom w:val="single" w:sz="2" w:space="1" w:color="000000"/>
        </w:pBdr>
        <w:jc w:val="center"/>
        <w:rPr>
          <w:b/>
        </w:rPr>
      </w:pPr>
      <w:r w:rsidRPr="00C86742">
        <w:rPr>
          <w:b/>
        </w:rPr>
        <w:t xml:space="preserve">АДМИНИСТРАЦИЯ </w:t>
      </w:r>
    </w:p>
    <w:p w:rsidR="0064745E" w:rsidRPr="00C86742" w:rsidRDefault="0064745E" w:rsidP="0064745E">
      <w:pPr>
        <w:pBdr>
          <w:bottom w:val="single" w:sz="2" w:space="1" w:color="000000"/>
        </w:pBdr>
        <w:jc w:val="center"/>
        <w:rPr>
          <w:b/>
        </w:rPr>
      </w:pPr>
      <w:r w:rsidRPr="00C86742">
        <w:rPr>
          <w:b/>
        </w:rPr>
        <w:t>ТЕЙКОВСКОГО МУНИЦИПАЛЬНОГО РАЙОНА</w:t>
      </w:r>
    </w:p>
    <w:p w:rsidR="0064745E" w:rsidRPr="00C86742" w:rsidRDefault="0064745E" w:rsidP="0064745E">
      <w:pPr>
        <w:pBdr>
          <w:bottom w:val="single" w:sz="2" w:space="1" w:color="000000"/>
        </w:pBdr>
        <w:jc w:val="center"/>
        <w:rPr>
          <w:b/>
        </w:rPr>
      </w:pPr>
      <w:r w:rsidRPr="00C86742">
        <w:rPr>
          <w:b/>
        </w:rPr>
        <w:t>ИВАНОВСКОЙ ОБЛАСТИ</w:t>
      </w:r>
    </w:p>
    <w:p w:rsidR="0064745E" w:rsidRPr="00C86742" w:rsidRDefault="0064745E" w:rsidP="0064745E">
      <w:pPr>
        <w:tabs>
          <w:tab w:val="left" w:pos="5580"/>
        </w:tabs>
        <w:jc w:val="center"/>
      </w:pPr>
    </w:p>
    <w:p w:rsidR="0064745E" w:rsidRPr="00C86742" w:rsidRDefault="0064745E" w:rsidP="0064745E">
      <w:pPr>
        <w:tabs>
          <w:tab w:val="left" w:pos="5580"/>
        </w:tabs>
        <w:jc w:val="center"/>
      </w:pPr>
    </w:p>
    <w:p w:rsidR="0064745E" w:rsidRPr="00C86742" w:rsidRDefault="0064745E" w:rsidP="0064745E">
      <w:pPr>
        <w:tabs>
          <w:tab w:val="left" w:pos="5580"/>
        </w:tabs>
        <w:jc w:val="center"/>
        <w:rPr>
          <w:b/>
        </w:rPr>
      </w:pPr>
      <w:r w:rsidRPr="00C86742">
        <w:rPr>
          <w:b/>
        </w:rPr>
        <w:t>П О С Т А Н О В Л Е Н И Е</w:t>
      </w:r>
    </w:p>
    <w:p w:rsidR="0064745E" w:rsidRPr="00C86742" w:rsidRDefault="0064745E" w:rsidP="0064745E">
      <w:pPr>
        <w:tabs>
          <w:tab w:val="left" w:pos="5580"/>
        </w:tabs>
        <w:jc w:val="center"/>
        <w:rPr>
          <w:b/>
        </w:rPr>
      </w:pPr>
    </w:p>
    <w:p w:rsidR="0064745E" w:rsidRPr="00C86742" w:rsidRDefault="0064745E" w:rsidP="0064745E">
      <w:pPr>
        <w:tabs>
          <w:tab w:val="left" w:pos="5580"/>
        </w:tabs>
        <w:jc w:val="center"/>
      </w:pPr>
    </w:p>
    <w:p w:rsidR="0064745E" w:rsidRPr="00C86742" w:rsidRDefault="0064745E" w:rsidP="0064745E">
      <w:pPr>
        <w:tabs>
          <w:tab w:val="left" w:pos="0"/>
        </w:tabs>
        <w:ind w:firstLine="3420"/>
      </w:pPr>
      <w:proofErr w:type="gramStart"/>
      <w:r w:rsidRPr="00C86742">
        <w:t>от  06.09.2016г.</w:t>
      </w:r>
      <w:proofErr w:type="gramEnd"/>
      <w:r w:rsidRPr="00C86742">
        <w:t xml:space="preserve">    № 156  </w:t>
      </w:r>
    </w:p>
    <w:p w:rsidR="0064745E" w:rsidRPr="00C86742" w:rsidRDefault="0064745E" w:rsidP="0064745E">
      <w:pPr>
        <w:tabs>
          <w:tab w:val="left" w:pos="5580"/>
        </w:tabs>
        <w:jc w:val="center"/>
      </w:pPr>
      <w:r w:rsidRPr="00C86742">
        <w:t xml:space="preserve">         </w:t>
      </w:r>
      <w:proofErr w:type="spellStart"/>
      <w:r w:rsidRPr="00C86742">
        <w:t>г.Тейково</w:t>
      </w:r>
      <w:proofErr w:type="spellEnd"/>
    </w:p>
    <w:p w:rsidR="0064745E" w:rsidRPr="00C86742" w:rsidRDefault="0064745E" w:rsidP="0064745E">
      <w:pPr>
        <w:tabs>
          <w:tab w:val="left" w:pos="5580"/>
        </w:tabs>
        <w:jc w:val="center"/>
      </w:pPr>
    </w:p>
    <w:p w:rsidR="0064745E" w:rsidRPr="00C86742" w:rsidRDefault="0064745E" w:rsidP="0064745E">
      <w:pPr>
        <w:jc w:val="center"/>
        <w:rPr>
          <w:b/>
        </w:rPr>
      </w:pPr>
      <w:r w:rsidRPr="00C86742">
        <w:rPr>
          <w:b/>
        </w:rPr>
        <w:t>О внесении изменений в постановление администрации Тейковского муниципального района от 22.11.2013 года №622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</w:t>
      </w:r>
    </w:p>
    <w:p w:rsidR="0064745E" w:rsidRPr="00C86742" w:rsidRDefault="0064745E" w:rsidP="0064745E">
      <w:pPr>
        <w:jc w:val="both"/>
        <w:rPr>
          <w:b/>
        </w:rPr>
      </w:pPr>
    </w:p>
    <w:p w:rsidR="0064745E" w:rsidRPr="00C86742" w:rsidRDefault="0064745E" w:rsidP="0064745E">
      <w:pPr>
        <w:ind w:firstLine="708"/>
        <w:jc w:val="both"/>
      </w:pPr>
      <w:r w:rsidRPr="00C86742">
        <w:t>В целях повышения эффективности реализации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64745E" w:rsidRPr="00C86742" w:rsidRDefault="0064745E" w:rsidP="0064745E">
      <w:pPr>
        <w:ind w:firstLine="708"/>
        <w:jc w:val="both"/>
      </w:pPr>
    </w:p>
    <w:p w:rsidR="0064745E" w:rsidRPr="00C86742" w:rsidRDefault="0064745E" w:rsidP="0064745E">
      <w:pPr>
        <w:jc w:val="center"/>
        <w:rPr>
          <w:b/>
          <w:caps/>
        </w:rPr>
      </w:pPr>
      <w:r w:rsidRPr="00C86742">
        <w:rPr>
          <w:b/>
          <w:caps/>
        </w:rPr>
        <w:t xml:space="preserve">постановляет: </w:t>
      </w:r>
    </w:p>
    <w:p w:rsidR="0064745E" w:rsidRPr="00C86742" w:rsidRDefault="0064745E" w:rsidP="0064745E">
      <w:pPr>
        <w:rPr>
          <w:caps/>
        </w:rPr>
      </w:pPr>
    </w:p>
    <w:p w:rsidR="0064745E" w:rsidRPr="00C86742" w:rsidRDefault="0064745E" w:rsidP="0064745E">
      <w:pPr>
        <w:ind w:firstLine="708"/>
        <w:jc w:val="both"/>
      </w:pPr>
      <w:r w:rsidRPr="00C86742">
        <w:t xml:space="preserve">  Внести в постановление администрации Тейковского муниципального района от 22.11.2013 года №</w:t>
      </w:r>
      <w:proofErr w:type="gramStart"/>
      <w:r w:rsidRPr="00C86742">
        <w:t>622  «</w:t>
      </w:r>
      <w:proofErr w:type="gramEnd"/>
      <w:r w:rsidRPr="00C86742">
        <w:t xml:space="preserve">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 </w:t>
      </w:r>
    </w:p>
    <w:p w:rsidR="0064745E" w:rsidRPr="00C86742" w:rsidRDefault="0064745E" w:rsidP="0064745E">
      <w:pPr>
        <w:ind w:firstLine="708"/>
        <w:jc w:val="both"/>
      </w:pPr>
      <w:r w:rsidRPr="00C86742">
        <w:t>1. В приложение №1 к постановлению администрации Тейковского муниципального района от 22.11.2013г.№ 622 «Паспорт муниципальной программы Тейковского муниципального района»:</w:t>
      </w:r>
    </w:p>
    <w:p w:rsidR="0064745E" w:rsidRPr="00C86742" w:rsidRDefault="0064745E" w:rsidP="0064745E">
      <w:pPr>
        <w:ind w:firstLine="708"/>
        <w:jc w:val="both"/>
      </w:pPr>
      <w:r w:rsidRPr="00C86742">
        <w:t>1.1. в разделе «объем ресурсного обеспечения» в колонке «общий объем бюджетных ассигнований</w:t>
      </w:r>
      <w:proofErr w:type="gramStart"/>
      <w:r w:rsidRPr="00C86742">
        <w:t>»,  в</w:t>
      </w:r>
      <w:proofErr w:type="gramEnd"/>
      <w:r w:rsidRPr="00C86742">
        <w:t xml:space="preserve"> строке «2016 год» цифры   «986,66868 тыс. руб.» заменить цифрами «946,66868 тыс. руб.»;</w:t>
      </w:r>
    </w:p>
    <w:p w:rsidR="0064745E" w:rsidRPr="00C86742" w:rsidRDefault="0064745E" w:rsidP="0064745E">
      <w:pPr>
        <w:ind w:firstLine="708"/>
        <w:jc w:val="both"/>
      </w:pPr>
      <w:r w:rsidRPr="00C86742">
        <w:t>1.2. в разделе «объем ресурсного обеспечения» в колонке «бюджет Тейковского муниципального района», в строке «2016 год» цифры «40,00 тыс. руб.» заменить цифрами «00,00 тыс. руб.».</w:t>
      </w:r>
    </w:p>
    <w:p w:rsidR="0064745E" w:rsidRPr="00C86742" w:rsidRDefault="0064745E" w:rsidP="0064745E">
      <w:pPr>
        <w:ind w:firstLine="708"/>
        <w:jc w:val="both"/>
      </w:pPr>
      <w:r w:rsidRPr="00C86742">
        <w:t>2. Раздел 4 «Ресурсное обеспечение муниципальной программы Тейковского муниципального района» таблица 4 «Ресурсное обеспечение реализации Программы (тыс. руб.)»:</w:t>
      </w:r>
    </w:p>
    <w:p w:rsidR="0064745E" w:rsidRPr="00C86742" w:rsidRDefault="0064745E" w:rsidP="0064745E">
      <w:pPr>
        <w:ind w:firstLine="708"/>
        <w:jc w:val="both"/>
      </w:pPr>
      <w:r w:rsidRPr="00C86742">
        <w:t xml:space="preserve">2.1. в строке «бюджетные ассигнования» в колонке «2016» цифры «986,66868» заменить цифрами «946,66868 тыс. руб.»; </w:t>
      </w:r>
    </w:p>
    <w:p w:rsidR="0064745E" w:rsidRPr="00C86742" w:rsidRDefault="0064745E" w:rsidP="0064745E">
      <w:pPr>
        <w:ind w:firstLine="708"/>
        <w:jc w:val="both"/>
      </w:pPr>
      <w:r w:rsidRPr="00C86742">
        <w:t>2.2. в строке «бюджет Тейковского муниципального района» в колонке «2016» цифры «40» заменить цифрами «00»;</w:t>
      </w:r>
    </w:p>
    <w:p w:rsidR="0064745E" w:rsidRPr="00C86742" w:rsidRDefault="0064745E" w:rsidP="0064745E">
      <w:pPr>
        <w:ind w:firstLine="708"/>
        <w:jc w:val="both"/>
      </w:pPr>
      <w:r w:rsidRPr="00C86742">
        <w:t xml:space="preserve">2.3. «№ п/п 3» «Подпрограмма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 в строке «бюджетные ассигнования» в колонке «2016» </w:t>
      </w:r>
      <w:proofErr w:type="gramStart"/>
      <w:r w:rsidRPr="00C86742">
        <w:t>цифры«</w:t>
      </w:r>
      <w:proofErr w:type="gramEnd"/>
      <w:r w:rsidRPr="00C86742">
        <w:t>40» заменить цифрами «00»;</w:t>
      </w:r>
    </w:p>
    <w:p w:rsidR="0064745E" w:rsidRPr="00C86742" w:rsidRDefault="0064745E" w:rsidP="0064745E">
      <w:pPr>
        <w:ind w:firstLine="708"/>
        <w:jc w:val="both"/>
      </w:pPr>
      <w:r w:rsidRPr="00C86742">
        <w:t>2.3.1. в строке «бюджет Тейковского муниципального района» в колонке «2016» цифры «40» заменить цифрами «00»;</w:t>
      </w:r>
    </w:p>
    <w:p w:rsidR="0064745E" w:rsidRPr="00C86742" w:rsidRDefault="0064745E" w:rsidP="0064745E">
      <w:pPr>
        <w:ind w:firstLine="708"/>
        <w:jc w:val="both"/>
      </w:pPr>
      <w:r w:rsidRPr="00C86742">
        <w:lastRenderedPageBreak/>
        <w:t>3. «Приложение № 3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детьми, в Тейковском муниципальном районе» 1. «Паспорт подпрограммы»:</w:t>
      </w:r>
    </w:p>
    <w:p w:rsidR="0064745E" w:rsidRPr="00C86742" w:rsidRDefault="0064745E" w:rsidP="0064745E">
      <w:pPr>
        <w:ind w:firstLine="708"/>
        <w:jc w:val="both"/>
      </w:pPr>
      <w:r w:rsidRPr="00C86742">
        <w:t xml:space="preserve">3.1. в разделе «объемы ресурсного обеспечения подпрограммы по годам ее реализации в разрезе источников финансирования» в </w:t>
      </w:r>
      <w:proofErr w:type="gramStart"/>
      <w:r w:rsidRPr="00C86742">
        <w:t>колонке  «</w:t>
      </w:r>
      <w:proofErr w:type="gramEnd"/>
      <w:r w:rsidRPr="00C86742">
        <w:t xml:space="preserve">Общий объем бюджетных ассигнований» в строке «2016 год» цифры   «40,00 тыс. руб.» заменить цифрами «00,00 тыс. руб.»; </w:t>
      </w:r>
    </w:p>
    <w:p w:rsidR="0064745E" w:rsidRPr="00C86742" w:rsidRDefault="0064745E" w:rsidP="0064745E">
      <w:pPr>
        <w:ind w:firstLine="708"/>
        <w:jc w:val="both"/>
      </w:pPr>
      <w:r w:rsidRPr="00C86742">
        <w:t>3.1.1. в колонке «бюджет Тейковского муниципального района» в строке «2016 год» цифры</w:t>
      </w:r>
      <w:proofErr w:type="gramStart"/>
      <w:r w:rsidRPr="00C86742">
        <w:t xml:space="preserve">   «</w:t>
      </w:r>
      <w:proofErr w:type="gramEnd"/>
      <w:r w:rsidRPr="00C86742">
        <w:t>40,00 тыс. руб.» заменить цифрами «00,00 тыс. руб.».</w:t>
      </w:r>
    </w:p>
    <w:p w:rsidR="0064745E" w:rsidRPr="00C86742" w:rsidRDefault="0064745E" w:rsidP="0064745E">
      <w:pPr>
        <w:ind w:firstLine="708"/>
        <w:jc w:val="both"/>
      </w:pPr>
      <w:r w:rsidRPr="00C86742">
        <w:t>4. «Раздел 3 «Мероприятия подпрограммы», Таблица 2. «Ресурсное обеспечение реализации мероприятий подпрограммы (тыс. руб.)»:</w:t>
      </w:r>
    </w:p>
    <w:p w:rsidR="0064745E" w:rsidRPr="00C86742" w:rsidRDefault="0064745E" w:rsidP="0064745E">
      <w:pPr>
        <w:ind w:firstLine="708"/>
        <w:jc w:val="both"/>
      </w:pPr>
      <w:r w:rsidRPr="00C86742">
        <w:t>4.1. в строке «Подпрограмма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детьми, в</w:t>
      </w:r>
      <w:r w:rsidRPr="00C86742">
        <w:rPr>
          <w:b/>
          <w:bCs/>
        </w:rPr>
        <w:t xml:space="preserve"> </w:t>
      </w:r>
      <w:r w:rsidRPr="00C86742">
        <w:rPr>
          <w:bCs/>
        </w:rPr>
        <w:t>Тейковском муниципальном районе</w:t>
      </w:r>
      <w:r w:rsidRPr="00C86742">
        <w:t>» всего, в том числе:» в колонке «2016» цифры «40» заменить цифрами «00»;</w:t>
      </w:r>
    </w:p>
    <w:p w:rsidR="0064745E" w:rsidRPr="00C86742" w:rsidRDefault="0064745E" w:rsidP="0064745E">
      <w:pPr>
        <w:ind w:firstLine="708"/>
        <w:jc w:val="both"/>
      </w:pPr>
      <w:r w:rsidRPr="00C86742">
        <w:t>4.1.1. в строке «бюджетные ассигнования» в колонке «2016» цифры «40» заменить цифрами «00»;</w:t>
      </w:r>
    </w:p>
    <w:p w:rsidR="0064745E" w:rsidRPr="00C86742" w:rsidRDefault="0064745E" w:rsidP="0064745E">
      <w:pPr>
        <w:ind w:firstLine="708"/>
        <w:jc w:val="both"/>
      </w:pPr>
      <w:r w:rsidRPr="00C86742">
        <w:t xml:space="preserve">4.1.2. в строке «бюджет Тейковского муниципального района» </w:t>
      </w:r>
      <w:proofErr w:type="gramStart"/>
      <w:r w:rsidRPr="00C86742">
        <w:t>в  колонке</w:t>
      </w:r>
      <w:proofErr w:type="gramEnd"/>
      <w:r w:rsidRPr="00C86742">
        <w:t xml:space="preserve"> «2016» цифры «40» заменить цифрами «00»;</w:t>
      </w:r>
    </w:p>
    <w:p w:rsidR="0064745E" w:rsidRPr="00C86742" w:rsidRDefault="0064745E" w:rsidP="0064745E">
      <w:pPr>
        <w:ind w:firstLine="708"/>
        <w:jc w:val="both"/>
        <w:rPr>
          <w:bCs/>
        </w:rPr>
      </w:pPr>
      <w:r w:rsidRPr="00C86742">
        <w:t>4.2. в строке «</w:t>
      </w:r>
      <w:r w:rsidRPr="00C86742">
        <w:rPr>
          <w:bCs/>
        </w:rPr>
        <w:t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Тейковском муниципальном районе», «1.Администрация Тейковского муниципального района» в колонке «2016» цифры «40» заменить цифрами «00»;</w:t>
      </w:r>
    </w:p>
    <w:p w:rsidR="0064745E" w:rsidRPr="00C86742" w:rsidRDefault="0064745E" w:rsidP="0064745E">
      <w:pPr>
        <w:ind w:firstLine="708"/>
        <w:jc w:val="both"/>
      </w:pPr>
    </w:p>
    <w:p w:rsidR="0064745E" w:rsidRPr="00C86742" w:rsidRDefault="0064745E" w:rsidP="0064745E">
      <w:pPr>
        <w:ind w:firstLine="708"/>
        <w:jc w:val="both"/>
      </w:pPr>
    </w:p>
    <w:p w:rsidR="0064745E" w:rsidRPr="00C86742" w:rsidRDefault="0064745E" w:rsidP="0064745E">
      <w:pPr>
        <w:ind w:firstLine="708"/>
        <w:jc w:val="both"/>
      </w:pPr>
    </w:p>
    <w:p w:rsidR="0064745E" w:rsidRPr="00C86742" w:rsidRDefault="0064745E" w:rsidP="0064745E">
      <w:pPr>
        <w:rPr>
          <w:b/>
        </w:rPr>
      </w:pPr>
      <w:r w:rsidRPr="00C86742">
        <w:rPr>
          <w:b/>
        </w:rPr>
        <w:t xml:space="preserve">Глава Тейковского </w:t>
      </w:r>
    </w:p>
    <w:p w:rsidR="0064745E" w:rsidRPr="00C86742" w:rsidRDefault="0064745E" w:rsidP="0064745E">
      <w:pPr>
        <w:rPr>
          <w:b/>
        </w:rPr>
      </w:pPr>
      <w:r w:rsidRPr="00C86742">
        <w:rPr>
          <w:b/>
        </w:rPr>
        <w:t>муниципального района</w:t>
      </w:r>
      <w:r w:rsidRPr="00C86742">
        <w:rPr>
          <w:b/>
        </w:rPr>
        <w:tab/>
      </w:r>
      <w:r w:rsidRPr="00C86742">
        <w:rPr>
          <w:b/>
        </w:rPr>
        <w:tab/>
      </w:r>
      <w:r w:rsidRPr="00C86742">
        <w:rPr>
          <w:b/>
        </w:rPr>
        <w:tab/>
      </w:r>
      <w:r w:rsidRPr="00C86742">
        <w:rPr>
          <w:b/>
        </w:rPr>
        <w:tab/>
        <w:t xml:space="preserve">                          С.А. Семенова</w:t>
      </w:r>
    </w:p>
    <w:p w:rsidR="00CC4F13" w:rsidRDefault="00CC4F13">
      <w:bookmarkStart w:id="0" w:name="_GoBack"/>
      <w:bookmarkEnd w:id="0"/>
    </w:p>
    <w:sectPr w:rsidR="00CC4F13" w:rsidSect="007C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9"/>
    <w:rsid w:val="0064745E"/>
    <w:rsid w:val="00CC4F13"/>
    <w:rsid w:val="00E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DE60-6B20-44B2-920D-7106E0E9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2016-09-15T14:30:00Z</dcterms:created>
  <dcterms:modified xsi:type="dcterms:W3CDTF">2016-09-15T14:30:00Z</dcterms:modified>
</cp:coreProperties>
</file>