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07" w:rsidRDefault="00FA7507" w:rsidP="00FA7507">
      <w:pPr>
        <w:jc w:val="center"/>
        <w:rPr>
          <w:b/>
          <w:caps/>
          <w:sz w:val="32"/>
        </w:rPr>
      </w:pPr>
    </w:p>
    <w:p w:rsidR="00FA7507" w:rsidRPr="008D3C8C" w:rsidRDefault="00FA7507" w:rsidP="00FA7507">
      <w:pPr>
        <w:jc w:val="center"/>
        <w:rPr>
          <w:b/>
          <w:caps/>
        </w:rPr>
      </w:pPr>
      <w:r w:rsidRPr="008D3C8C">
        <w:rPr>
          <w:b/>
          <w:caps/>
        </w:rPr>
        <w:t>администрация</w:t>
      </w:r>
    </w:p>
    <w:p w:rsidR="00FA7507" w:rsidRPr="008D3C8C" w:rsidRDefault="00FA7507" w:rsidP="00FA7507">
      <w:pPr>
        <w:jc w:val="center"/>
        <w:rPr>
          <w:b/>
          <w:caps/>
        </w:rPr>
      </w:pPr>
      <w:r w:rsidRPr="008D3C8C">
        <w:rPr>
          <w:b/>
          <w:caps/>
        </w:rPr>
        <w:t>тейковского муниципального района</w:t>
      </w:r>
    </w:p>
    <w:p w:rsidR="00FA7507" w:rsidRPr="008D3C8C" w:rsidRDefault="00FA7507" w:rsidP="00FA7507">
      <w:pPr>
        <w:jc w:val="center"/>
        <w:rPr>
          <w:b/>
          <w:caps/>
        </w:rPr>
      </w:pPr>
      <w:r w:rsidRPr="008D3C8C">
        <w:rPr>
          <w:b/>
          <w:caps/>
        </w:rPr>
        <w:t>ивановской области</w:t>
      </w:r>
    </w:p>
    <w:p w:rsidR="00FA7507" w:rsidRPr="008D3C8C" w:rsidRDefault="00FA7507" w:rsidP="00FA7507">
      <w:pPr>
        <w:jc w:val="center"/>
        <w:rPr>
          <w:b/>
          <w:caps/>
          <w:u w:val="single"/>
        </w:rPr>
      </w:pP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  <w:r w:rsidRPr="008D3C8C">
        <w:rPr>
          <w:b/>
          <w:caps/>
          <w:u w:val="single"/>
        </w:rPr>
        <w:tab/>
      </w:r>
    </w:p>
    <w:p w:rsidR="00FA7507" w:rsidRPr="008D3C8C" w:rsidRDefault="00FA7507" w:rsidP="00FA7507">
      <w:pPr>
        <w:jc w:val="center"/>
        <w:rPr>
          <w:b/>
          <w:caps/>
        </w:rPr>
      </w:pPr>
    </w:p>
    <w:p w:rsidR="00FA7507" w:rsidRPr="008D3C8C" w:rsidRDefault="00FA7507" w:rsidP="00FA7507">
      <w:pPr>
        <w:jc w:val="center"/>
        <w:rPr>
          <w:b/>
          <w:caps/>
        </w:rPr>
      </w:pPr>
    </w:p>
    <w:p w:rsidR="00FA7507" w:rsidRPr="008D3C8C" w:rsidRDefault="00FA7507" w:rsidP="00FA7507">
      <w:pPr>
        <w:jc w:val="center"/>
        <w:rPr>
          <w:b/>
          <w:caps/>
        </w:rPr>
      </w:pPr>
      <w:r w:rsidRPr="008D3C8C">
        <w:rPr>
          <w:b/>
          <w:caps/>
        </w:rPr>
        <w:t xml:space="preserve">п о с т а н о в л е н и е  </w:t>
      </w:r>
    </w:p>
    <w:p w:rsidR="00FA7507" w:rsidRPr="008D3C8C" w:rsidRDefault="00FA7507" w:rsidP="00FA7507">
      <w:pPr>
        <w:rPr>
          <w:b/>
          <w:caps/>
        </w:rPr>
      </w:pPr>
    </w:p>
    <w:p w:rsidR="00FA7507" w:rsidRPr="008D3C8C" w:rsidRDefault="00FA7507" w:rsidP="00FA7507">
      <w:pPr>
        <w:rPr>
          <w:b/>
          <w:caps/>
        </w:rPr>
      </w:pPr>
    </w:p>
    <w:p w:rsidR="00FA7507" w:rsidRPr="008D3C8C" w:rsidRDefault="00FA7507" w:rsidP="00FA7507">
      <w:pPr>
        <w:jc w:val="center"/>
      </w:pPr>
      <w:r w:rsidRPr="008D3C8C">
        <w:t>от    08.11.2016 г.           № 182</w:t>
      </w:r>
    </w:p>
    <w:p w:rsidR="00FA7507" w:rsidRPr="008D3C8C" w:rsidRDefault="00FA7507" w:rsidP="00FA7507">
      <w:pPr>
        <w:jc w:val="center"/>
      </w:pPr>
      <w:r w:rsidRPr="008D3C8C">
        <w:t>г. Тейково</w:t>
      </w:r>
    </w:p>
    <w:p w:rsidR="00FA7507" w:rsidRPr="008D3C8C" w:rsidRDefault="00FA7507" w:rsidP="00FA7507"/>
    <w:p w:rsidR="00FA7507" w:rsidRPr="008D3C8C" w:rsidRDefault="00FA7507" w:rsidP="00FA7507">
      <w:pPr>
        <w:jc w:val="center"/>
        <w:rPr>
          <w:b/>
        </w:rPr>
      </w:pPr>
      <w:r w:rsidRPr="008D3C8C">
        <w:rPr>
          <w:b/>
        </w:rPr>
        <w:t xml:space="preserve">О внесении изменений в постановление администрации Тейковского муниципального </w:t>
      </w:r>
      <w:proofErr w:type="gramStart"/>
      <w:r w:rsidRPr="008D3C8C">
        <w:rPr>
          <w:b/>
        </w:rPr>
        <w:t>района  от</w:t>
      </w:r>
      <w:proofErr w:type="gramEnd"/>
      <w:r w:rsidRPr="008D3C8C">
        <w:rPr>
          <w:b/>
        </w:rPr>
        <w:t xml:space="preserve"> 22.11.2013г. № 622 «Об утверждении муниципальной программы «Обеспечение доступным и комфортным </w:t>
      </w:r>
    </w:p>
    <w:p w:rsidR="00FA7507" w:rsidRPr="008D3C8C" w:rsidRDefault="00FA7507" w:rsidP="00FA7507">
      <w:pPr>
        <w:jc w:val="center"/>
        <w:rPr>
          <w:b/>
        </w:rPr>
      </w:pPr>
      <w:r w:rsidRPr="008D3C8C">
        <w:rPr>
          <w:b/>
        </w:rPr>
        <w:t xml:space="preserve">жильем, объектами инженерной инфраструктуры и услугами </w:t>
      </w:r>
    </w:p>
    <w:p w:rsidR="00FA7507" w:rsidRPr="008D3C8C" w:rsidRDefault="00FA7507" w:rsidP="00FA7507">
      <w:pPr>
        <w:jc w:val="center"/>
        <w:rPr>
          <w:b/>
        </w:rPr>
      </w:pPr>
      <w:r w:rsidRPr="008D3C8C">
        <w:rPr>
          <w:b/>
        </w:rPr>
        <w:t xml:space="preserve">жилищно-коммунального хозяйства населения </w:t>
      </w:r>
    </w:p>
    <w:p w:rsidR="00FA7507" w:rsidRPr="008D3C8C" w:rsidRDefault="00FA7507" w:rsidP="00FA7507">
      <w:pPr>
        <w:jc w:val="center"/>
        <w:rPr>
          <w:b/>
        </w:rPr>
      </w:pPr>
      <w:r w:rsidRPr="008D3C8C">
        <w:rPr>
          <w:b/>
        </w:rPr>
        <w:t>Тейковского муниципального района» (в действующей редакции)</w:t>
      </w:r>
    </w:p>
    <w:p w:rsidR="00FA7507" w:rsidRPr="008D3C8C" w:rsidRDefault="00FA7507" w:rsidP="00FA7507">
      <w:pPr>
        <w:jc w:val="center"/>
        <w:rPr>
          <w:b/>
        </w:rPr>
      </w:pPr>
    </w:p>
    <w:p w:rsidR="00FA7507" w:rsidRPr="008D3C8C" w:rsidRDefault="00FA7507" w:rsidP="00FA7507">
      <w:pPr>
        <w:ind w:firstLine="708"/>
        <w:jc w:val="both"/>
      </w:pPr>
      <w:r w:rsidRPr="008D3C8C">
        <w:t>В соответствии с Бюджетным кодексом Российской Федерации, постановлением администрации Тейковского муниципального района от 01.10.2013г. «Об утверждении Порядка разработки, реализации и оценки эффективности муниципальных программ Тейковского муниципального района», администрация Тейковского муниципального района</w:t>
      </w:r>
    </w:p>
    <w:p w:rsidR="00FA7507" w:rsidRPr="008D3C8C" w:rsidRDefault="00FA7507" w:rsidP="00FA7507">
      <w:pPr>
        <w:ind w:firstLine="708"/>
        <w:jc w:val="both"/>
      </w:pPr>
    </w:p>
    <w:p w:rsidR="00FA7507" w:rsidRPr="008D3C8C" w:rsidRDefault="00FA7507" w:rsidP="00FA7507">
      <w:pPr>
        <w:jc w:val="center"/>
        <w:rPr>
          <w:b/>
          <w:caps/>
        </w:rPr>
      </w:pPr>
      <w:r w:rsidRPr="008D3C8C">
        <w:rPr>
          <w:b/>
          <w:caps/>
        </w:rPr>
        <w:t xml:space="preserve">постановляет: </w:t>
      </w:r>
    </w:p>
    <w:p w:rsidR="00FA7507" w:rsidRPr="008D3C8C" w:rsidRDefault="00FA7507" w:rsidP="00FA7507">
      <w:pPr>
        <w:rPr>
          <w:caps/>
        </w:rPr>
      </w:pPr>
    </w:p>
    <w:p w:rsidR="00FA7507" w:rsidRPr="008D3C8C" w:rsidRDefault="00FA7507" w:rsidP="00FA7507">
      <w:pPr>
        <w:jc w:val="both"/>
      </w:pPr>
      <w:r w:rsidRPr="008D3C8C">
        <w:t xml:space="preserve">            Внести в приложение к постановлению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 следующие изменения:</w:t>
      </w:r>
    </w:p>
    <w:p w:rsidR="00FA7507" w:rsidRPr="008D3C8C" w:rsidRDefault="00FA7507" w:rsidP="00FA7507">
      <w:pPr>
        <w:jc w:val="both"/>
      </w:pPr>
      <w:r w:rsidRPr="008D3C8C">
        <w:t xml:space="preserve">     1. Раздел «1. Паспорт муниципальной программы Тейковского   муниципального </w:t>
      </w:r>
      <w:proofErr w:type="gramStart"/>
      <w:r w:rsidRPr="008D3C8C">
        <w:t>района»  изложить</w:t>
      </w:r>
      <w:proofErr w:type="gramEnd"/>
      <w:r w:rsidRPr="008D3C8C">
        <w:t xml:space="preserve"> в новой редакции согласно приложению №1.</w:t>
      </w:r>
    </w:p>
    <w:p w:rsidR="00FA7507" w:rsidRPr="008D3C8C" w:rsidRDefault="00FA7507" w:rsidP="00FA7507">
      <w:pPr>
        <w:jc w:val="both"/>
      </w:pPr>
      <w:r w:rsidRPr="008D3C8C">
        <w:t xml:space="preserve">     2. Раздел «3.2 Ожидаемые результаты реализации муниципальной программы Тейковского муниципального района» изложить в новой редакции согласно приложению №2.</w:t>
      </w:r>
    </w:p>
    <w:p w:rsidR="00FA7507" w:rsidRPr="008D3C8C" w:rsidRDefault="00FA7507" w:rsidP="00FA7507">
      <w:pPr>
        <w:jc w:val="both"/>
      </w:pPr>
      <w:r w:rsidRPr="008D3C8C">
        <w:t xml:space="preserve">     3. Таблицу «2. Сведения о целевых индикаторах (показателях) реализации Программы» Раздела «3. Цели и ожидаемые результаты реализации </w:t>
      </w:r>
      <w:proofErr w:type="gramStart"/>
      <w:r w:rsidRPr="008D3C8C">
        <w:t>муниципальной  программы</w:t>
      </w:r>
      <w:proofErr w:type="gramEnd"/>
      <w:r w:rsidRPr="008D3C8C">
        <w:t xml:space="preserve"> Тейковского муниципального района»    изложить в новой редакции согласно приложению №3.</w:t>
      </w:r>
    </w:p>
    <w:p w:rsidR="00FA7507" w:rsidRPr="008D3C8C" w:rsidRDefault="00FA7507" w:rsidP="00FA7507">
      <w:pPr>
        <w:jc w:val="both"/>
      </w:pPr>
      <w:r w:rsidRPr="008D3C8C">
        <w:t xml:space="preserve">     4. Таблицу «4. Ресурсное обеспечение муниципальной программы Тейковского муниципального района» Раздела «4. Ресурсное обеспечение муниципальной программы Тейковского муниципального района» изложить в новой редакции согласно приложению №4.</w:t>
      </w:r>
    </w:p>
    <w:p w:rsidR="00FA7507" w:rsidRPr="008D3C8C" w:rsidRDefault="00FA7507" w:rsidP="00FA7507">
      <w:pPr>
        <w:jc w:val="both"/>
      </w:pPr>
      <w:r w:rsidRPr="008D3C8C">
        <w:t xml:space="preserve">     5. Приложение №1 к муниципальной </w:t>
      </w:r>
      <w:proofErr w:type="gramStart"/>
      <w:r w:rsidRPr="008D3C8C">
        <w:t>программе  «</w:t>
      </w:r>
      <w:proofErr w:type="gramEnd"/>
      <w:r w:rsidRPr="008D3C8C">
        <w:t>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 изложить в новой редакции согласно приложению № 5.</w:t>
      </w:r>
    </w:p>
    <w:p w:rsidR="00FA7507" w:rsidRPr="008D3C8C" w:rsidRDefault="00FA7507" w:rsidP="00FA7507">
      <w:pPr>
        <w:jc w:val="both"/>
      </w:pPr>
      <w:r w:rsidRPr="008D3C8C">
        <w:t xml:space="preserve">     6. Приложение №4 к муниципальной </w:t>
      </w:r>
      <w:proofErr w:type="gramStart"/>
      <w:r w:rsidRPr="008D3C8C">
        <w:t>программе  «</w:t>
      </w:r>
      <w:proofErr w:type="gramEnd"/>
      <w:r w:rsidRPr="008D3C8C">
        <w:t>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 изложить в новой редакции согласно приложению № 6.</w:t>
      </w:r>
    </w:p>
    <w:p w:rsidR="00FA7507" w:rsidRPr="008D3C8C" w:rsidRDefault="00FA7507" w:rsidP="00FA7507">
      <w:pPr>
        <w:jc w:val="both"/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  <w:r w:rsidRPr="008D3C8C">
        <w:rPr>
          <w:b/>
        </w:rPr>
        <w:t>Глава Тейковского</w:t>
      </w:r>
    </w:p>
    <w:p w:rsidR="00FA7507" w:rsidRPr="008D3C8C" w:rsidRDefault="00FA7507" w:rsidP="00FA7507">
      <w:pPr>
        <w:rPr>
          <w:b/>
        </w:rPr>
        <w:sectPr w:rsidR="00FA7507" w:rsidRPr="008D3C8C" w:rsidSect="0099677D">
          <w:pgSz w:w="11906" w:h="16838"/>
          <w:pgMar w:top="567" w:right="851" w:bottom="397" w:left="1418" w:header="709" w:footer="709" w:gutter="0"/>
          <w:pgNumType w:start="1"/>
          <w:cols w:space="720"/>
        </w:sectPr>
      </w:pPr>
      <w:r w:rsidRPr="008D3C8C">
        <w:rPr>
          <w:b/>
        </w:rPr>
        <w:t>муниципального района</w:t>
      </w:r>
      <w:r w:rsidRPr="008D3C8C">
        <w:rPr>
          <w:b/>
        </w:rPr>
        <w:tab/>
        <w:t xml:space="preserve">                                              </w:t>
      </w:r>
      <w:proofErr w:type="spellStart"/>
      <w:r w:rsidRPr="008D3C8C">
        <w:rPr>
          <w:b/>
        </w:rPr>
        <w:t>С.А.Семенова</w:t>
      </w:r>
      <w:proofErr w:type="spellEnd"/>
      <w:r w:rsidRPr="008D3C8C">
        <w:rPr>
          <w:b/>
        </w:rPr>
        <w:t xml:space="preserve">                                  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lastRenderedPageBreak/>
        <w:t>Приложение № 1 к постановлению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администрации Тейковского 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от _</w:t>
      </w:r>
      <w:r w:rsidRPr="008D3C8C">
        <w:rPr>
          <w:rFonts w:ascii="Times New Roman" w:hAnsi="Times New Roman"/>
          <w:sz w:val="24"/>
          <w:szCs w:val="24"/>
          <w:u w:val="single"/>
        </w:rPr>
        <w:t>08.11.2016 г.</w:t>
      </w:r>
      <w:r w:rsidRPr="008D3C8C">
        <w:rPr>
          <w:rFonts w:ascii="Times New Roman" w:hAnsi="Times New Roman"/>
          <w:sz w:val="24"/>
          <w:szCs w:val="24"/>
        </w:rPr>
        <w:t>_№_</w:t>
      </w:r>
      <w:r w:rsidRPr="008D3C8C">
        <w:rPr>
          <w:rFonts w:ascii="Times New Roman" w:hAnsi="Times New Roman"/>
          <w:sz w:val="24"/>
          <w:szCs w:val="24"/>
          <w:u w:val="single"/>
        </w:rPr>
        <w:t>182</w:t>
      </w:r>
      <w:r w:rsidRPr="008D3C8C">
        <w:rPr>
          <w:rFonts w:ascii="Times New Roman" w:hAnsi="Times New Roman"/>
          <w:sz w:val="24"/>
          <w:szCs w:val="24"/>
        </w:rPr>
        <w:t>_</w:t>
      </w: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D3C8C">
        <w:rPr>
          <w:b/>
          <w:bCs/>
        </w:rPr>
        <w:t>Паспорт  муниципальной</w:t>
      </w:r>
      <w:proofErr w:type="gramEnd"/>
      <w:r w:rsidRPr="008D3C8C">
        <w:rPr>
          <w:b/>
          <w:bCs/>
        </w:rPr>
        <w:t xml:space="preserve"> программы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ind w:left="1200"/>
        <w:jc w:val="center"/>
        <w:rPr>
          <w:b/>
          <w:bCs/>
        </w:rPr>
      </w:pPr>
      <w:r w:rsidRPr="008D3C8C">
        <w:rPr>
          <w:b/>
          <w:bCs/>
        </w:rPr>
        <w:t>Тейковского муниципального района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ind w:left="1200"/>
        <w:rPr>
          <w:b/>
          <w:bCs/>
        </w:rPr>
      </w:pP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FA7507" w:rsidRPr="008D3C8C" w:rsidTr="003A2C6F">
        <w:trPr>
          <w:trHeight w:val="366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8D3C8C">
              <w:rPr>
                <w:lang w:eastAsia="en-US"/>
              </w:rPr>
              <w:t>Наименование</w:t>
            </w:r>
          </w:p>
        </w:tc>
        <w:tc>
          <w:tcPr>
            <w:tcW w:w="70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Обеспечение доступным и комфортным жильем,</w:t>
            </w:r>
          </w:p>
        </w:tc>
      </w:tr>
      <w:tr w:rsidR="00FA7507" w:rsidRPr="008D3C8C" w:rsidTr="003A2C6F">
        <w:trPr>
          <w:trHeight w:val="324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8D3C8C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объектами инженерной инфраструктуры и услугами</w:t>
            </w:r>
          </w:p>
        </w:tc>
      </w:tr>
      <w:tr w:rsidR="00FA7507" w:rsidRPr="008D3C8C" w:rsidTr="003A2C6F">
        <w:trPr>
          <w:trHeight w:val="322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жилищно-коммунального хозяйства населения</w:t>
            </w:r>
          </w:p>
        </w:tc>
      </w:tr>
      <w:tr w:rsidR="00FA7507" w:rsidRPr="008D3C8C" w:rsidTr="003A2C6F">
        <w:trPr>
          <w:trHeight w:val="294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Тейковского муниципального района</w:t>
            </w:r>
          </w:p>
        </w:tc>
      </w:tr>
      <w:tr w:rsidR="00FA7507" w:rsidRPr="008D3C8C" w:rsidTr="003A2C6F">
        <w:trPr>
          <w:trHeight w:val="67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69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8D3C8C">
              <w:rPr>
                <w:lang w:eastAsia="en-US"/>
              </w:rPr>
              <w:t>Срок реализации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2014 – 2020 годы</w:t>
            </w:r>
          </w:p>
        </w:tc>
      </w:tr>
      <w:tr w:rsidR="00FA7507" w:rsidRPr="008D3C8C" w:rsidTr="003A2C6F">
        <w:trPr>
          <w:trHeight w:val="322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  <w:rPr>
                <w:lang w:eastAsia="en-US"/>
              </w:rPr>
            </w:pPr>
            <w:r w:rsidRPr="008D3C8C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7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69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 Администратор        программы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FA7507" w:rsidRPr="008D3C8C" w:rsidTr="003A2C6F">
        <w:trPr>
          <w:trHeight w:val="112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8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69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 Исполнители программы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</w:tc>
      </w:tr>
      <w:tr w:rsidR="00FA7507" w:rsidRPr="008D3C8C" w:rsidTr="003A2C6F">
        <w:trPr>
          <w:trHeight w:val="324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- администрации поселений Тейковского муниципального района;</w:t>
            </w:r>
          </w:p>
        </w:tc>
      </w:tr>
      <w:tr w:rsidR="00FA7507" w:rsidRPr="008D3C8C" w:rsidTr="003A2C6F">
        <w:trPr>
          <w:trHeight w:val="382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- строительные организации и предприятия;</w:t>
            </w:r>
          </w:p>
        </w:tc>
      </w:tr>
      <w:tr w:rsidR="00FA7507" w:rsidRPr="008D3C8C" w:rsidTr="003A2C6F">
        <w:trPr>
          <w:trHeight w:val="322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- финансово кредитные учреждения</w:t>
            </w:r>
          </w:p>
        </w:tc>
      </w:tr>
      <w:tr w:rsidR="00FA7507" w:rsidRPr="008D3C8C" w:rsidTr="003A2C6F">
        <w:trPr>
          <w:trHeight w:val="8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69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8D3C8C">
              <w:rPr>
                <w:lang w:eastAsia="en-US"/>
              </w:rPr>
              <w:t>Перечень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u w:val="single"/>
                <w:lang w:eastAsia="en-US"/>
              </w:rPr>
            </w:pPr>
            <w:r w:rsidRPr="008D3C8C">
              <w:rPr>
                <w:u w:val="single"/>
                <w:lang w:eastAsia="en-US"/>
              </w:rPr>
              <w:t>Специальная подпрограмма: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1.Обеспечение жильем молодых семей в Тейковском муниципальном районе 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u w:val="single"/>
                <w:lang w:eastAsia="en-US"/>
              </w:rPr>
            </w:pPr>
            <w:r w:rsidRPr="008D3C8C">
              <w:rPr>
                <w:u w:val="single"/>
                <w:lang w:eastAsia="en-US"/>
              </w:rPr>
              <w:t>Аналитическая подпрограмма:</w:t>
            </w:r>
          </w:p>
        </w:tc>
      </w:tr>
      <w:tr w:rsidR="00FA7507" w:rsidRPr="008D3C8C" w:rsidTr="003A2C6F">
        <w:trPr>
          <w:trHeight w:val="382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  <w:rPr>
                <w:lang w:eastAsia="en-US"/>
              </w:rPr>
            </w:pPr>
            <w:r w:rsidRPr="008D3C8C">
              <w:rPr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 w:rsidRPr="008D3C8C">
              <w:rPr>
                <w:lang w:eastAsia="en-US"/>
              </w:rPr>
              <w:t>2. Переселение граждан из аварийного жилищного</w:t>
            </w:r>
          </w:p>
        </w:tc>
      </w:tr>
      <w:tr w:rsidR="00FA7507" w:rsidRPr="008D3C8C" w:rsidTr="003A2C6F">
        <w:trPr>
          <w:trHeight w:val="322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фонда на территории Тейковского муниципального района 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u w:val="single"/>
                <w:lang w:eastAsia="en-US"/>
              </w:rPr>
            </w:pPr>
            <w:r w:rsidRPr="008D3C8C">
              <w:rPr>
                <w:u w:val="single"/>
                <w:lang w:eastAsia="en-US"/>
              </w:rPr>
              <w:t>Специальные подпрограммы:</w:t>
            </w:r>
          </w:p>
        </w:tc>
      </w:tr>
      <w:tr w:rsidR="00FA7507" w:rsidRPr="008D3C8C" w:rsidTr="003A2C6F">
        <w:trPr>
          <w:trHeight w:val="382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 </w:t>
            </w:r>
          </w:p>
        </w:tc>
      </w:tr>
      <w:tr w:rsidR="00FA7507" w:rsidRPr="008D3C8C" w:rsidTr="003A2C6F">
        <w:trPr>
          <w:trHeight w:val="382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4. Развитие газификации Тейковского </w:t>
            </w:r>
            <w:proofErr w:type="gramStart"/>
            <w:r w:rsidRPr="008D3C8C">
              <w:rPr>
                <w:lang w:eastAsia="en-US"/>
              </w:rPr>
              <w:t>муниципального  района</w:t>
            </w:r>
            <w:proofErr w:type="gramEnd"/>
            <w:r w:rsidRPr="008D3C8C">
              <w:rPr>
                <w:lang w:eastAsia="en-US"/>
              </w:rPr>
              <w:t xml:space="preserve"> </w:t>
            </w:r>
          </w:p>
        </w:tc>
      </w:tr>
      <w:tr w:rsidR="00FA7507" w:rsidRPr="008D3C8C" w:rsidTr="003A2C6F">
        <w:trPr>
          <w:trHeight w:val="322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5. 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</w:tr>
      <w:tr w:rsidR="00FA7507" w:rsidRPr="008D3C8C" w:rsidTr="003A2C6F">
        <w:trPr>
          <w:trHeight w:val="1093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Цели программы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1. Стимулирование развития жилищного строительства;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8D3C8C">
              <w:rPr>
                <w:lang w:eastAsia="en-US"/>
              </w:rPr>
              <w:t>спроса  на</w:t>
            </w:r>
            <w:proofErr w:type="gramEnd"/>
            <w:r w:rsidRPr="008D3C8C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</w:tc>
      </w:tr>
      <w:tr w:rsidR="00FA7507" w:rsidRPr="008D3C8C" w:rsidTr="003A2C6F">
        <w:trPr>
          <w:trHeight w:val="4113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lastRenderedPageBreak/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Общий объем бюджетных ассигнований: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2014 год – 150 839,845тыс. руб.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2015 год -  7867,5 тыс. руб.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2016 год -  1859,22298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 xml:space="preserve">.     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2017 год -  681,</w:t>
            </w:r>
            <w:proofErr w:type="gramStart"/>
            <w:r w:rsidRPr="008D3C8C">
              <w:rPr>
                <w:lang w:eastAsia="en-US"/>
              </w:rPr>
              <w:t xml:space="preserve">74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2018 год -  884,37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2019 год -  417,10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2020 год - 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Федеральный бюджет: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2014 год – 1 843,7 тыс. руб.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2015 год -  2662,9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2016 год -  474,71432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2017 год –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2018 год -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2019 год -  0,00 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2020 год -  0,00 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бюджет Ивановской области: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2014 год </w:t>
            </w:r>
            <w:proofErr w:type="gramStart"/>
            <w:r w:rsidRPr="008D3C8C">
              <w:rPr>
                <w:lang w:eastAsia="en-US"/>
              </w:rPr>
              <w:t>–  141</w:t>
            </w:r>
            <w:proofErr w:type="gramEnd"/>
            <w:r w:rsidRPr="008D3C8C">
              <w:rPr>
                <w:lang w:eastAsia="en-US"/>
              </w:rPr>
              <w:t> 306,55 тыс. руб.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2015 год -   3689,1 тыс. руб.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2016 год -   471,95436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2017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2018 год -  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2019 год -  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2020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бюджет Тейковского муниципального района: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2014 год </w:t>
            </w:r>
            <w:proofErr w:type="gramStart"/>
            <w:r w:rsidRPr="008D3C8C">
              <w:rPr>
                <w:lang w:eastAsia="en-US"/>
              </w:rPr>
              <w:t>–  1335</w:t>
            </w:r>
            <w:proofErr w:type="gramEnd"/>
            <w:r w:rsidRPr="008D3C8C">
              <w:rPr>
                <w:lang w:eastAsia="en-US"/>
              </w:rPr>
              <w:t>,0 тыс. руб.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2015 год -   29,8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2016 год -   0,00 </w:t>
            </w:r>
            <w:proofErr w:type="spellStart"/>
            <w:proofErr w:type="gram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 .</w:t>
            </w:r>
            <w:proofErr w:type="gramEnd"/>
            <w:r w:rsidRPr="008D3C8C">
              <w:rPr>
                <w:lang w:eastAsia="en-US"/>
              </w:rPr>
              <w:t xml:space="preserve">     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2017 год -   520,</w:t>
            </w:r>
            <w:proofErr w:type="gramStart"/>
            <w:r w:rsidRPr="008D3C8C">
              <w:rPr>
                <w:lang w:eastAsia="en-US"/>
              </w:rPr>
              <w:t xml:space="preserve">64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2018 год -   642,</w:t>
            </w:r>
            <w:proofErr w:type="gramStart"/>
            <w:r w:rsidRPr="008D3C8C">
              <w:rPr>
                <w:lang w:eastAsia="en-US"/>
              </w:rPr>
              <w:t xml:space="preserve">67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2019 год -   417,</w:t>
            </w:r>
            <w:proofErr w:type="gramStart"/>
            <w:r w:rsidRPr="008D3C8C">
              <w:rPr>
                <w:lang w:eastAsia="en-US"/>
              </w:rPr>
              <w:t xml:space="preserve">10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2020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бюджеты поселений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Тейковского муниципального района: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2014 год </w:t>
            </w:r>
            <w:proofErr w:type="gramStart"/>
            <w:r w:rsidRPr="008D3C8C">
              <w:rPr>
                <w:lang w:eastAsia="en-US"/>
              </w:rPr>
              <w:t>–  6</w:t>
            </w:r>
            <w:proofErr w:type="gramEnd"/>
            <w:r w:rsidRPr="008D3C8C">
              <w:rPr>
                <w:lang w:eastAsia="en-US"/>
              </w:rPr>
              <w:t> 354,595 тыс. руб.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2015 год -  1485,7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2016 год -  912,</w:t>
            </w:r>
            <w:proofErr w:type="gramStart"/>
            <w:r w:rsidRPr="008D3C8C">
              <w:rPr>
                <w:lang w:eastAsia="en-US"/>
              </w:rPr>
              <w:t xml:space="preserve">5543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2017 год – 161,10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2018 год -  241,70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2019 год - 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2020 год - 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Общий объем государственных внебюджетных фондов: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2014 год </w:t>
            </w:r>
            <w:proofErr w:type="gramStart"/>
            <w:r w:rsidRPr="008D3C8C">
              <w:rPr>
                <w:lang w:eastAsia="en-US"/>
              </w:rPr>
              <w:t>–  35</w:t>
            </w:r>
            <w:proofErr w:type="gramEnd"/>
            <w:r w:rsidRPr="008D3C8C">
              <w:rPr>
                <w:lang w:eastAsia="en-US"/>
              </w:rPr>
              <w:t> 416,963 тыс. руб.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2015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2016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2017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2018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2019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2020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Общий объем внебюджетного финансирования: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2014 год </w:t>
            </w:r>
            <w:proofErr w:type="gramStart"/>
            <w:r w:rsidRPr="008D3C8C">
              <w:rPr>
                <w:lang w:eastAsia="en-US"/>
              </w:rPr>
              <w:t>–  2</w:t>
            </w:r>
            <w:proofErr w:type="gramEnd"/>
            <w:r w:rsidRPr="008D3C8C">
              <w:rPr>
                <w:lang w:eastAsia="en-US"/>
              </w:rPr>
              <w:t> 150,00 тыс. руб.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2015 год -  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2016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2017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2018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2019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2020 год -  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</w:p>
        </w:tc>
      </w:tr>
    </w:tbl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  <w:r w:rsidRPr="008D3C8C">
        <w:lastRenderedPageBreak/>
        <w:t>Приложение № 2 к постановлению администрации Тейковского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  <w:r w:rsidRPr="008D3C8C">
        <w:t>муниципального района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sz w:val="24"/>
          <w:szCs w:val="24"/>
        </w:rPr>
        <w:t xml:space="preserve"> </w:t>
      </w:r>
      <w:r w:rsidRPr="008D3C8C">
        <w:rPr>
          <w:rFonts w:ascii="Times New Roman" w:hAnsi="Times New Roman"/>
          <w:sz w:val="24"/>
          <w:szCs w:val="24"/>
        </w:rPr>
        <w:t>от _</w:t>
      </w:r>
      <w:r w:rsidRPr="008D3C8C">
        <w:rPr>
          <w:rFonts w:ascii="Times New Roman" w:hAnsi="Times New Roman"/>
          <w:sz w:val="24"/>
          <w:szCs w:val="24"/>
          <w:u w:val="single"/>
        </w:rPr>
        <w:t>08.11.2016 г.</w:t>
      </w:r>
      <w:r w:rsidRPr="008D3C8C">
        <w:rPr>
          <w:rFonts w:ascii="Times New Roman" w:hAnsi="Times New Roman"/>
          <w:sz w:val="24"/>
          <w:szCs w:val="24"/>
        </w:rPr>
        <w:t>_№_</w:t>
      </w:r>
      <w:r w:rsidRPr="008D3C8C">
        <w:rPr>
          <w:rFonts w:ascii="Times New Roman" w:hAnsi="Times New Roman"/>
          <w:sz w:val="24"/>
          <w:szCs w:val="24"/>
          <w:u w:val="single"/>
        </w:rPr>
        <w:t>182</w:t>
      </w:r>
      <w:r w:rsidRPr="008D3C8C">
        <w:rPr>
          <w:rFonts w:ascii="Times New Roman" w:hAnsi="Times New Roman"/>
          <w:sz w:val="24"/>
          <w:szCs w:val="24"/>
        </w:rPr>
        <w:t>_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3C8C">
        <w:rPr>
          <w:rFonts w:ascii="Times New Roman" w:hAnsi="Times New Roman"/>
          <w:b/>
          <w:sz w:val="24"/>
          <w:szCs w:val="24"/>
        </w:rPr>
        <w:t>3.2. Ожидаемые результаты реализации муниципальной программы</w:t>
      </w: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3C8C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ind w:left="720"/>
      </w:pPr>
      <w:r w:rsidRPr="008D3C8C">
        <w:t>Реализация Программы позволит достичь следующих результатов.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65" w:lineRule="exact"/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</w:pPr>
      <w:proofErr w:type="gramStart"/>
      <w:r w:rsidRPr="008D3C8C">
        <w:t>К  2020</w:t>
      </w:r>
      <w:proofErr w:type="gramEnd"/>
      <w:r w:rsidRPr="008D3C8C">
        <w:t xml:space="preserve"> году годовой объем ввода жилья в Тейковском муниципальном районе составит 1300 </w:t>
      </w:r>
      <w:proofErr w:type="spellStart"/>
      <w:r w:rsidRPr="008D3C8C">
        <w:t>кв.м</w:t>
      </w:r>
      <w:proofErr w:type="spellEnd"/>
      <w:r w:rsidRPr="008D3C8C">
        <w:t xml:space="preserve">., общая площадь жилых помещений, приходящихся в среднем на 1 жителя области, возрастет до 35,7  </w:t>
      </w:r>
      <w:proofErr w:type="spellStart"/>
      <w:r w:rsidRPr="008D3C8C">
        <w:t>кв.м</w:t>
      </w:r>
      <w:proofErr w:type="spellEnd"/>
      <w:r w:rsidRPr="008D3C8C">
        <w:t xml:space="preserve">. на 1 чел., по сравнению с 32,5 </w:t>
      </w:r>
      <w:proofErr w:type="spellStart"/>
      <w:r w:rsidRPr="008D3C8C">
        <w:t>кв.м</w:t>
      </w:r>
      <w:proofErr w:type="spellEnd"/>
      <w:r w:rsidRPr="008D3C8C">
        <w:t>. на 1 чел. в 2012 году.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 w:rsidRPr="008D3C8C">
        <w:t xml:space="preserve">За период с 2014 по 2020 годы в рамках реализации Программы улучшить жилищные условия смогут не </w:t>
      </w:r>
      <w:proofErr w:type="gramStart"/>
      <w:r w:rsidRPr="008D3C8C">
        <w:t>менее  25</w:t>
      </w:r>
      <w:proofErr w:type="gramEnd"/>
      <w:r w:rsidRPr="008D3C8C">
        <w:t xml:space="preserve"> молодых семей.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 w:rsidRPr="008D3C8C">
        <w:t>Реализация мероприятий в рамках подпрограммы «Переселение граждан из аварийного жилищного фонда на территории Тейковского муниципального района» позволит ликвидировать аварийный жилищный фонд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 w:rsidRPr="008D3C8C">
        <w:t xml:space="preserve">Ежегодно будет повышаться уровень газификации Тейковского муниципального района, который достигнет к 2020 году 44,7 процентов. 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 w:rsidRPr="008D3C8C">
        <w:t xml:space="preserve">За период с 2014 по 2020 </w:t>
      </w:r>
      <w:proofErr w:type="gramStart"/>
      <w:r w:rsidRPr="008D3C8C">
        <w:t>годы  в</w:t>
      </w:r>
      <w:proofErr w:type="gramEnd"/>
      <w:r w:rsidRPr="008D3C8C">
        <w:t xml:space="preserve"> рамках реализации подпрограммы «Государственная поддержка граждан в сфере ипотечного жилищного кредитования на территории Тейковского муниципального района» улучшить жилищные условия сможет минимум  1 семья. 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67" w:lineRule="exact"/>
      </w:pPr>
    </w:p>
    <w:p w:rsidR="00FA7507" w:rsidRPr="008D3C8C" w:rsidRDefault="00FA7507" w:rsidP="00FA7507">
      <w:pPr>
        <w:rPr>
          <w:b/>
        </w:rPr>
      </w:pPr>
      <w:r w:rsidRPr="008D3C8C">
        <w:t xml:space="preserve">Вместе с тем, достижение указанных результатов будет невозможно без соответствующего </w:t>
      </w:r>
      <w:proofErr w:type="spellStart"/>
      <w:r w:rsidRPr="008D3C8C">
        <w:t>софинансирования</w:t>
      </w:r>
      <w:proofErr w:type="spellEnd"/>
      <w:r w:rsidRPr="008D3C8C">
        <w:t xml:space="preserve"> расходов со стороны федерального бюджета, областного бюджета, внебюджетных источников, а также бюджета Тейковского муниципального района и бюджетов поселений Тейковского муниципального района.</w:t>
      </w: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  <w:sectPr w:rsidR="00FA7507" w:rsidRPr="008D3C8C" w:rsidSect="003624B7"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  <w:r w:rsidRPr="008D3C8C">
        <w:lastRenderedPageBreak/>
        <w:t xml:space="preserve">Приложение № 3 к постановлению 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  <w:r w:rsidRPr="008D3C8C">
        <w:t>администрации Тейковского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  <w:r w:rsidRPr="008D3C8C">
        <w:t>муниципального района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от _</w:t>
      </w:r>
      <w:r w:rsidRPr="008D3C8C">
        <w:rPr>
          <w:rFonts w:ascii="Times New Roman" w:hAnsi="Times New Roman"/>
          <w:sz w:val="24"/>
          <w:szCs w:val="24"/>
          <w:u w:val="single"/>
        </w:rPr>
        <w:t>08.11.2016 г.</w:t>
      </w:r>
      <w:r w:rsidRPr="008D3C8C">
        <w:rPr>
          <w:rFonts w:ascii="Times New Roman" w:hAnsi="Times New Roman"/>
          <w:sz w:val="24"/>
          <w:szCs w:val="24"/>
        </w:rPr>
        <w:t>_№_</w:t>
      </w:r>
      <w:r w:rsidRPr="008D3C8C">
        <w:rPr>
          <w:rFonts w:ascii="Times New Roman" w:hAnsi="Times New Roman"/>
          <w:sz w:val="24"/>
          <w:szCs w:val="24"/>
          <w:u w:val="single"/>
        </w:rPr>
        <w:t>182</w:t>
      </w:r>
      <w:r w:rsidRPr="008D3C8C">
        <w:rPr>
          <w:rFonts w:ascii="Times New Roman" w:hAnsi="Times New Roman"/>
          <w:sz w:val="24"/>
          <w:szCs w:val="24"/>
        </w:rPr>
        <w:t>_</w:t>
      </w: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rPr>
          <w:b/>
        </w:rPr>
      </w:pP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Таблица 2. Сведения о целевых индикаторах (показателях) реализации Программы</w:t>
      </w: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674"/>
        <w:gridCol w:w="1456"/>
        <w:gridCol w:w="903"/>
        <w:gridCol w:w="1273"/>
        <w:gridCol w:w="904"/>
        <w:gridCol w:w="911"/>
        <w:gridCol w:w="1138"/>
        <w:gridCol w:w="911"/>
        <w:gridCol w:w="904"/>
        <w:gridCol w:w="911"/>
        <w:gridCol w:w="905"/>
      </w:tblGrid>
      <w:tr w:rsidR="00FA7507" w:rsidRPr="008D3C8C" w:rsidTr="003A2C6F">
        <w:trPr>
          <w:trHeight w:val="360"/>
        </w:trPr>
        <w:tc>
          <w:tcPr>
            <w:tcW w:w="675" w:type="dxa"/>
            <w:vMerge w:val="restart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48" w:type="dxa"/>
            <w:vMerge w:val="restart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465" w:type="dxa"/>
            <w:vMerge w:val="restart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Ед.изм</w:t>
            </w:r>
            <w:proofErr w:type="spellEnd"/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8" w:type="dxa"/>
            <w:gridSpan w:val="9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Значение целевых индикаторов (показателей)</w:t>
            </w:r>
          </w:p>
        </w:tc>
      </w:tr>
      <w:tr w:rsidR="00FA7507" w:rsidRPr="008D3C8C" w:rsidTr="003A2C6F">
        <w:trPr>
          <w:trHeight w:val="285"/>
        </w:trPr>
        <w:tc>
          <w:tcPr>
            <w:tcW w:w="0" w:type="auto"/>
            <w:vMerge/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2013 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861" w:type="dxa"/>
            <w:gridSpan w:val="11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Стимулирование жилищного строительства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74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Годовой объем ввода жилья</w:t>
            </w:r>
          </w:p>
        </w:tc>
        <w:tc>
          <w:tcPr>
            <w:tcW w:w="146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2857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2860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3020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3100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1300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74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146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0,73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0,74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0,76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0,29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0,29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0,31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0,31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0,32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74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Доля муниципальных образований с утвержденными документами территориального планирования в общем количестве муниципальных образований (за исключением сельских поселений, в которых принято в соответствии с частью 6 статьи 18 Градостроительного кодекса Российской Федерации решение об отсутствии необходимости подготовки генерального плана)</w:t>
            </w:r>
          </w:p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A7507" w:rsidRPr="008D3C8C" w:rsidTr="003A2C6F">
        <w:trPr>
          <w:trHeight w:val="558"/>
        </w:trPr>
        <w:tc>
          <w:tcPr>
            <w:tcW w:w="675" w:type="dxa"/>
            <w:vMerge w:val="restart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8" w:type="dxa"/>
            <w:vMerge w:val="restart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465" w:type="dxa"/>
            <w:vMerge w:val="restart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Ед.изм</w:t>
            </w:r>
            <w:proofErr w:type="spellEnd"/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8" w:type="dxa"/>
            <w:gridSpan w:val="9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Значение целевых индикаторов (показателей)</w:t>
            </w:r>
          </w:p>
        </w:tc>
      </w:tr>
      <w:tr w:rsidR="00FA7507" w:rsidRPr="008D3C8C" w:rsidTr="003A2C6F">
        <w:trPr>
          <w:trHeight w:val="630"/>
        </w:trPr>
        <w:tc>
          <w:tcPr>
            <w:tcW w:w="0" w:type="auto"/>
            <w:vMerge/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2013 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374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Доля муниципальных образований с утвержденными документами градостроительного зонирования в общем количестве муниципальных образований</w:t>
            </w:r>
          </w:p>
        </w:tc>
        <w:tc>
          <w:tcPr>
            <w:tcW w:w="146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74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Доля населения, проживающего в многоквартирных домах, признанных в установленном порядке аварийными</w:t>
            </w:r>
          </w:p>
        </w:tc>
        <w:tc>
          <w:tcPr>
            <w:tcW w:w="146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1,64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0,47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861" w:type="dxa"/>
            <w:gridSpan w:val="11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Поддержка платежеспособного спроса на жилье, в том числе с помощью ипотечного жилищного кредитования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74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площадь жилых помещений, находящихся в среднем на 1 жителя Тейковского муниципального района </w:t>
            </w:r>
          </w:p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(на конец года)</w:t>
            </w:r>
          </w:p>
        </w:tc>
        <w:tc>
          <w:tcPr>
            <w:tcW w:w="146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C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C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C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C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C8C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35,7</w:t>
            </w:r>
          </w:p>
        </w:tc>
      </w:tr>
      <w:tr w:rsidR="00FA7507" w:rsidRPr="008D3C8C" w:rsidTr="003A2C6F">
        <w:trPr>
          <w:trHeight w:val="109"/>
        </w:trPr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74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молодых семей, улучшивших жилищные условия</w:t>
            </w:r>
          </w:p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5*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A7507" w:rsidRPr="008D3C8C" w:rsidTr="003A2C6F">
        <w:trPr>
          <w:trHeight w:val="315"/>
        </w:trPr>
        <w:tc>
          <w:tcPr>
            <w:tcW w:w="675" w:type="dxa"/>
            <w:vMerge w:val="restart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48" w:type="dxa"/>
            <w:vMerge w:val="restart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465" w:type="dxa"/>
            <w:vMerge w:val="restart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Ед.изм</w:t>
            </w:r>
            <w:proofErr w:type="spellEnd"/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8" w:type="dxa"/>
            <w:gridSpan w:val="9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Значение целевых индикаторов (показателей)</w:t>
            </w:r>
          </w:p>
        </w:tc>
      </w:tr>
      <w:tr w:rsidR="00FA7507" w:rsidRPr="008D3C8C" w:rsidTr="003A2C6F">
        <w:trPr>
          <w:trHeight w:val="315"/>
        </w:trPr>
        <w:tc>
          <w:tcPr>
            <w:tcW w:w="0" w:type="auto"/>
            <w:vMerge/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2013 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FA7507" w:rsidRPr="008D3C8C" w:rsidTr="003A2C6F">
        <w:trPr>
          <w:trHeight w:val="315"/>
        </w:trPr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74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семей, улучшивших жилищные условия с помощью мер государственной поддержки в сфере ипотечного жилищного кредитования</w:t>
            </w:r>
          </w:p>
        </w:tc>
        <w:tc>
          <w:tcPr>
            <w:tcW w:w="146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74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предоставленных социальных выплат за счет средств федерального, регионального и местного бюджетов для приобретения </w:t>
            </w: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(строительства) жилого помещения, в том числе по подпрограмме «Обеспечение жильем молодых семей» ФЦП «Жилище» на 2011-2015 годы, семьям, имеющих 3 и более детей (нарастающим итогом)</w:t>
            </w:r>
          </w:p>
        </w:tc>
        <w:tc>
          <w:tcPr>
            <w:tcW w:w="146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семей</w:t>
            </w: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861" w:type="dxa"/>
            <w:gridSpan w:val="11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газификации Тейковского муниципального района природным газом</w:t>
            </w:r>
          </w:p>
        </w:tc>
      </w:tr>
      <w:tr w:rsidR="00FA7507" w:rsidRPr="008D3C8C" w:rsidTr="003A2C6F">
        <w:tc>
          <w:tcPr>
            <w:tcW w:w="67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74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газификации сетевым природным газом</w:t>
            </w:r>
          </w:p>
        </w:tc>
        <w:tc>
          <w:tcPr>
            <w:tcW w:w="146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1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130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915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42,9</w:t>
            </w:r>
          </w:p>
        </w:tc>
        <w:tc>
          <w:tcPr>
            <w:tcW w:w="923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91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44,7</w:t>
            </w:r>
          </w:p>
        </w:tc>
      </w:tr>
    </w:tbl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  <w:sectPr w:rsidR="00FA7507" w:rsidRPr="008D3C8C" w:rsidSect="003624B7">
          <w:pgSz w:w="16838" w:h="11906" w:orient="landscape"/>
          <w:pgMar w:top="1134" w:right="1134" w:bottom="567" w:left="1134" w:header="709" w:footer="709" w:gutter="0"/>
          <w:pgNumType w:start="1"/>
          <w:cols w:space="720"/>
        </w:sect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  <w:bookmarkStart w:id="0" w:name="page1"/>
      <w:bookmarkEnd w:id="0"/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  <w:r w:rsidRPr="008D3C8C">
        <w:t xml:space="preserve">Приложение № 4 к постановлению 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  <w:r w:rsidRPr="008D3C8C">
        <w:t>администрации Тейковского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  <w:r w:rsidRPr="008D3C8C">
        <w:t>муниципального района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sz w:val="24"/>
          <w:szCs w:val="24"/>
        </w:rPr>
        <w:t xml:space="preserve"> </w:t>
      </w:r>
      <w:r w:rsidRPr="008D3C8C">
        <w:rPr>
          <w:rFonts w:ascii="Times New Roman" w:hAnsi="Times New Roman"/>
          <w:sz w:val="24"/>
          <w:szCs w:val="24"/>
        </w:rPr>
        <w:t>от _</w:t>
      </w:r>
      <w:r w:rsidRPr="008D3C8C">
        <w:rPr>
          <w:rFonts w:ascii="Times New Roman" w:hAnsi="Times New Roman"/>
          <w:sz w:val="24"/>
          <w:szCs w:val="24"/>
          <w:u w:val="single"/>
        </w:rPr>
        <w:t>08.11.2016 г.</w:t>
      </w:r>
      <w:r w:rsidRPr="008D3C8C">
        <w:rPr>
          <w:rFonts w:ascii="Times New Roman" w:hAnsi="Times New Roman"/>
          <w:sz w:val="24"/>
          <w:szCs w:val="24"/>
        </w:rPr>
        <w:t>_№_</w:t>
      </w:r>
      <w:r w:rsidRPr="008D3C8C">
        <w:rPr>
          <w:rFonts w:ascii="Times New Roman" w:hAnsi="Times New Roman"/>
          <w:sz w:val="24"/>
          <w:szCs w:val="24"/>
          <w:u w:val="single"/>
        </w:rPr>
        <w:t>182</w:t>
      </w:r>
      <w:r w:rsidRPr="008D3C8C">
        <w:rPr>
          <w:rFonts w:ascii="Times New Roman" w:hAnsi="Times New Roman"/>
          <w:sz w:val="24"/>
          <w:szCs w:val="24"/>
        </w:rPr>
        <w:t>_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5200"/>
        <w:jc w:val="right"/>
      </w:pP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Таблица 4. Ресурсное обеспечение реализации Программы (</w:t>
      </w:r>
      <w:proofErr w:type="spellStart"/>
      <w:r w:rsidRPr="008D3C8C">
        <w:rPr>
          <w:rFonts w:ascii="Times New Roman" w:hAnsi="Times New Roman"/>
          <w:sz w:val="24"/>
          <w:szCs w:val="24"/>
        </w:rPr>
        <w:t>тыс.руб</w:t>
      </w:r>
      <w:proofErr w:type="spellEnd"/>
      <w:r w:rsidRPr="008D3C8C">
        <w:rPr>
          <w:rFonts w:ascii="Times New Roman" w:hAnsi="Times New Roman"/>
          <w:sz w:val="24"/>
          <w:szCs w:val="24"/>
        </w:rPr>
        <w:t>.)</w:t>
      </w: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21"/>
        <w:gridCol w:w="3481"/>
        <w:gridCol w:w="1632"/>
        <w:gridCol w:w="1479"/>
        <w:gridCol w:w="1479"/>
        <w:gridCol w:w="1479"/>
        <w:gridCol w:w="1480"/>
        <w:gridCol w:w="1480"/>
        <w:gridCol w:w="1480"/>
      </w:tblGrid>
      <w:tr w:rsidR="00FA7507" w:rsidRPr="008D3C8C" w:rsidTr="003A2C6F">
        <w:tc>
          <w:tcPr>
            <w:tcW w:w="665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81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FA7507" w:rsidRPr="008D3C8C" w:rsidTr="003A2C6F">
        <w:tc>
          <w:tcPr>
            <w:tcW w:w="4146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Программа, всего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ind w:left="-35" w:right="-98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188406,808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7867,5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1859,22298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681,74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 xml:space="preserve">884,37 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t>417,10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4146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150839,845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7867,5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1859,22298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681,74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 xml:space="preserve">884,37 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t>417,10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4146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1843,7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2662,9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474,71432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4146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141306,55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3689,1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471,95436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4146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1335,0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520,64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642,67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417,10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4146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6354,595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1485,7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912,5543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161,10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241,70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4146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35416,693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4146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2150,0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65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81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507" w:rsidRPr="008D3C8C" w:rsidTr="003A2C6F">
        <w:tc>
          <w:tcPr>
            <w:tcW w:w="665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1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3620,8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7296,3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1859,22298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349,10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376,00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107,40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65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1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1843,7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2662,9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474,71432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65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1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1 382,1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3233,7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471,95436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65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1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188,00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134,30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107,40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65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1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395,0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1399,7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912,5543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161,10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241,70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«Переселение граждан из аварийного жилищного фонда на территории Тейковского муниципального района»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39885,045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34 227,45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5 657,595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35 416,963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12 625,0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12 500,0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125,0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94 709,00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29,80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332,64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508,37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309,70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93 197,00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1 210,00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332,64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508,37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309,70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бюджет  поселений</w:t>
            </w:r>
            <w:proofErr w:type="gramEnd"/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302,00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2 150,00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541,4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455,4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A7507" w:rsidRPr="008D3C8C" w:rsidTr="003A2C6F">
        <w:tc>
          <w:tcPr>
            <w:tcW w:w="64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gridSpan w:val="2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бюджет  поселений</w:t>
            </w:r>
            <w:proofErr w:type="gramEnd"/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Тейковского муниципального района</w:t>
            </w:r>
          </w:p>
        </w:tc>
        <w:tc>
          <w:tcPr>
            <w:tcW w:w="163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9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0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A7507" w:rsidRPr="008D3C8C" w:rsidRDefault="00FA7507" w:rsidP="00FA7507">
      <w:pPr>
        <w:sectPr w:rsidR="00FA7507" w:rsidRPr="008D3C8C">
          <w:pgSz w:w="16838" w:h="11906" w:orient="landscape"/>
          <w:pgMar w:top="1134" w:right="1134" w:bottom="567" w:left="1134" w:header="709" w:footer="709" w:gutter="0"/>
          <w:pgNumType w:start="1"/>
          <w:cols w:space="720"/>
        </w:sectPr>
      </w:pP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lastRenderedPageBreak/>
        <w:t>Приложение № 5 к постановлению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администрации Тейковского муниципального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района от _</w:t>
      </w:r>
      <w:r w:rsidRPr="008D3C8C">
        <w:rPr>
          <w:rFonts w:ascii="Times New Roman" w:hAnsi="Times New Roman"/>
          <w:sz w:val="24"/>
          <w:szCs w:val="24"/>
          <w:u w:val="single"/>
        </w:rPr>
        <w:t>08.11.2016 г.</w:t>
      </w:r>
      <w:r w:rsidRPr="008D3C8C">
        <w:rPr>
          <w:rFonts w:ascii="Times New Roman" w:hAnsi="Times New Roman"/>
          <w:sz w:val="24"/>
          <w:szCs w:val="24"/>
        </w:rPr>
        <w:t>_№_</w:t>
      </w:r>
      <w:r w:rsidRPr="008D3C8C">
        <w:rPr>
          <w:rFonts w:ascii="Times New Roman" w:hAnsi="Times New Roman"/>
          <w:sz w:val="24"/>
          <w:szCs w:val="24"/>
          <w:u w:val="single"/>
        </w:rPr>
        <w:t>182</w:t>
      </w:r>
      <w:r w:rsidRPr="008D3C8C">
        <w:rPr>
          <w:rFonts w:ascii="Times New Roman" w:hAnsi="Times New Roman"/>
          <w:sz w:val="24"/>
          <w:szCs w:val="24"/>
        </w:rPr>
        <w:t>_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Приложение №1 к муниципальной программе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«Обеспечение доступным и комфортным жильем, 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объектами инженерной инфраструктуры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и услугами жилищно-коммунального хозяйства 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населения Тейковского муниципального района»</w:t>
      </w:r>
    </w:p>
    <w:p w:rsidR="00FA7507" w:rsidRPr="008D3C8C" w:rsidRDefault="00FA7507" w:rsidP="00FA7507">
      <w:pPr>
        <w:pStyle w:val="a7"/>
        <w:rPr>
          <w:rFonts w:ascii="Times New Roman" w:hAnsi="Times New Roman"/>
          <w:b/>
          <w:sz w:val="24"/>
          <w:szCs w:val="24"/>
        </w:rPr>
      </w:pP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3C8C">
        <w:rPr>
          <w:rFonts w:ascii="Times New Roman" w:hAnsi="Times New Roman"/>
          <w:b/>
          <w:sz w:val="24"/>
          <w:szCs w:val="24"/>
        </w:rPr>
        <w:t>Подпрограмма</w:t>
      </w: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3C8C">
        <w:rPr>
          <w:rFonts w:ascii="Times New Roman" w:hAnsi="Times New Roman"/>
          <w:b/>
          <w:sz w:val="24"/>
          <w:szCs w:val="24"/>
        </w:rPr>
        <w:t>«Обеспечение жильем молодых семей</w:t>
      </w: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3C8C">
        <w:rPr>
          <w:rFonts w:ascii="Times New Roman" w:hAnsi="Times New Roman"/>
          <w:b/>
          <w:sz w:val="24"/>
          <w:szCs w:val="24"/>
        </w:rPr>
        <w:t>в Тейковском муниципальном районе»</w:t>
      </w:r>
    </w:p>
    <w:p w:rsidR="00FA7507" w:rsidRPr="008D3C8C" w:rsidRDefault="00FA7507" w:rsidP="00FA7507">
      <w:pPr>
        <w:pStyle w:val="a7"/>
        <w:rPr>
          <w:rFonts w:ascii="Times New Roman" w:hAnsi="Times New Roman"/>
          <w:b/>
          <w:sz w:val="24"/>
          <w:szCs w:val="24"/>
        </w:rPr>
      </w:pP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3C8C">
        <w:rPr>
          <w:rFonts w:ascii="Times New Roman" w:hAnsi="Times New Roman"/>
          <w:b/>
          <w:sz w:val="24"/>
          <w:szCs w:val="24"/>
        </w:rPr>
        <w:t xml:space="preserve">1. Паспорт подпрограммы </w:t>
      </w: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3"/>
        <w:gridCol w:w="6177"/>
      </w:tblGrid>
      <w:tr w:rsidR="00FA7507" w:rsidRPr="008D3C8C" w:rsidTr="003A2C6F">
        <w:trPr>
          <w:cantSplit/>
          <w:trHeight w:val="393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подпрограммы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Специальная</w:t>
            </w:r>
          </w:p>
        </w:tc>
      </w:tr>
      <w:tr w:rsidR="00FA7507" w:rsidRPr="008D3C8C" w:rsidTr="003A2C6F">
        <w:trPr>
          <w:cantSplit/>
          <w:trHeight w:val="630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«Обеспечение жильем молодых семей в Тейковском муниципальном районе»</w:t>
            </w:r>
          </w:p>
        </w:tc>
      </w:tr>
      <w:tr w:rsidR="00FA7507" w:rsidRPr="008D3C8C" w:rsidTr="003A2C6F">
        <w:trPr>
          <w:cantSplit/>
          <w:trHeight w:val="240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2014-2019 годы</w:t>
            </w:r>
          </w:p>
        </w:tc>
      </w:tr>
      <w:tr w:rsidR="00FA7507" w:rsidRPr="008D3C8C" w:rsidTr="003A2C6F">
        <w:trPr>
          <w:cantSplit/>
          <w:trHeight w:val="360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   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администрации поселений Тейковского муниципального района,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строительные организации и предприятия,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финансово-кредитные учреждения         </w:t>
            </w:r>
          </w:p>
        </w:tc>
      </w:tr>
      <w:tr w:rsidR="00FA7507" w:rsidRPr="008D3C8C" w:rsidTr="003A2C6F">
        <w:trPr>
          <w:cantSplit/>
          <w:trHeight w:val="360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FA7507" w:rsidRPr="008D3C8C" w:rsidTr="003A2C6F">
        <w:trPr>
          <w:cantSplit/>
          <w:trHeight w:val="4636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Объем ресурсного обеспечения подпрограммы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Общий объем бюджетных ассигнований: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– 3620,8тыс. рублей,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– 7296,3 тыс. рублей, 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1859,22298 тыс., рублей,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349,10 тыс. рублей,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376,</w:t>
            </w:r>
            <w:proofErr w:type="gram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 тыс.</w:t>
            </w:r>
            <w:proofErr w:type="gram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107,40 </w:t>
            </w:r>
            <w:proofErr w:type="gram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,рублей</w:t>
            </w:r>
            <w:proofErr w:type="gram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федеральный бюджет: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 – 1 </w:t>
            </w:r>
            <w:proofErr w:type="gram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843,7тыс.рублей</w:t>
            </w:r>
            <w:proofErr w:type="gram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– 2662,9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</w:t>
            </w:r>
            <w:proofErr w:type="gram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474</w:t>
            </w:r>
            <w:proofErr w:type="gram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,71432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</w:t>
            </w:r>
            <w:proofErr w:type="gram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0</w:t>
            </w:r>
            <w:proofErr w:type="gram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бюджет Ивановской области: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год – 1382,1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– 3233,7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471,95436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бюджет Тейковского муниципального района: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188,00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134,30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</w:t>
            </w:r>
            <w:proofErr w:type="gram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107</w:t>
            </w:r>
            <w:proofErr w:type="gram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,40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бюджет поселений Тейковского муниципального района:</w:t>
            </w: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2014 год – </w:t>
            </w:r>
            <w:proofErr w:type="gram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395,0тыс.рублей</w:t>
            </w:r>
            <w:proofErr w:type="gram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– 1399,7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</w:t>
            </w:r>
            <w:proofErr w:type="gram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912</w:t>
            </w:r>
            <w:proofErr w:type="gram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,5543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161,1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241,70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A7507" w:rsidRPr="008D3C8C" w:rsidRDefault="00FA7507" w:rsidP="003A2C6F">
            <w:pPr>
              <w:pStyle w:val="ConsPlusCel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</w:t>
            </w:r>
            <w:proofErr w:type="gram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 0</w:t>
            </w:r>
            <w:proofErr w:type="gram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A7507" w:rsidRPr="008D3C8C" w:rsidRDefault="00FA7507" w:rsidP="00FA7507">
      <w:pPr>
        <w:pStyle w:val="a7"/>
        <w:jc w:val="center"/>
        <w:rPr>
          <w:rFonts w:ascii="Times New Roman" w:hAnsi="Times New Roman"/>
          <w:b/>
          <w:sz w:val="24"/>
          <w:szCs w:val="24"/>
        </w:rPr>
        <w:sectPr w:rsidR="00FA7507" w:rsidRPr="008D3C8C" w:rsidSect="00947A08">
          <w:pgSz w:w="11906" w:h="16838"/>
          <w:pgMar w:top="680" w:right="567" w:bottom="851" w:left="1134" w:header="709" w:footer="709" w:gutter="0"/>
          <w:pgNumType w:start="1"/>
          <w:cols w:space="720"/>
        </w:sectPr>
      </w:pP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3C8C">
        <w:rPr>
          <w:rFonts w:ascii="Times New Roman" w:hAnsi="Times New Roman"/>
          <w:b/>
          <w:sz w:val="24"/>
          <w:szCs w:val="24"/>
        </w:rPr>
        <w:lastRenderedPageBreak/>
        <w:t>2. Ожидаемые результаты реализации подпрограммы</w:t>
      </w: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ab/>
        <w:t>За период реализации Подпрограммы за период 2014-2019 годы 25 молодых семей Тейковского муниципального района улучшит свои жилищные условия, в том числе: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- в 2014 году – 6 семей,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- в 2015 году – 7 семей,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- в 2016 году – 2 семей. 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- в 2017 году – 4 семей,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- в 2018 году – 5 семей,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- в 2019 году – 1 семья. 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both"/>
      </w:pPr>
      <w:r w:rsidRPr="008D3C8C">
        <w:t>В случае получения Тейковским муниципальным районом субсидий из федерального и областного бюджетов на реализацию настоящей Подпрограммы, число молодых семей, получивших государственную поддержку в решении жилищной проблемы, возрастет пропорционально увеличению объемов финансирования Подпрограммы.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ind w:left="340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</w:pPr>
      <w:r w:rsidRPr="008D3C8C">
        <w:t>Таблица 1. Сведения о целевых индикаторах (показателях) Подпрограммы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page" w:horzAnchor="margin" w:tblpY="5469"/>
        <w:tblW w:w="101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7"/>
        <w:gridCol w:w="2562"/>
        <w:gridCol w:w="718"/>
        <w:gridCol w:w="709"/>
        <w:gridCol w:w="708"/>
        <w:gridCol w:w="709"/>
        <w:gridCol w:w="709"/>
        <w:gridCol w:w="709"/>
        <w:gridCol w:w="708"/>
        <w:gridCol w:w="709"/>
        <w:gridCol w:w="709"/>
        <w:gridCol w:w="602"/>
      </w:tblGrid>
      <w:tr w:rsidR="00FA7507" w:rsidRPr="008D3C8C" w:rsidTr="003A2C6F">
        <w:trPr>
          <w:trHeight w:val="37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-27" w:right="-910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Наименование целевого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Значения показателей</w:t>
            </w: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6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индикатора (показателя)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239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134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подпрограммы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spacing w:line="256" w:lineRule="auto"/>
              <w:rPr>
                <w:b/>
                <w:lang w:eastAsia="en-US"/>
              </w:rPr>
            </w:pPr>
            <w:r w:rsidRPr="008D3C8C">
              <w:rPr>
                <w:b/>
                <w:lang w:eastAsia="en-US"/>
              </w:rPr>
              <w:t>2012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spacing w:line="256" w:lineRule="auto"/>
              <w:rPr>
                <w:b/>
                <w:lang w:eastAsia="en-US"/>
              </w:rPr>
            </w:pPr>
            <w:r w:rsidRPr="008D3C8C">
              <w:rPr>
                <w:b/>
                <w:lang w:eastAsia="en-US"/>
              </w:rPr>
              <w:t>2013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spacing w:line="256" w:lineRule="auto"/>
              <w:rPr>
                <w:b/>
                <w:lang w:eastAsia="en-US"/>
              </w:rPr>
            </w:pPr>
            <w:r w:rsidRPr="008D3C8C">
              <w:rPr>
                <w:b/>
                <w:lang w:eastAsia="en-US"/>
              </w:rPr>
              <w:t>2014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187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6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69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1.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Количество молодых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семей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1</w:t>
            </w: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 w:rsidRPr="008D3C8C">
              <w:rPr>
                <w:lang w:eastAsia="en-US"/>
              </w:rPr>
              <w:t>семей, улучшивших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 w:rsidRPr="008D3C8C">
              <w:rPr>
                <w:lang w:eastAsia="en-US"/>
              </w:rPr>
              <w:t>жилищные условия при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оказании содействия за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 w:rsidRPr="008D3C8C">
              <w:rPr>
                <w:lang w:eastAsia="en-US"/>
              </w:rPr>
              <w:t>счет средств федерального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 w:rsidRPr="008D3C8C">
              <w:rPr>
                <w:lang w:eastAsia="en-US"/>
              </w:rPr>
              <w:t>бюджета, областного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бюджета и бюджетов поселений Тейковского муниципального района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 (за год)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02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</w:tbl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228" w:lineRule="auto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228" w:lineRule="auto"/>
        <w:jc w:val="both"/>
        <w:rPr>
          <w:bCs/>
        </w:rPr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228" w:lineRule="auto"/>
        <w:jc w:val="center"/>
      </w:pPr>
      <w:r w:rsidRPr="008D3C8C">
        <w:rPr>
          <w:b/>
          <w:bCs/>
        </w:rPr>
        <w:t>3. Мероприятия подпрограммы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384" w:lineRule="exact"/>
      </w:pPr>
    </w:p>
    <w:p w:rsidR="00FA7507" w:rsidRPr="008D3C8C" w:rsidRDefault="00FA7507" w:rsidP="00FA750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Мероприятия Подпрограммы направлены на создание системы государственной поддержки молодой семьи в решении ими жилищной проблемы.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   </w:t>
      </w:r>
      <w:r w:rsidRPr="008D3C8C">
        <w:rPr>
          <w:rFonts w:ascii="Times New Roman" w:hAnsi="Times New Roman"/>
          <w:sz w:val="24"/>
          <w:szCs w:val="24"/>
        </w:rPr>
        <w:tab/>
        <w:t>Участниками программы может быть молодая семья, в том числе неполная молодая семья, состоящая из 1 молодого родителя и 1 и более детей, соответствующая следующим условиям: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   </w:t>
      </w:r>
      <w:r w:rsidRPr="008D3C8C">
        <w:rPr>
          <w:rFonts w:ascii="Times New Roman" w:hAnsi="Times New Roman"/>
          <w:sz w:val="24"/>
          <w:szCs w:val="24"/>
        </w:rPr>
        <w:tab/>
        <w:t>а) возраст каждого из супругов либо 1 родителя в неполной семье на день принятия исполнительным органом государственной власти Ивановской области решения о включении молодой семьи - участницы программы в список претендентов на получение социальной выплаты в планируемом году не превышает 35 лет;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  <w:sectPr w:rsidR="00FA7507" w:rsidRPr="008D3C8C" w:rsidSect="00947A08">
          <w:pgSz w:w="11906" w:h="16838"/>
          <w:pgMar w:top="851" w:right="567" w:bottom="1134" w:left="1134" w:header="709" w:footer="709" w:gutter="0"/>
          <w:pgNumType w:start="1"/>
          <w:cols w:space="720"/>
        </w:sectPr>
      </w:pP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8D3C8C">
        <w:rPr>
          <w:rFonts w:ascii="Times New Roman" w:hAnsi="Times New Roman"/>
          <w:sz w:val="24"/>
          <w:szCs w:val="24"/>
        </w:rPr>
        <w:tab/>
        <w:t xml:space="preserve">б) признание </w:t>
      </w:r>
      <w:proofErr w:type="gramStart"/>
      <w:r w:rsidRPr="008D3C8C">
        <w:rPr>
          <w:rFonts w:ascii="Times New Roman" w:hAnsi="Times New Roman"/>
          <w:sz w:val="24"/>
          <w:szCs w:val="24"/>
        </w:rPr>
        <w:t>семьи</w:t>
      </w:r>
      <w:proofErr w:type="gramEnd"/>
      <w:r w:rsidRPr="008D3C8C">
        <w:rPr>
          <w:rFonts w:ascii="Times New Roman" w:hAnsi="Times New Roman"/>
          <w:sz w:val="24"/>
          <w:szCs w:val="24"/>
        </w:rPr>
        <w:t xml:space="preserve"> в установленном порядке нуждающейся в улучшении жилищных условий;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   </w:t>
      </w:r>
      <w:r w:rsidRPr="008D3C8C">
        <w:rPr>
          <w:rFonts w:ascii="Times New Roman" w:hAnsi="Times New Roman"/>
          <w:sz w:val="24"/>
          <w:szCs w:val="24"/>
        </w:rPr>
        <w:tab/>
        <w:t xml:space="preserve">в) наличие у семьи доходов либо иных денежных средств, достаточных для оплаты расчетной (средней) стоимости жилья в части, превышающей размер предоставляемой социальной выплаты. 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</w:pPr>
      <w:r w:rsidRPr="008D3C8C">
        <w:t xml:space="preserve">Настоящая </w:t>
      </w:r>
      <w:proofErr w:type="gramStart"/>
      <w:r w:rsidRPr="008D3C8C">
        <w:t>Подпрограмма  предусматривает</w:t>
      </w:r>
      <w:proofErr w:type="gramEnd"/>
      <w:r w:rsidRPr="008D3C8C">
        <w:t xml:space="preserve"> продолжение реализации незавершенных мероприятий подпрограммы «Обеспечение жильем молодых семей в Тейковском муниципальном районе на 2011-2015 годы», прекращающей действие с 1 января 2014 года.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68" w:lineRule="exact"/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firstLine="540"/>
        <w:jc w:val="both"/>
      </w:pPr>
      <w:r w:rsidRPr="008D3C8C">
        <w:t>Программные мероприятия Подпрограммы, связанные с финансированием за счет бюджетных средств, будут реализовываться в форме предоставления молодым семьям, признанным нуждающимися в улучшении жилищных условий и являющимся участниками Подпрограммы, социальных выплат на приобретение жилья или строительство индивидуального жилого дома.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2" w:lineRule="exact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</w:pPr>
      <w:r w:rsidRPr="008D3C8C">
        <w:t>Социальные выплаты используются: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68" w:lineRule="exact"/>
      </w:pPr>
    </w:p>
    <w:p w:rsidR="00FA7507" w:rsidRPr="008D3C8C" w:rsidRDefault="00FA7507" w:rsidP="00FA75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D3C8C">
        <w:rPr>
          <w:rFonts w:eastAsiaTheme="minorHAnsi"/>
          <w:lang w:eastAsia="en-US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8D3C8C">
        <w:rPr>
          <w:rFonts w:eastAsiaTheme="minorHAnsi"/>
          <w:lang w:eastAsia="en-US"/>
        </w:rPr>
        <w:t>экономкласса</w:t>
      </w:r>
      <w:proofErr w:type="spellEnd"/>
      <w:r w:rsidRPr="008D3C8C">
        <w:rPr>
          <w:rFonts w:eastAsiaTheme="minorHAnsi"/>
          <w:lang w:eastAsia="en-US"/>
        </w:rPr>
        <w:t xml:space="preserve"> на первичном рынке жилья);</w:t>
      </w:r>
    </w:p>
    <w:p w:rsidR="00FA7507" w:rsidRPr="008D3C8C" w:rsidRDefault="00FA7507" w:rsidP="00FA75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D3C8C">
        <w:rPr>
          <w:rFonts w:eastAsiaTheme="minorHAnsi"/>
          <w:lang w:eastAsia="en-US"/>
        </w:rP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FA7507" w:rsidRPr="008D3C8C" w:rsidRDefault="00FA7507" w:rsidP="00FA75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D3C8C">
        <w:rPr>
          <w:rFonts w:eastAsiaTheme="minorHAnsi"/>
          <w:lang w:eastAsia="en-US"/>
        </w:rPr>
        <w:t>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FA7507" w:rsidRPr="008D3C8C" w:rsidRDefault="00FA7507" w:rsidP="00FA75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D3C8C">
        <w:rPr>
          <w:rFonts w:eastAsiaTheme="minorHAnsi"/>
          <w:lang w:eastAsia="en-US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FA7507" w:rsidRPr="008D3C8C" w:rsidRDefault="00FA7507" w:rsidP="00FA75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D3C8C">
        <w:rPr>
          <w:rFonts w:eastAsiaTheme="minorHAnsi"/>
          <w:lang w:eastAsia="en-US"/>
        </w:rPr>
        <w:t xml:space="preserve">д)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8D3C8C">
        <w:rPr>
          <w:rFonts w:eastAsiaTheme="minorHAnsi"/>
          <w:lang w:eastAsia="en-US"/>
        </w:rPr>
        <w:t>экономкласса</w:t>
      </w:r>
      <w:proofErr w:type="spellEnd"/>
      <w:r w:rsidRPr="008D3C8C">
        <w:rPr>
          <w:rFonts w:eastAsiaTheme="minorHAnsi"/>
          <w:lang w:eastAsia="en-US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FA7507" w:rsidRPr="008D3C8C" w:rsidRDefault="00FA7507" w:rsidP="00FA75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D3C8C">
        <w:rPr>
          <w:rFonts w:eastAsiaTheme="minorHAnsi"/>
          <w:lang w:eastAsia="en-US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73" w:lineRule="exact"/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540"/>
        <w:jc w:val="both"/>
      </w:pPr>
      <w:r w:rsidRPr="008D3C8C">
        <w:t>Социальная выплата на приобретение (строительство) жилого помещения предоставляется и используется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№ 1050 «О федеральной целевой программе «Жилище» на 2015 - 2020 годы».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73" w:lineRule="exact"/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540"/>
        <w:jc w:val="both"/>
      </w:pPr>
      <w:r w:rsidRPr="008D3C8C"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–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семейного капитала.</w:t>
      </w:r>
    </w:p>
    <w:p w:rsidR="00FA7507" w:rsidRPr="008D3C8C" w:rsidRDefault="00FA7507" w:rsidP="00FA75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D3C8C">
        <w:rPr>
          <w:rFonts w:eastAsiaTheme="minorHAnsi"/>
          <w:lang w:eastAsia="en-US"/>
        </w:rPr>
        <w:t>Дополнительная социальная выплата предоставляется молодой семье - участнице Подпрограммы для погашения части расходов, связанных с приобретением жилого помещения (созданием объекта индивидуального жилищного строительства) на каждого ребенка, рожденного (усыновленного) в период с даты выдачи Свидетельства до дня исполнения банком распоряжения</w:t>
      </w:r>
    </w:p>
    <w:p w:rsidR="00FA7507" w:rsidRPr="008D3C8C" w:rsidRDefault="00FA7507" w:rsidP="00FA75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D3C8C">
        <w:rPr>
          <w:rFonts w:eastAsiaTheme="minorHAnsi"/>
          <w:lang w:eastAsia="en-US"/>
        </w:rPr>
        <w:t>распорядителя счета о перечислении банком зачисленных на банковский счет распорядителя счета средств.</w:t>
      </w:r>
    </w:p>
    <w:p w:rsidR="00FA7507" w:rsidRPr="008D3C8C" w:rsidRDefault="00FA7507" w:rsidP="00FA75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A7507" w:rsidRPr="008D3C8C" w:rsidRDefault="00FA7507" w:rsidP="00FA75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FA7507" w:rsidRPr="008D3C8C" w:rsidSect="00477259">
          <w:pgSz w:w="11906" w:h="16838"/>
          <w:pgMar w:top="1134" w:right="567" w:bottom="709" w:left="1134" w:header="709" w:footer="709" w:gutter="0"/>
          <w:pgNumType w:start="1"/>
          <w:cols w:space="720"/>
        </w:sect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540"/>
        <w:jc w:val="both"/>
      </w:pP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ab/>
        <w:t xml:space="preserve">Подпрограмма </w:t>
      </w:r>
      <w:proofErr w:type="gramStart"/>
      <w:r w:rsidRPr="008D3C8C">
        <w:rPr>
          <w:rFonts w:ascii="Times New Roman" w:hAnsi="Times New Roman"/>
          <w:sz w:val="24"/>
          <w:szCs w:val="24"/>
        </w:rPr>
        <w:t>предусматривает  реализацию</w:t>
      </w:r>
      <w:proofErr w:type="gramEnd"/>
      <w:r w:rsidRPr="008D3C8C">
        <w:rPr>
          <w:rFonts w:ascii="Times New Roman" w:hAnsi="Times New Roman"/>
          <w:sz w:val="24"/>
          <w:szCs w:val="24"/>
        </w:rPr>
        <w:t xml:space="preserve">  следующих мероприятий на муниципальном уровне:</w:t>
      </w:r>
    </w:p>
    <w:p w:rsidR="00FA7507" w:rsidRPr="008D3C8C" w:rsidRDefault="00FA7507" w:rsidP="00FA750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Организация учета молодых семей, изъявивших желание участвовать в подпрограмме,</w:t>
      </w: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Срок реализации – 2014 – 2019 годы.</w:t>
      </w:r>
    </w:p>
    <w:p w:rsidR="00FA7507" w:rsidRPr="008D3C8C" w:rsidRDefault="00FA7507" w:rsidP="00FA750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Формирование сводного списка молодых семей для участия в Подпрограмме,</w:t>
      </w: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Срок реализации – 2014 – 2019 годы.</w:t>
      </w:r>
    </w:p>
    <w:p w:rsidR="00FA7507" w:rsidRPr="008D3C8C" w:rsidRDefault="00FA7507" w:rsidP="00FA750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Определение норматива стоимости 1 квадратного метра общей площади жилья по муниципальному образованию,</w:t>
      </w: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Срок реализации – 2014 – 2019 годы.</w:t>
      </w:r>
    </w:p>
    <w:p w:rsidR="00FA7507" w:rsidRPr="008D3C8C" w:rsidRDefault="00FA7507" w:rsidP="00FA750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Выдача молодым семьям в установленном порядке свидетельств </w:t>
      </w:r>
      <w:r w:rsidRPr="008D3C8C">
        <w:rPr>
          <w:rFonts w:ascii="Times New Roman" w:hAnsi="Times New Roman"/>
          <w:bCs/>
          <w:sz w:val="24"/>
          <w:szCs w:val="24"/>
        </w:rPr>
        <w:t xml:space="preserve">о праве на получение социальной выплаты на приобретение жилого помещения или строительство индивидуального жилого </w:t>
      </w:r>
      <w:proofErr w:type="gramStart"/>
      <w:r w:rsidRPr="008D3C8C">
        <w:rPr>
          <w:rFonts w:ascii="Times New Roman" w:hAnsi="Times New Roman"/>
          <w:bCs/>
          <w:sz w:val="24"/>
          <w:szCs w:val="24"/>
        </w:rPr>
        <w:t>дома,</w:t>
      </w:r>
      <w:r w:rsidRPr="008D3C8C">
        <w:rPr>
          <w:rFonts w:ascii="Times New Roman" w:hAnsi="Times New Roman"/>
          <w:sz w:val="24"/>
          <w:szCs w:val="24"/>
        </w:rPr>
        <w:t xml:space="preserve">  исходя</w:t>
      </w:r>
      <w:proofErr w:type="gramEnd"/>
      <w:r w:rsidRPr="008D3C8C">
        <w:rPr>
          <w:rFonts w:ascii="Times New Roman" w:hAnsi="Times New Roman"/>
          <w:sz w:val="24"/>
          <w:szCs w:val="24"/>
        </w:rPr>
        <w:t xml:space="preserve"> из объемов финансирования, предусмотренных на эти цели в бюджете Тейковского муниципального района, а также объемов </w:t>
      </w:r>
      <w:proofErr w:type="spellStart"/>
      <w:r w:rsidRPr="008D3C8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D3C8C">
        <w:rPr>
          <w:rFonts w:ascii="Times New Roman" w:hAnsi="Times New Roman"/>
          <w:sz w:val="24"/>
          <w:szCs w:val="24"/>
        </w:rPr>
        <w:t xml:space="preserve"> за счет средств бюджета Ивановской области и федерального бюджета,</w:t>
      </w: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Срок реализации – 2014 -2019 годы.</w:t>
      </w:r>
    </w:p>
    <w:p w:rsidR="00FA7507" w:rsidRPr="008D3C8C" w:rsidRDefault="00FA7507" w:rsidP="00FA750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Предоставление отчетности, предусмотренной соглашением о предоставлении в соответствующем году субсидии из федерального и областного бюджетов бюджету Тейковского муниципального района на </w:t>
      </w:r>
      <w:proofErr w:type="spellStart"/>
      <w:r w:rsidRPr="008D3C8C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8D3C8C">
        <w:rPr>
          <w:rFonts w:ascii="Times New Roman" w:hAnsi="Times New Roman"/>
          <w:sz w:val="24"/>
          <w:szCs w:val="24"/>
        </w:rPr>
        <w:t xml:space="preserve"> расходных обязательств на предоставление социальных выплат молодым семьям для приобретения (строительства) жилья в рамках Подпрограммы,</w:t>
      </w: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Срок реализации – 2014 -2019 годы.</w:t>
      </w:r>
    </w:p>
    <w:p w:rsidR="00FA7507" w:rsidRPr="008D3C8C" w:rsidRDefault="00FA7507" w:rsidP="00FA750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Проведение информационно-разъяснительной работы в средствах массовой информации по освещению целей и задач Подпрограммы.</w:t>
      </w:r>
    </w:p>
    <w:p w:rsidR="00FA7507" w:rsidRPr="008D3C8C" w:rsidRDefault="00FA7507" w:rsidP="00FA7507">
      <w:pPr>
        <w:pStyle w:val="a7"/>
        <w:ind w:left="708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Мероприятие предусматривает публикацию статей в печатных и </w:t>
      </w:r>
      <w:proofErr w:type="gramStart"/>
      <w:r w:rsidRPr="008D3C8C">
        <w:rPr>
          <w:rFonts w:ascii="Times New Roman" w:hAnsi="Times New Roman"/>
          <w:sz w:val="24"/>
          <w:szCs w:val="24"/>
        </w:rPr>
        <w:t>электронных  средствах</w:t>
      </w:r>
      <w:proofErr w:type="gramEnd"/>
      <w:r w:rsidRPr="008D3C8C">
        <w:rPr>
          <w:rFonts w:ascii="Times New Roman" w:hAnsi="Times New Roman"/>
          <w:sz w:val="24"/>
          <w:szCs w:val="24"/>
        </w:rPr>
        <w:t xml:space="preserve">  массовой информации по освещению цели и задач реализации Подпрограммы.</w:t>
      </w: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Срок реализации – 2014 -2019 годы.</w:t>
      </w: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sz w:val="24"/>
          <w:szCs w:val="24"/>
        </w:rPr>
        <w:sectPr w:rsidR="00FA7507" w:rsidRPr="008D3C8C"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FA7507" w:rsidRPr="008D3C8C" w:rsidRDefault="00FA7507" w:rsidP="00FA750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lastRenderedPageBreak/>
        <w:t>Таблица 2. Ресурсное обеспечение реализации мероприятий подпрограммы (тыс. руб.)</w:t>
      </w:r>
    </w:p>
    <w:p w:rsidR="00FA7507" w:rsidRPr="008D3C8C" w:rsidRDefault="00FA7507" w:rsidP="00FA7507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"/>
        <w:gridCol w:w="31"/>
        <w:gridCol w:w="2992"/>
        <w:gridCol w:w="2358"/>
        <w:gridCol w:w="1122"/>
        <w:gridCol w:w="1122"/>
        <w:gridCol w:w="1356"/>
        <w:gridCol w:w="1224"/>
        <w:gridCol w:w="1224"/>
        <w:gridCol w:w="1224"/>
      </w:tblGrid>
      <w:tr w:rsidR="00FA7507" w:rsidRPr="008D3C8C" w:rsidTr="003A2C6F">
        <w:tc>
          <w:tcPr>
            <w:tcW w:w="798" w:type="dxa"/>
            <w:gridSpan w:val="2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9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мероприятия/Источник ресурсного обеспечения</w:t>
            </w:r>
          </w:p>
        </w:tc>
        <w:tc>
          <w:tcPr>
            <w:tcW w:w="2358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5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</w:tr>
      <w:tr w:rsidR="00FA7507" w:rsidRPr="008D3C8C" w:rsidTr="003A2C6F">
        <w:tc>
          <w:tcPr>
            <w:tcW w:w="6148" w:type="dxa"/>
            <w:gridSpan w:val="4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Подпрограмма, всего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3620,8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7296,3</w:t>
            </w:r>
          </w:p>
        </w:tc>
        <w:tc>
          <w:tcPr>
            <w:tcW w:w="1356" w:type="dxa"/>
          </w:tcPr>
          <w:p w:rsidR="00FA7507" w:rsidRPr="008D3C8C" w:rsidRDefault="00FA7507" w:rsidP="003A2C6F">
            <w:r w:rsidRPr="008D3C8C">
              <w:rPr>
                <w:lang w:eastAsia="en-US"/>
              </w:rPr>
              <w:t>1859,22298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349,10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376,00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107,40</w:t>
            </w:r>
          </w:p>
        </w:tc>
      </w:tr>
      <w:tr w:rsidR="00FA7507" w:rsidRPr="008D3C8C" w:rsidTr="003A2C6F">
        <w:tc>
          <w:tcPr>
            <w:tcW w:w="6148" w:type="dxa"/>
            <w:gridSpan w:val="4"/>
          </w:tcPr>
          <w:p w:rsidR="00FA7507" w:rsidRPr="008D3C8C" w:rsidRDefault="00FA7507" w:rsidP="003A2C6F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3620,8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7296,3</w:t>
            </w:r>
          </w:p>
        </w:tc>
        <w:tc>
          <w:tcPr>
            <w:tcW w:w="1356" w:type="dxa"/>
          </w:tcPr>
          <w:p w:rsidR="00FA7507" w:rsidRPr="008D3C8C" w:rsidRDefault="00FA7507" w:rsidP="003A2C6F">
            <w:r w:rsidRPr="008D3C8C">
              <w:rPr>
                <w:lang w:eastAsia="en-US"/>
              </w:rPr>
              <w:t>1859,22298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349,10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376,00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107,40</w:t>
            </w:r>
          </w:p>
        </w:tc>
      </w:tr>
      <w:tr w:rsidR="00FA7507" w:rsidRPr="008D3C8C" w:rsidTr="003A2C6F">
        <w:tc>
          <w:tcPr>
            <w:tcW w:w="6148" w:type="dxa"/>
            <w:gridSpan w:val="4"/>
          </w:tcPr>
          <w:p w:rsidR="00FA7507" w:rsidRPr="008D3C8C" w:rsidRDefault="00FA7507" w:rsidP="003A2C6F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1843,7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2662,9</w:t>
            </w:r>
          </w:p>
        </w:tc>
        <w:tc>
          <w:tcPr>
            <w:tcW w:w="135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474,71432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148" w:type="dxa"/>
            <w:gridSpan w:val="4"/>
          </w:tcPr>
          <w:p w:rsidR="00FA7507" w:rsidRPr="008D3C8C" w:rsidRDefault="00FA7507" w:rsidP="003A2C6F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1382,1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3233,7</w:t>
            </w:r>
          </w:p>
        </w:tc>
        <w:tc>
          <w:tcPr>
            <w:tcW w:w="135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471,95436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148" w:type="dxa"/>
            <w:gridSpan w:val="4"/>
          </w:tcPr>
          <w:p w:rsidR="00FA7507" w:rsidRPr="008D3C8C" w:rsidRDefault="00FA7507" w:rsidP="003A2C6F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188,00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134,30</w:t>
            </w:r>
          </w:p>
        </w:tc>
        <w:tc>
          <w:tcPr>
            <w:tcW w:w="1356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107,40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188,00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134,30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107,40</w:t>
            </w:r>
          </w:p>
        </w:tc>
      </w:tr>
      <w:tr w:rsidR="00FA7507" w:rsidRPr="008D3C8C" w:rsidTr="003A2C6F">
        <w:tc>
          <w:tcPr>
            <w:tcW w:w="6148" w:type="dxa"/>
            <w:gridSpan w:val="4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395,0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1399,7</w:t>
            </w:r>
          </w:p>
        </w:tc>
        <w:tc>
          <w:tcPr>
            <w:tcW w:w="1356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912,5543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161,10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241,70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767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3" w:type="dxa"/>
            <w:gridSpan w:val="9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</w:tr>
      <w:tr w:rsidR="00FA7507" w:rsidRPr="008D3C8C" w:rsidTr="003A2C6F">
        <w:tc>
          <w:tcPr>
            <w:tcW w:w="767" w:type="dxa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1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3620,8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7296,3</w:t>
            </w:r>
          </w:p>
        </w:tc>
        <w:tc>
          <w:tcPr>
            <w:tcW w:w="135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1859,22298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349,10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376,00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107,40</w:t>
            </w:r>
          </w:p>
        </w:tc>
      </w:tr>
      <w:tr w:rsidR="00FA7507" w:rsidRPr="008D3C8C" w:rsidTr="003A2C6F">
        <w:tc>
          <w:tcPr>
            <w:tcW w:w="767" w:type="dxa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1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1843,7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2662,9</w:t>
            </w:r>
          </w:p>
        </w:tc>
        <w:tc>
          <w:tcPr>
            <w:tcW w:w="135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474,71432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767" w:type="dxa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1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Ивановской области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1382,1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3233,7</w:t>
            </w:r>
          </w:p>
        </w:tc>
        <w:tc>
          <w:tcPr>
            <w:tcW w:w="1356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471,95436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767" w:type="dxa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1" w:type="dxa"/>
            <w:gridSpan w:val="3"/>
          </w:tcPr>
          <w:p w:rsidR="00FA7507" w:rsidRPr="008D3C8C" w:rsidRDefault="00FA7507" w:rsidP="003A2C6F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188,00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134,30</w:t>
            </w:r>
          </w:p>
        </w:tc>
        <w:tc>
          <w:tcPr>
            <w:tcW w:w="1356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107,40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188,00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134,30</w:t>
            </w:r>
          </w:p>
        </w:tc>
        <w:tc>
          <w:tcPr>
            <w:tcW w:w="1224" w:type="dxa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107,40</w:t>
            </w:r>
          </w:p>
        </w:tc>
      </w:tr>
      <w:tr w:rsidR="00FA7507" w:rsidRPr="008D3C8C" w:rsidTr="003A2C6F">
        <w:tc>
          <w:tcPr>
            <w:tcW w:w="767" w:type="dxa"/>
          </w:tcPr>
          <w:p w:rsidR="00FA7507" w:rsidRPr="008D3C8C" w:rsidRDefault="00FA7507" w:rsidP="003A2C6F">
            <w:pPr>
              <w:pStyle w:val="a7"/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1" w:type="dxa"/>
            <w:gridSpan w:val="3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- бюджет поселений Тейковского муниципального района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395,0</w:t>
            </w:r>
          </w:p>
        </w:tc>
        <w:tc>
          <w:tcPr>
            <w:tcW w:w="1122" w:type="dxa"/>
          </w:tcPr>
          <w:p w:rsidR="00FA7507" w:rsidRPr="008D3C8C" w:rsidRDefault="00FA7507" w:rsidP="003A2C6F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1399,7</w:t>
            </w:r>
          </w:p>
        </w:tc>
        <w:tc>
          <w:tcPr>
            <w:tcW w:w="1356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912,5543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161,10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241,70</w:t>
            </w:r>
          </w:p>
        </w:tc>
        <w:tc>
          <w:tcPr>
            <w:tcW w:w="1224" w:type="dxa"/>
            <w:shd w:val="clear" w:color="auto" w:fill="auto"/>
          </w:tcPr>
          <w:p w:rsidR="00FA7507" w:rsidRPr="008D3C8C" w:rsidRDefault="00FA7507" w:rsidP="003A2C6F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FA7507" w:rsidRPr="008D3C8C" w:rsidRDefault="00FA7507" w:rsidP="00FA7507">
      <w:pPr>
        <w:pStyle w:val="a7"/>
        <w:rPr>
          <w:sz w:val="24"/>
          <w:szCs w:val="24"/>
        </w:rPr>
        <w:sectPr w:rsidR="00FA7507" w:rsidRPr="008D3C8C" w:rsidSect="009A60A0">
          <w:pgSz w:w="16838" w:h="11906" w:orient="landscape"/>
          <w:pgMar w:top="1134" w:right="1134" w:bottom="567" w:left="1134" w:header="709" w:footer="709" w:gutter="0"/>
          <w:pgNumType w:start="1"/>
          <w:cols w:space="720"/>
        </w:sectPr>
      </w:pP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lastRenderedPageBreak/>
        <w:t>Приложение № 6 к постановлению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администрации Тейковского муниципального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>района от _</w:t>
      </w:r>
      <w:r w:rsidRPr="008D3C8C">
        <w:rPr>
          <w:rFonts w:ascii="Times New Roman" w:hAnsi="Times New Roman"/>
          <w:sz w:val="24"/>
          <w:szCs w:val="24"/>
          <w:u w:val="single"/>
        </w:rPr>
        <w:t>08.11.2016 г.</w:t>
      </w:r>
      <w:r w:rsidRPr="008D3C8C">
        <w:rPr>
          <w:rFonts w:ascii="Times New Roman" w:hAnsi="Times New Roman"/>
          <w:sz w:val="24"/>
          <w:szCs w:val="24"/>
        </w:rPr>
        <w:t>_№_</w:t>
      </w:r>
      <w:r w:rsidRPr="008D3C8C">
        <w:rPr>
          <w:rFonts w:ascii="Times New Roman" w:hAnsi="Times New Roman"/>
          <w:sz w:val="24"/>
          <w:szCs w:val="24"/>
          <w:u w:val="single"/>
        </w:rPr>
        <w:t>182</w:t>
      </w:r>
      <w:r w:rsidRPr="008D3C8C">
        <w:rPr>
          <w:rFonts w:ascii="Times New Roman" w:hAnsi="Times New Roman"/>
          <w:sz w:val="24"/>
          <w:szCs w:val="24"/>
        </w:rPr>
        <w:t>_</w:t>
      </w: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A7507" w:rsidRPr="008D3C8C" w:rsidRDefault="00FA7507" w:rsidP="00FA750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D3C8C">
        <w:rPr>
          <w:rFonts w:ascii="Times New Roman" w:hAnsi="Times New Roman"/>
          <w:sz w:val="24"/>
          <w:szCs w:val="24"/>
        </w:rPr>
        <w:t xml:space="preserve">Приложение №4 к муниципальной программе   </w:t>
      </w:r>
    </w:p>
    <w:p w:rsidR="00FA7507" w:rsidRPr="008D3C8C" w:rsidRDefault="00FA7507" w:rsidP="00FA7507">
      <w:pPr>
        <w:jc w:val="right"/>
      </w:pPr>
      <w:r w:rsidRPr="008D3C8C">
        <w:t>«Обеспечение доступным и комфортным жильем,</w:t>
      </w:r>
    </w:p>
    <w:p w:rsidR="00FA7507" w:rsidRPr="008D3C8C" w:rsidRDefault="00FA7507" w:rsidP="00FA7507">
      <w:pPr>
        <w:jc w:val="right"/>
      </w:pPr>
      <w:r w:rsidRPr="008D3C8C">
        <w:t>объектами инженерной инфраструктуры</w:t>
      </w:r>
    </w:p>
    <w:p w:rsidR="00FA7507" w:rsidRPr="008D3C8C" w:rsidRDefault="00FA7507" w:rsidP="00FA7507">
      <w:pPr>
        <w:jc w:val="right"/>
      </w:pPr>
      <w:r w:rsidRPr="008D3C8C">
        <w:t>и услугами жилищно-коммунального хозяйства</w:t>
      </w:r>
    </w:p>
    <w:p w:rsidR="00FA7507" w:rsidRPr="008D3C8C" w:rsidRDefault="00FA7507" w:rsidP="00FA7507">
      <w:pPr>
        <w:jc w:val="right"/>
      </w:pPr>
      <w:r w:rsidRPr="008D3C8C">
        <w:t>населения Тейковского муниципального района»</w:t>
      </w:r>
    </w:p>
    <w:p w:rsidR="00FA7507" w:rsidRPr="008D3C8C" w:rsidRDefault="00FA7507" w:rsidP="00FA7507">
      <w:pPr>
        <w:jc w:val="right"/>
      </w:pPr>
    </w:p>
    <w:p w:rsidR="00FA7507" w:rsidRPr="008D3C8C" w:rsidRDefault="00FA7507" w:rsidP="00FA7507">
      <w:pPr>
        <w:jc w:val="center"/>
        <w:rPr>
          <w:b/>
        </w:rPr>
      </w:pPr>
      <w:r w:rsidRPr="008D3C8C">
        <w:rPr>
          <w:b/>
        </w:rPr>
        <w:t>Подпрограмма</w:t>
      </w:r>
    </w:p>
    <w:p w:rsidR="00FA7507" w:rsidRPr="008D3C8C" w:rsidRDefault="00FA7507" w:rsidP="00FA7507">
      <w:pPr>
        <w:jc w:val="center"/>
        <w:rPr>
          <w:b/>
        </w:rPr>
      </w:pPr>
      <w:r w:rsidRPr="008D3C8C">
        <w:rPr>
          <w:b/>
        </w:rPr>
        <w:t>«Развитие газификации Тейковского муниципального района»</w:t>
      </w:r>
    </w:p>
    <w:p w:rsidR="00FA7507" w:rsidRPr="008D3C8C" w:rsidRDefault="00FA7507" w:rsidP="00FA7507">
      <w:pPr>
        <w:jc w:val="center"/>
        <w:rPr>
          <w:b/>
        </w:rPr>
      </w:pPr>
    </w:p>
    <w:p w:rsidR="00FA7507" w:rsidRPr="008D3C8C" w:rsidRDefault="00FA7507" w:rsidP="00FA7507">
      <w:pPr>
        <w:jc w:val="center"/>
        <w:rPr>
          <w:b/>
        </w:rPr>
      </w:pPr>
      <w:r w:rsidRPr="008D3C8C">
        <w:rPr>
          <w:b/>
        </w:rPr>
        <w:t xml:space="preserve">1. Паспорт подпрограммы </w:t>
      </w:r>
    </w:p>
    <w:p w:rsidR="00FA7507" w:rsidRPr="008D3C8C" w:rsidRDefault="00FA7507" w:rsidP="00FA7507">
      <w:pPr>
        <w:jc w:val="center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6"/>
        <w:gridCol w:w="5984"/>
      </w:tblGrid>
      <w:tr w:rsidR="00FA7507" w:rsidRPr="008D3C8C" w:rsidTr="003A2C6F">
        <w:trPr>
          <w:cantSplit/>
          <w:trHeight w:val="630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Тип подпрограммы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>Специальная</w:t>
            </w:r>
          </w:p>
        </w:tc>
      </w:tr>
      <w:tr w:rsidR="00FA7507" w:rsidRPr="008D3C8C" w:rsidTr="003A2C6F">
        <w:trPr>
          <w:cantSplit/>
          <w:trHeight w:val="630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Наименование подпрограммы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 «Развитие газификации Тейковского муниципального района»</w:t>
            </w:r>
          </w:p>
        </w:tc>
      </w:tr>
      <w:tr w:rsidR="00FA7507" w:rsidRPr="008D3C8C" w:rsidTr="003A2C6F">
        <w:trPr>
          <w:cantSplit/>
          <w:trHeight w:val="240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Срок реализации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>2014-2019 годы</w:t>
            </w:r>
          </w:p>
        </w:tc>
      </w:tr>
      <w:tr w:rsidR="00FA7507" w:rsidRPr="008D3C8C" w:rsidTr="003A2C6F">
        <w:trPr>
          <w:cantSplit/>
          <w:trHeight w:val="360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Исполнитель    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>- администрация Тейковского муниципального района,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- администрации поселений Тейковского муниципального района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FA7507" w:rsidRPr="008D3C8C" w:rsidTr="003A2C6F">
        <w:trPr>
          <w:cantSplit/>
          <w:trHeight w:val="360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Цель подпрограммы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>Повышение уровня газификации Тейковского муниципального района природным газом</w:t>
            </w:r>
          </w:p>
        </w:tc>
      </w:tr>
      <w:tr w:rsidR="00FA7507" w:rsidRPr="008D3C8C" w:rsidTr="003A2C6F">
        <w:trPr>
          <w:cantSplit/>
          <w:trHeight w:val="360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>Общий объем бюджетных ассигнований: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2014 – 94709,00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2015 </w:t>
            </w:r>
            <w:proofErr w:type="gramStart"/>
            <w:r w:rsidRPr="008D3C8C">
              <w:rPr>
                <w:lang w:eastAsia="en-US"/>
              </w:rPr>
              <w:t>–  29</w:t>
            </w:r>
            <w:proofErr w:type="gramEnd"/>
            <w:r w:rsidRPr="008D3C8C">
              <w:rPr>
                <w:lang w:eastAsia="en-US"/>
              </w:rPr>
              <w:t xml:space="preserve">,80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2016 –  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2017 – 332,64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2018 </w:t>
            </w:r>
            <w:proofErr w:type="gramStart"/>
            <w:r w:rsidRPr="008D3C8C">
              <w:rPr>
                <w:lang w:eastAsia="en-US"/>
              </w:rPr>
              <w:t>–  508</w:t>
            </w:r>
            <w:proofErr w:type="gramEnd"/>
            <w:r w:rsidRPr="008D3C8C">
              <w:rPr>
                <w:lang w:eastAsia="en-US"/>
              </w:rPr>
              <w:t xml:space="preserve">,37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2019 –   309,70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>бюджет Ивановской области: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2014 – 93197,00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2015 –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2016 </w:t>
            </w:r>
            <w:proofErr w:type="gramStart"/>
            <w:r w:rsidRPr="008D3C8C">
              <w:rPr>
                <w:lang w:eastAsia="en-US"/>
              </w:rPr>
              <w:t>–  0</w:t>
            </w:r>
            <w:proofErr w:type="gramEnd"/>
            <w:r w:rsidRPr="008D3C8C">
              <w:rPr>
                <w:lang w:eastAsia="en-US"/>
              </w:rPr>
              <w:t xml:space="preserve">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>2017 – 0,</w:t>
            </w:r>
            <w:proofErr w:type="gramStart"/>
            <w:r w:rsidRPr="008D3C8C">
              <w:rPr>
                <w:lang w:eastAsia="en-US"/>
              </w:rPr>
              <w:t xml:space="preserve">00 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  <w:proofErr w:type="gramEnd"/>
            <w:r w:rsidRPr="008D3C8C">
              <w:rPr>
                <w:lang w:eastAsia="en-US"/>
              </w:rPr>
              <w:t>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2018 –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2019 </w:t>
            </w:r>
            <w:proofErr w:type="gramStart"/>
            <w:r w:rsidRPr="008D3C8C">
              <w:rPr>
                <w:lang w:eastAsia="en-US"/>
              </w:rPr>
              <w:t>–  0</w:t>
            </w:r>
            <w:proofErr w:type="gramEnd"/>
            <w:r w:rsidRPr="008D3C8C">
              <w:rPr>
                <w:lang w:eastAsia="en-US"/>
              </w:rPr>
              <w:t xml:space="preserve">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>бюджет Тейковского муниципального района: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2014 – 1210,00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2015 – 29,80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2016 –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 xml:space="preserve">., 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2017 – 332,64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2018 – 508,37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2019 – 309,70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 xml:space="preserve">., 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поселений Тейковского муниципального района: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2014 – 302,00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2015 –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2016 –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2019 год </w:t>
            </w:r>
            <w:proofErr w:type="gramStart"/>
            <w:r w:rsidRPr="008D3C8C">
              <w:rPr>
                <w:lang w:eastAsia="en-US"/>
              </w:rPr>
              <w:t>–  0</w:t>
            </w:r>
            <w:proofErr w:type="gramEnd"/>
            <w:r w:rsidRPr="008D3C8C">
              <w:rPr>
                <w:lang w:eastAsia="en-US"/>
              </w:rPr>
              <w:t xml:space="preserve">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>внебюджетные источники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2014 – 2150,00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2015 –  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2016 – 0,00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FA7507" w:rsidRPr="008D3C8C" w:rsidRDefault="00FA7507" w:rsidP="003A2C6F">
            <w:pPr>
              <w:pStyle w:val="ConsPlusCell"/>
              <w:widowControl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0,00 </w:t>
            </w:r>
            <w:proofErr w:type="spellStart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D3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2019 год </w:t>
            </w:r>
            <w:proofErr w:type="gramStart"/>
            <w:r w:rsidRPr="008D3C8C">
              <w:rPr>
                <w:lang w:eastAsia="en-US"/>
              </w:rPr>
              <w:t>–  0</w:t>
            </w:r>
            <w:proofErr w:type="gramEnd"/>
            <w:r w:rsidRPr="008D3C8C">
              <w:rPr>
                <w:lang w:eastAsia="en-US"/>
              </w:rPr>
              <w:t xml:space="preserve">,00 </w:t>
            </w:r>
            <w:proofErr w:type="spellStart"/>
            <w:r w:rsidRPr="008D3C8C">
              <w:rPr>
                <w:lang w:eastAsia="en-US"/>
              </w:rPr>
              <w:t>тыс.руб</w:t>
            </w:r>
            <w:proofErr w:type="spellEnd"/>
            <w:r w:rsidRPr="008D3C8C">
              <w:rPr>
                <w:lang w:eastAsia="en-US"/>
              </w:rPr>
              <w:t>.</w:t>
            </w:r>
          </w:p>
          <w:p w:rsidR="00FA7507" w:rsidRPr="008D3C8C" w:rsidRDefault="00FA7507" w:rsidP="003A2C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3" w:lineRule="auto"/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  <w:r w:rsidRPr="008D3C8C">
        <w:rPr>
          <w:b/>
        </w:rPr>
        <w:lastRenderedPageBreak/>
        <w:t>2. Ожидаемые результаты реализации Подпрограммы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jc w:val="center"/>
        <w:rPr>
          <w:b/>
        </w:r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04" w:lineRule="auto"/>
        <w:ind w:right="100" w:firstLine="708"/>
        <w:jc w:val="both"/>
      </w:pPr>
      <w:r w:rsidRPr="008D3C8C">
        <w:t xml:space="preserve">В результате реализации настоящей Подпрограммы за период 2014 - 2019 годов на территории Тейковского муниципального района будет построено и введено в эксплуатацию 75,1 километров газопроводов, переведено на газовое отопление 12 многоквартирных домов, построена 1 модульная газовая котельная, разработана проектно-сметная документация на 2 модульные газовые котельные. 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66" w:lineRule="exact"/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04" w:lineRule="auto"/>
        <w:ind w:left="120" w:right="100" w:firstLine="708"/>
        <w:jc w:val="both"/>
      </w:pPr>
      <w:r w:rsidRPr="008D3C8C">
        <w:t xml:space="preserve">Уровень газификации Тейковского муниципального района природным газом увеличится с 35,0 процентов в 2013 году до 44,7 процентов в 2019 году. 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120" w:firstLine="708"/>
        <w:jc w:val="both"/>
      </w:pPr>
      <w:r w:rsidRPr="008D3C8C">
        <w:t>Повышение уровня газификации жилого фонда и коммунального хозяйства будет способствовать улучшению качества жизни населения Тейковского муниципального района, снижению затрат на отопление жилых домов и обеспечение других бытовых нужд.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left="120" w:firstLine="708"/>
        <w:jc w:val="both"/>
      </w:pPr>
      <w:r w:rsidRPr="008D3C8C">
        <w:t xml:space="preserve">Благодаря газификации населенных пунктов будут созданы условия для формирования инвестиционных площадок на территории района и дальнейшего развития индивидуального жилищного строительства. 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16" w:lineRule="auto"/>
        <w:ind w:left="120" w:right="20" w:firstLine="708"/>
        <w:jc w:val="both"/>
      </w:pPr>
      <w:r w:rsidRPr="008D3C8C">
        <w:t>Повышение уровня газификации Тейковского муниципального района будет также способствовать укреплению энергетической безопасности региона и улучшению экологической обстановки.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326" w:lineRule="exact"/>
      </w:pPr>
      <w:bookmarkStart w:id="1" w:name="page435"/>
      <w:bookmarkEnd w:id="1"/>
    </w:p>
    <w:p w:rsidR="00FA7507" w:rsidRPr="008D3C8C" w:rsidRDefault="00FA7507" w:rsidP="00FA7507">
      <w:pPr>
        <w:widowControl w:val="0"/>
        <w:autoSpaceDE w:val="0"/>
        <w:autoSpaceDN w:val="0"/>
        <w:adjustRightInd w:val="0"/>
        <w:ind w:left="200"/>
      </w:pPr>
      <w:r w:rsidRPr="008D3C8C">
        <w:t>Таблица 1. Сведения о целевых индикаторах (показателях) подпрограммы</w:t>
      </w:r>
    </w:p>
    <w:tbl>
      <w:tblPr>
        <w:tblW w:w="1186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"/>
        <w:gridCol w:w="2267"/>
        <w:gridCol w:w="1133"/>
        <w:gridCol w:w="708"/>
        <w:gridCol w:w="708"/>
        <w:gridCol w:w="708"/>
        <w:gridCol w:w="707"/>
        <w:gridCol w:w="30"/>
        <w:gridCol w:w="684"/>
        <w:gridCol w:w="709"/>
        <w:gridCol w:w="709"/>
        <w:gridCol w:w="709"/>
        <w:gridCol w:w="2248"/>
      </w:tblGrid>
      <w:tr w:rsidR="00FA7507" w:rsidRPr="008D3C8C" w:rsidTr="003A2C6F">
        <w:trPr>
          <w:trHeight w:val="376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5672" w:type="dxa"/>
            <w:gridSpan w:val="9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Значения показателей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62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целевого индикатора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5672" w:type="dxa"/>
            <w:gridSpan w:val="9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239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2012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2013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b/>
                <w:lang w:eastAsia="en-US"/>
              </w:rPr>
            </w:pPr>
            <w:r w:rsidRPr="008D3C8C">
              <w:rPr>
                <w:b/>
                <w:lang w:eastAsia="en-US"/>
              </w:rPr>
              <w:t>2014</w:t>
            </w:r>
          </w:p>
        </w:tc>
        <w:tc>
          <w:tcPr>
            <w:tcW w:w="707" w:type="dxa"/>
            <w:vMerge w:val="restart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b/>
                <w:lang w:eastAsia="en-US"/>
              </w:rPr>
            </w:pPr>
            <w:r w:rsidRPr="008D3C8C">
              <w:rPr>
                <w:b/>
                <w:lang w:eastAsia="en-US"/>
              </w:rPr>
              <w:t>2015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rPr>
                <w:b/>
                <w:lang w:eastAsia="en-US"/>
              </w:rPr>
            </w:pPr>
            <w:r w:rsidRPr="008D3C8C">
              <w:rPr>
                <w:b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(показателя)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7" w:type="dxa"/>
            <w:vMerge/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8D3C8C">
              <w:rPr>
                <w:b/>
                <w:lang w:eastAsia="en-US"/>
              </w:rPr>
              <w:t>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8D3C8C">
              <w:rPr>
                <w:b/>
                <w:lang w:eastAsia="en-US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8D3C8C">
              <w:rPr>
                <w:b/>
                <w:lang w:eastAsia="en-US"/>
              </w:rPr>
              <w:t>2019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187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7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4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b/>
                <w:bCs/>
                <w:lang w:eastAsia="en-US"/>
              </w:rPr>
              <w:t>подпрограммы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7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6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69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8D3C8C">
              <w:rPr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Строительство и ввод 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км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80"/>
              <w:rPr>
                <w:lang w:eastAsia="en-US"/>
              </w:rPr>
            </w:pPr>
            <w:r w:rsidRPr="008D3C8C"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28,1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0,0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80"/>
              <w:rPr>
                <w:lang w:eastAsia="en-US"/>
              </w:rPr>
            </w:pPr>
            <w:r w:rsidRPr="008D3C8C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0,1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эксплуатацию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highlight w:val="yellow"/>
                <w:lang w:eastAsia="en-US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highlight w:val="yellow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highlight w:val="yellow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распределительных и разводящих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газопроводов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69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0"/>
              <w:rPr>
                <w:lang w:eastAsia="en-US"/>
              </w:rPr>
            </w:pPr>
            <w:r w:rsidRPr="008D3C8C">
              <w:rPr>
                <w:lang w:eastAsia="en-US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Количество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80"/>
              <w:rPr>
                <w:lang w:eastAsia="en-US"/>
              </w:rPr>
            </w:pPr>
            <w:r w:rsidRPr="008D3C8C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ind w:left="80"/>
              <w:rPr>
                <w:lang w:eastAsia="en-US"/>
              </w:rPr>
            </w:pPr>
            <w:r w:rsidRPr="008D3C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0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газифицированных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природным газом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7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322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lang w:eastAsia="en-US"/>
              </w:rPr>
            </w:pPr>
            <w:r w:rsidRPr="008D3C8C">
              <w:rPr>
                <w:lang w:eastAsia="en-US"/>
              </w:rPr>
              <w:t>котельных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7" w:type="dxa"/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  <w:tr w:rsidR="00FA7507" w:rsidRPr="008D3C8C" w:rsidTr="003A2C6F">
        <w:trPr>
          <w:trHeight w:val="6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bottom"/>
          </w:tcPr>
          <w:p w:rsidR="00FA7507" w:rsidRPr="008D3C8C" w:rsidRDefault="00FA7507" w:rsidP="003A2C6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</w:tr>
    </w:tbl>
    <w:p w:rsidR="00FA7507" w:rsidRPr="008D3C8C" w:rsidRDefault="00FA7507" w:rsidP="00FA7507">
      <w:pPr>
        <w:widowControl w:val="0"/>
        <w:autoSpaceDE w:val="0"/>
        <w:autoSpaceDN w:val="0"/>
        <w:adjustRightInd w:val="0"/>
        <w:rPr>
          <w:b/>
          <w:bCs/>
        </w:rPr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ind w:left="2640"/>
        <w:rPr>
          <w:b/>
          <w:bCs/>
        </w:rPr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ind w:left="2640"/>
      </w:pPr>
      <w:r w:rsidRPr="008D3C8C">
        <w:rPr>
          <w:b/>
          <w:bCs/>
        </w:rPr>
        <w:t>3. Мероприятия подпрограммы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382" w:lineRule="exact"/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left="120" w:right="40" w:firstLine="708"/>
        <w:jc w:val="both"/>
      </w:pPr>
      <w:r w:rsidRPr="008D3C8C">
        <w:t>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2009 - 2014 годы, прекращающей действие с 1 января 2014 года.</w:t>
      </w: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ind w:left="120" w:right="40" w:firstLine="708"/>
        <w:jc w:val="both"/>
      </w:pPr>
      <w:r w:rsidRPr="008D3C8C">
        <w:t xml:space="preserve">Подпрограмма предусматривает предоставление субсидий из бюджета Ивановской области  на разработку проектной документации на строительство объектов газификации; строительство распределительных и разводящих газопроводов; строительство новых </w:t>
      </w:r>
      <w:r w:rsidRPr="008D3C8C">
        <w:lastRenderedPageBreak/>
        <w:t>газовых котельных и перевод на газ существующих котельных для отопления объектов социальной инфраструктуры; строительство новых газовых котельных и перевод на газ существующих котельных; разработку проектно-сметной документации и перевод многоквартирных жилых домов на газовое отопление.</w:t>
      </w:r>
    </w:p>
    <w:p w:rsidR="00FA7507" w:rsidRPr="008D3C8C" w:rsidRDefault="00FA7507" w:rsidP="00FA7507">
      <w:pPr>
        <w:ind w:left="120" w:firstLine="588"/>
        <w:jc w:val="both"/>
      </w:pPr>
      <w:r w:rsidRPr="008D3C8C">
        <w:t>Подпрограмма        предусматривает            реализацию       следующих мероприятий на   муниципальном уровне:</w:t>
      </w:r>
    </w:p>
    <w:p w:rsidR="00FA7507" w:rsidRPr="008D3C8C" w:rsidRDefault="00FA7507" w:rsidP="00FA7507">
      <w:pPr>
        <w:ind w:left="120" w:firstLine="588"/>
        <w:jc w:val="both"/>
      </w:pPr>
      <w:r w:rsidRPr="008D3C8C">
        <w:t>- формирование заявки на получение субсидий на разработку проектно-сметной документации и газификации населенных пунктов Тейковского муниципального района (исполнитель – администрация Тейковского муниципального района),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spacing w:line="5" w:lineRule="exact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</w:pPr>
      <w:r w:rsidRPr="008D3C8C">
        <w:t xml:space="preserve">  Срок реализации мероприятия– </w:t>
      </w:r>
      <w:proofErr w:type="gramStart"/>
      <w:r w:rsidRPr="008D3C8C">
        <w:t>с  2014</w:t>
      </w:r>
      <w:proofErr w:type="gramEnd"/>
      <w:r w:rsidRPr="008D3C8C">
        <w:t xml:space="preserve"> по 2019 годы.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  <w:r w:rsidRPr="008D3C8C">
        <w:t xml:space="preserve">          - предоставление ежеквартальных отчетов об использовании субсидий на разработку проектно-сметной документации и газификацию населенных пунктов Тейковского муниципального района (исполнитель – администрация Тейковского муниципального района),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  <w:r w:rsidRPr="008D3C8C">
        <w:t>Срок реализации мероприятия – с 2014 по 2019 годы.</w:t>
      </w: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widowControl w:val="0"/>
        <w:autoSpaceDE w:val="0"/>
        <w:autoSpaceDN w:val="0"/>
        <w:adjustRightInd w:val="0"/>
        <w:jc w:val="both"/>
      </w:pPr>
    </w:p>
    <w:p w:rsidR="00FA7507" w:rsidRPr="008D3C8C" w:rsidRDefault="00FA7507" w:rsidP="00FA7507">
      <w:pPr>
        <w:jc w:val="center"/>
        <w:sectPr w:rsidR="00FA7507" w:rsidRPr="008D3C8C">
          <w:pgSz w:w="11906" w:h="16838"/>
          <w:pgMar w:top="1149" w:right="700" w:bottom="1440" w:left="1580" w:header="720" w:footer="720" w:gutter="0"/>
          <w:cols w:space="720"/>
        </w:sectPr>
      </w:pPr>
    </w:p>
    <w:p w:rsidR="00FA7507" w:rsidRPr="008D3C8C" w:rsidRDefault="00FA7507" w:rsidP="00FA7507">
      <w:pPr>
        <w:jc w:val="center"/>
      </w:pPr>
      <w:r w:rsidRPr="008D3C8C">
        <w:lastRenderedPageBreak/>
        <w:t>Таблица 2. Ресурсное обеспечение реализации мероприятий подпрограммы (тыс. руб.)</w:t>
      </w:r>
    </w:p>
    <w:p w:rsidR="00FA7507" w:rsidRPr="008D3C8C" w:rsidRDefault="00FA7507" w:rsidP="00FA75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32"/>
        <w:gridCol w:w="5410"/>
        <w:gridCol w:w="1128"/>
        <w:gridCol w:w="1128"/>
        <w:gridCol w:w="1116"/>
        <w:gridCol w:w="1116"/>
        <w:gridCol w:w="1116"/>
        <w:gridCol w:w="1116"/>
      </w:tblGrid>
      <w:tr w:rsidR="00FA7507" w:rsidRPr="008D3C8C" w:rsidTr="003A2C6F">
        <w:tc>
          <w:tcPr>
            <w:tcW w:w="812" w:type="dxa"/>
            <w:gridSpan w:val="2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№ п/п</w:t>
            </w:r>
          </w:p>
        </w:tc>
        <w:tc>
          <w:tcPr>
            <w:tcW w:w="5410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Наименование мероприятия/Источник ресурсного обеспечения</w:t>
            </w:r>
          </w:p>
        </w:tc>
        <w:tc>
          <w:tcPr>
            <w:tcW w:w="1128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2014</w:t>
            </w:r>
          </w:p>
        </w:tc>
        <w:tc>
          <w:tcPr>
            <w:tcW w:w="1128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2015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2016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2017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2018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2019</w:t>
            </w:r>
          </w:p>
        </w:tc>
      </w:tr>
      <w:tr w:rsidR="00FA7507" w:rsidRPr="008D3C8C" w:rsidTr="003A2C6F">
        <w:tc>
          <w:tcPr>
            <w:tcW w:w="6222" w:type="dxa"/>
            <w:gridSpan w:val="3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Подпрограмма, всего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96859</w:t>
            </w:r>
          </w:p>
        </w:tc>
        <w:tc>
          <w:tcPr>
            <w:tcW w:w="1128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29,8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332,64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508,37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309,70</w:t>
            </w:r>
          </w:p>
        </w:tc>
      </w:tr>
      <w:tr w:rsidR="00FA7507" w:rsidRPr="008D3C8C" w:rsidTr="003A2C6F">
        <w:tc>
          <w:tcPr>
            <w:tcW w:w="6222" w:type="dxa"/>
            <w:gridSpan w:val="3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бюджетные ассигнования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94709</w:t>
            </w:r>
          </w:p>
        </w:tc>
        <w:tc>
          <w:tcPr>
            <w:tcW w:w="1128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29,8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332,64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508,37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309,70</w:t>
            </w:r>
          </w:p>
        </w:tc>
      </w:tr>
      <w:tr w:rsidR="00FA7507" w:rsidRPr="008D3C8C" w:rsidTr="003A2C6F">
        <w:tc>
          <w:tcPr>
            <w:tcW w:w="6222" w:type="dxa"/>
            <w:gridSpan w:val="3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- областной бюджет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93197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6222" w:type="dxa"/>
            <w:gridSpan w:val="3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28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1210,0</w:t>
            </w:r>
          </w:p>
        </w:tc>
        <w:tc>
          <w:tcPr>
            <w:tcW w:w="1128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29,8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332,64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508,37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309,70</w:t>
            </w:r>
          </w:p>
        </w:tc>
      </w:tr>
      <w:tr w:rsidR="00FA7507" w:rsidRPr="008D3C8C" w:rsidTr="003A2C6F">
        <w:tc>
          <w:tcPr>
            <w:tcW w:w="6222" w:type="dxa"/>
            <w:gridSpan w:val="3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- </w:t>
            </w:r>
            <w:proofErr w:type="gramStart"/>
            <w:r w:rsidRPr="008D3C8C">
              <w:rPr>
                <w:lang w:eastAsia="en-US"/>
              </w:rPr>
              <w:t>бюджеты  поселений</w:t>
            </w:r>
            <w:proofErr w:type="gramEnd"/>
            <w:r w:rsidRPr="008D3C8C">
              <w:rPr>
                <w:lang w:eastAsia="en-US"/>
              </w:rPr>
              <w:t xml:space="preserve"> Тейковского муниципального района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302,0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</w:t>
            </w:r>
          </w:p>
        </w:tc>
      </w:tr>
      <w:tr w:rsidR="00FA7507" w:rsidRPr="008D3C8C" w:rsidTr="003A2C6F">
        <w:tc>
          <w:tcPr>
            <w:tcW w:w="6222" w:type="dxa"/>
            <w:gridSpan w:val="3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- внебюджетное финансирование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2150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780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1.</w:t>
            </w:r>
          </w:p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62" w:type="dxa"/>
            <w:gridSpan w:val="8"/>
          </w:tcPr>
          <w:p w:rsidR="00FA7507" w:rsidRPr="008D3C8C" w:rsidRDefault="00FA7507" w:rsidP="003A2C6F">
            <w:pPr>
              <w:spacing w:line="256" w:lineRule="auto"/>
              <w:jc w:val="both"/>
              <w:rPr>
                <w:lang w:eastAsia="en-US"/>
              </w:rPr>
            </w:pPr>
            <w:r w:rsidRPr="008D3C8C">
              <w:rPr>
                <w:lang w:eastAsia="en-US"/>
              </w:rPr>
              <w:t xml:space="preserve">Разработка проектно-сметной документации и газификация населенных пунктов Тейковского муниципального района </w:t>
            </w:r>
          </w:p>
        </w:tc>
      </w:tr>
      <w:tr w:rsidR="00FA7507" w:rsidRPr="008D3C8C" w:rsidTr="003A2C6F">
        <w:tc>
          <w:tcPr>
            <w:tcW w:w="780" w:type="dxa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442" w:type="dxa"/>
            <w:gridSpan w:val="2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бюджетные ассигнования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94709</w:t>
            </w:r>
          </w:p>
        </w:tc>
        <w:tc>
          <w:tcPr>
            <w:tcW w:w="1128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29,8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332,64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508,37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309,70</w:t>
            </w:r>
          </w:p>
        </w:tc>
      </w:tr>
      <w:tr w:rsidR="00FA7507" w:rsidRPr="008D3C8C" w:rsidTr="003A2C6F">
        <w:tc>
          <w:tcPr>
            <w:tcW w:w="780" w:type="dxa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442" w:type="dxa"/>
            <w:gridSpan w:val="2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- областной бюджет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93197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780" w:type="dxa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442" w:type="dxa"/>
            <w:gridSpan w:val="2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28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1210,0</w:t>
            </w:r>
          </w:p>
        </w:tc>
        <w:tc>
          <w:tcPr>
            <w:tcW w:w="1128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29,8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332,64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508,37</w:t>
            </w:r>
          </w:p>
        </w:tc>
        <w:tc>
          <w:tcPr>
            <w:tcW w:w="1116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309,70</w:t>
            </w:r>
          </w:p>
        </w:tc>
      </w:tr>
      <w:tr w:rsidR="00FA7507" w:rsidRPr="008D3C8C" w:rsidTr="003A2C6F">
        <w:tc>
          <w:tcPr>
            <w:tcW w:w="780" w:type="dxa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442" w:type="dxa"/>
            <w:gridSpan w:val="2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302,0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jc w:val="center"/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</w:tr>
      <w:tr w:rsidR="00FA7507" w:rsidRPr="008D3C8C" w:rsidTr="003A2C6F">
        <w:tc>
          <w:tcPr>
            <w:tcW w:w="812" w:type="dxa"/>
            <w:gridSpan w:val="2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410" w:type="dxa"/>
          </w:tcPr>
          <w:p w:rsidR="00FA7507" w:rsidRPr="008D3C8C" w:rsidRDefault="00FA7507" w:rsidP="003A2C6F">
            <w:pPr>
              <w:spacing w:line="256" w:lineRule="auto"/>
              <w:rPr>
                <w:lang w:eastAsia="en-US"/>
              </w:rPr>
            </w:pPr>
            <w:r w:rsidRPr="008D3C8C">
              <w:rPr>
                <w:lang w:eastAsia="en-US"/>
              </w:rPr>
              <w:t>- внебюджетное финансирование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2150</w:t>
            </w:r>
          </w:p>
        </w:tc>
        <w:tc>
          <w:tcPr>
            <w:tcW w:w="1128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FA7507" w:rsidRPr="008D3C8C" w:rsidRDefault="00FA7507" w:rsidP="003A2C6F">
            <w:pPr>
              <w:spacing w:line="256" w:lineRule="auto"/>
              <w:jc w:val="center"/>
              <w:rPr>
                <w:lang w:eastAsia="en-US"/>
              </w:rPr>
            </w:pPr>
            <w:r w:rsidRPr="008D3C8C">
              <w:rPr>
                <w:lang w:eastAsia="en-US"/>
              </w:rPr>
              <w:t>0,00</w:t>
            </w:r>
          </w:p>
        </w:tc>
      </w:tr>
    </w:tbl>
    <w:p w:rsidR="00FA7507" w:rsidRPr="008D3C8C" w:rsidRDefault="00FA7507" w:rsidP="00FA7507">
      <w:pPr>
        <w:sectPr w:rsidR="00FA7507" w:rsidRPr="008D3C8C" w:rsidSect="003859A4">
          <w:pgSz w:w="16838" w:h="11906" w:orient="landscape"/>
          <w:pgMar w:top="1582" w:right="1151" w:bottom="697" w:left="1440" w:header="720" w:footer="720" w:gutter="0"/>
          <w:cols w:space="720"/>
        </w:sectPr>
      </w:pPr>
    </w:p>
    <w:p w:rsidR="00FA7507" w:rsidRPr="008D3C8C" w:rsidRDefault="00FA7507" w:rsidP="00FA7507">
      <w:pPr>
        <w:widowControl w:val="0"/>
        <w:overflowPunct w:val="0"/>
        <w:autoSpaceDE w:val="0"/>
        <w:autoSpaceDN w:val="0"/>
        <w:adjustRightInd w:val="0"/>
        <w:spacing w:line="228" w:lineRule="auto"/>
        <w:ind w:right="100"/>
        <w:jc w:val="both"/>
      </w:pPr>
    </w:p>
    <w:p w:rsidR="00EA79FC" w:rsidRPr="008D3C8C" w:rsidRDefault="00EA79FC">
      <w:bookmarkStart w:id="2" w:name="_GoBack"/>
      <w:bookmarkEnd w:id="2"/>
    </w:p>
    <w:sectPr w:rsidR="00EA79FC" w:rsidRPr="008D3C8C" w:rsidSect="007F571B">
      <w:pgSz w:w="11906" w:h="16838"/>
      <w:pgMar w:top="1149" w:right="700" w:bottom="144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9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0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DD"/>
    <w:rsid w:val="003821DD"/>
    <w:rsid w:val="008D3C8C"/>
    <w:rsid w:val="00EA79FC"/>
    <w:rsid w:val="00FA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0B1D4-D50B-4D7E-BC89-474BD794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A75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A750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FA7507"/>
    <w:rPr>
      <w:rFonts w:ascii="Tahoma" w:hAnsi="Tahoma"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FA7507"/>
    <w:rPr>
      <w:rFonts w:eastAsia="Calibri"/>
      <w:sz w:val="2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FA7507"/>
    <w:rPr>
      <w:rFonts w:ascii="Times New Roman" w:eastAsia="Calibri" w:hAnsi="Times New Roman" w:cs="Times New Roman"/>
      <w:sz w:val="2"/>
      <w:szCs w:val="20"/>
      <w:lang w:eastAsia="ru-RU"/>
    </w:rPr>
  </w:style>
  <w:style w:type="character" w:customStyle="1" w:styleId="1">
    <w:name w:val="Текст выноски Знак1"/>
    <w:uiPriority w:val="99"/>
    <w:semiHidden/>
    <w:rsid w:val="00FA7507"/>
    <w:rPr>
      <w:rFonts w:ascii="Segoe UI" w:hAnsi="Segoe UI"/>
      <w:sz w:val="18"/>
      <w:lang w:eastAsia="ru-RU"/>
    </w:rPr>
  </w:style>
  <w:style w:type="paragraph" w:styleId="a7">
    <w:name w:val="No Spacing"/>
    <w:uiPriority w:val="99"/>
    <w:qFormat/>
    <w:rsid w:val="00FA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FA7507"/>
    <w:pPr>
      <w:ind w:left="720"/>
      <w:contextualSpacing/>
    </w:pPr>
  </w:style>
  <w:style w:type="paragraph" w:customStyle="1" w:styleId="ConsPlusCell">
    <w:name w:val="ConsPlusCell"/>
    <w:uiPriority w:val="99"/>
    <w:rsid w:val="00FA7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A7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75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5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A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4582</Words>
  <Characters>26122</Characters>
  <Application>Microsoft Office Word</Application>
  <DocSecurity>0</DocSecurity>
  <Lines>217</Lines>
  <Paragraphs>61</Paragraphs>
  <ScaleCrop>false</ScaleCrop>
  <Company/>
  <LinksUpToDate>false</LinksUpToDate>
  <CharactersWithSpaces>30643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2016-11-18T05:32:00Z</dcterms:created>
  <dcterms:modified xsi:type="dcterms:W3CDTF">2016-11-18T07:01:00Z</dcterms:modified>
</cp:coreProperties>
</file>