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97" w:rsidRDefault="00C72297" w:rsidP="00C72297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97" w:rsidRPr="007E50AC" w:rsidRDefault="00C72297" w:rsidP="00C72297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администрация</w:t>
      </w:r>
    </w:p>
    <w:p w:rsidR="00C72297" w:rsidRPr="007E50AC" w:rsidRDefault="00C72297" w:rsidP="00C72297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тейковского муниципального района</w:t>
      </w:r>
    </w:p>
    <w:p w:rsidR="00C72297" w:rsidRDefault="00C72297" w:rsidP="00C72297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ивановской области</w:t>
      </w:r>
    </w:p>
    <w:p w:rsidR="00C72297" w:rsidRDefault="00C72297" w:rsidP="00C72297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C72297" w:rsidRPr="007E50AC" w:rsidRDefault="00C72297" w:rsidP="00C72297">
      <w:pPr>
        <w:jc w:val="center"/>
        <w:rPr>
          <w:b/>
          <w:caps/>
          <w:sz w:val="28"/>
          <w:szCs w:val="28"/>
        </w:rPr>
      </w:pPr>
    </w:p>
    <w:p w:rsidR="00C72297" w:rsidRPr="007E50AC" w:rsidRDefault="00C72297" w:rsidP="00C72297">
      <w:pPr>
        <w:jc w:val="center"/>
        <w:rPr>
          <w:b/>
          <w:caps/>
          <w:sz w:val="28"/>
          <w:szCs w:val="28"/>
        </w:rPr>
      </w:pPr>
    </w:p>
    <w:p w:rsidR="00C72297" w:rsidRPr="007E50AC" w:rsidRDefault="00C72297" w:rsidP="00C72297">
      <w:pPr>
        <w:jc w:val="center"/>
        <w:rPr>
          <w:b/>
          <w:caps/>
          <w:sz w:val="44"/>
          <w:szCs w:val="44"/>
        </w:rPr>
      </w:pPr>
      <w:r w:rsidRPr="007E50AC">
        <w:rPr>
          <w:b/>
          <w:caps/>
          <w:sz w:val="44"/>
          <w:szCs w:val="44"/>
        </w:rPr>
        <w:t xml:space="preserve">п о с т а н о в л е н и е  </w:t>
      </w:r>
    </w:p>
    <w:p w:rsidR="00C72297" w:rsidRDefault="00C72297" w:rsidP="00C72297">
      <w:pPr>
        <w:rPr>
          <w:b/>
          <w:caps/>
          <w:sz w:val="28"/>
          <w:szCs w:val="28"/>
        </w:rPr>
      </w:pPr>
    </w:p>
    <w:p w:rsidR="00C72297" w:rsidRPr="00C72297" w:rsidRDefault="00C72297" w:rsidP="00C72297">
      <w:pPr>
        <w:rPr>
          <w:b/>
          <w:caps/>
        </w:rPr>
      </w:pPr>
    </w:p>
    <w:p w:rsidR="00C72297" w:rsidRPr="00C72297" w:rsidRDefault="00C72297" w:rsidP="00C72297">
      <w:pPr>
        <w:jc w:val="center"/>
        <w:rPr>
          <w:u w:val="single"/>
        </w:rPr>
      </w:pPr>
      <w:proofErr w:type="gramStart"/>
      <w:r w:rsidRPr="00C72297">
        <w:t xml:space="preserve">от </w:t>
      </w:r>
      <w:r w:rsidRPr="00C72297">
        <w:t xml:space="preserve"> 20.04.2015</w:t>
      </w:r>
      <w:proofErr w:type="gramEnd"/>
      <w:r w:rsidRPr="00C72297">
        <w:t xml:space="preserve">  №</w:t>
      </w:r>
      <w:r w:rsidRPr="00C72297">
        <w:t>111</w:t>
      </w:r>
      <w:r w:rsidRPr="00C72297">
        <w:t xml:space="preserve">     </w:t>
      </w:r>
      <w:r w:rsidRPr="00C72297">
        <w:rPr>
          <w:u w:val="single"/>
        </w:rPr>
        <w:t xml:space="preserve">                       </w:t>
      </w:r>
      <w:r w:rsidRPr="00C72297">
        <w:t xml:space="preserve">        </w:t>
      </w:r>
      <w:r w:rsidRPr="00C72297">
        <w:rPr>
          <w:u w:val="single"/>
        </w:rPr>
        <w:t xml:space="preserve">                  </w:t>
      </w:r>
    </w:p>
    <w:p w:rsidR="00C72297" w:rsidRPr="00C72297" w:rsidRDefault="00C72297" w:rsidP="00C72297">
      <w:pPr>
        <w:jc w:val="center"/>
      </w:pPr>
      <w:r w:rsidRPr="00C72297">
        <w:t>г. Тейково</w:t>
      </w:r>
    </w:p>
    <w:p w:rsidR="00C72297" w:rsidRPr="00C72297" w:rsidRDefault="00C72297" w:rsidP="00C72297"/>
    <w:p w:rsidR="00C72297" w:rsidRPr="00C72297" w:rsidRDefault="00C72297" w:rsidP="00C72297">
      <w:pPr>
        <w:jc w:val="center"/>
        <w:rPr>
          <w:b/>
        </w:rPr>
      </w:pPr>
      <w:r w:rsidRPr="00C72297">
        <w:rPr>
          <w:b/>
        </w:rPr>
        <w:t>О внесении изменений в постановление администрации Тейковского муниципального района от 25.11.2013г. № 618 «Об утверждении муниципальной программы «</w:t>
      </w:r>
      <w:r w:rsidRPr="00C72297">
        <w:rPr>
          <w:b/>
          <w:bCs/>
          <w:lang w:bidi="ru-RU"/>
        </w:rPr>
        <w:t xml:space="preserve">Развитие сети муниципальных </w:t>
      </w:r>
      <w:proofErr w:type="gramStart"/>
      <w:r w:rsidRPr="00C72297">
        <w:rPr>
          <w:b/>
          <w:bCs/>
          <w:lang w:bidi="ru-RU"/>
        </w:rPr>
        <w:t>автомобильных  дорог</w:t>
      </w:r>
      <w:proofErr w:type="gramEnd"/>
      <w:r w:rsidRPr="00C72297">
        <w:rPr>
          <w:b/>
          <w:bCs/>
          <w:lang w:bidi="ru-RU"/>
        </w:rPr>
        <w:t xml:space="preserve"> </w:t>
      </w:r>
      <w:r w:rsidRPr="00C72297">
        <w:rPr>
          <w:b/>
          <w:lang w:bidi="ru-RU"/>
        </w:rPr>
        <w:t>общего пользования</w:t>
      </w:r>
      <w:r w:rsidRPr="00C72297">
        <w:rPr>
          <w:b/>
          <w:bCs/>
          <w:lang w:bidi="ru-RU"/>
        </w:rPr>
        <w:t xml:space="preserve"> местного значения </w:t>
      </w:r>
      <w:r w:rsidRPr="00C72297">
        <w:rPr>
          <w:b/>
        </w:rPr>
        <w:t>Тейковского муниципального района» (в действующей редакции)</w:t>
      </w:r>
    </w:p>
    <w:p w:rsidR="00C72297" w:rsidRPr="00C72297" w:rsidRDefault="00C72297" w:rsidP="00C72297">
      <w:pPr>
        <w:jc w:val="both"/>
        <w:rPr>
          <w:b/>
        </w:rPr>
      </w:pPr>
    </w:p>
    <w:p w:rsidR="00C72297" w:rsidRPr="00C72297" w:rsidRDefault="00C72297" w:rsidP="00C72297">
      <w:pPr>
        <w:jc w:val="both"/>
        <w:rPr>
          <w:b/>
        </w:rPr>
      </w:pPr>
    </w:p>
    <w:p w:rsidR="00C72297" w:rsidRPr="00C72297" w:rsidRDefault="00C72297" w:rsidP="00C72297">
      <w:pPr>
        <w:jc w:val="both"/>
        <w:rPr>
          <w:b/>
        </w:rPr>
      </w:pPr>
      <w:bookmarkStart w:id="0" w:name="_GoBack"/>
      <w:bookmarkEnd w:id="0"/>
    </w:p>
    <w:p w:rsidR="00C72297" w:rsidRPr="00C72297" w:rsidRDefault="00C72297" w:rsidP="00C72297">
      <w:pPr>
        <w:ind w:firstLine="708"/>
        <w:jc w:val="both"/>
      </w:pPr>
      <w:r w:rsidRPr="00C72297">
        <w:t>В целях реализации программы «</w:t>
      </w:r>
      <w:r w:rsidRPr="00C72297">
        <w:rPr>
          <w:bCs/>
          <w:lang w:bidi="ru-RU"/>
        </w:rPr>
        <w:t xml:space="preserve">Развитие сети муниципальных </w:t>
      </w:r>
      <w:proofErr w:type="gramStart"/>
      <w:r w:rsidRPr="00C72297">
        <w:rPr>
          <w:bCs/>
          <w:lang w:bidi="ru-RU"/>
        </w:rPr>
        <w:t>автомобильных  дорог</w:t>
      </w:r>
      <w:proofErr w:type="gramEnd"/>
      <w:r w:rsidRPr="00C72297">
        <w:rPr>
          <w:bCs/>
          <w:lang w:bidi="ru-RU"/>
        </w:rPr>
        <w:t xml:space="preserve"> </w:t>
      </w:r>
      <w:r w:rsidRPr="00C72297">
        <w:rPr>
          <w:lang w:bidi="ru-RU"/>
        </w:rPr>
        <w:t>общего пользования</w:t>
      </w:r>
      <w:r w:rsidRPr="00C72297">
        <w:rPr>
          <w:bCs/>
          <w:lang w:bidi="ru-RU"/>
        </w:rPr>
        <w:t xml:space="preserve"> местного значения </w:t>
      </w:r>
      <w:r w:rsidRPr="00C72297">
        <w:t>Тейковского муниципального района», администрация Тейковского муниципального района</w:t>
      </w:r>
    </w:p>
    <w:p w:rsidR="00C72297" w:rsidRPr="00C72297" w:rsidRDefault="00C72297" w:rsidP="00C72297">
      <w:pPr>
        <w:ind w:firstLine="708"/>
        <w:jc w:val="both"/>
      </w:pPr>
    </w:p>
    <w:p w:rsidR="00C72297" w:rsidRPr="00C72297" w:rsidRDefault="00C72297" w:rsidP="00C72297">
      <w:pPr>
        <w:jc w:val="center"/>
        <w:rPr>
          <w:b/>
          <w:caps/>
        </w:rPr>
      </w:pPr>
      <w:r w:rsidRPr="00C72297">
        <w:rPr>
          <w:b/>
          <w:caps/>
        </w:rPr>
        <w:t xml:space="preserve">постановляет: </w:t>
      </w:r>
    </w:p>
    <w:p w:rsidR="00C72297" w:rsidRPr="00C72297" w:rsidRDefault="00C72297" w:rsidP="00C72297">
      <w:pPr>
        <w:rPr>
          <w:caps/>
        </w:rPr>
      </w:pPr>
    </w:p>
    <w:p w:rsidR="00C72297" w:rsidRPr="00C72297" w:rsidRDefault="00C72297" w:rsidP="00C72297">
      <w:pPr>
        <w:ind w:right="-1" w:firstLine="708"/>
        <w:jc w:val="both"/>
      </w:pPr>
      <w:r w:rsidRPr="00C72297">
        <w:t>Внести в приложение к постановлению администрации Тейковского муниципального района от 25.11.2013г. № 618 «Об утверждении муниципальной программы «Развитие сети муниципальных автомобильных дорог общего пользования местного значения Тейковского муниципального района» (в действующей редакции) следующие изменения:</w:t>
      </w:r>
    </w:p>
    <w:p w:rsidR="00C72297" w:rsidRPr="00C72297" w:rsidRDefault="00C72297" w:rsidP="00C72297">
      <w:pPr>
        <w:ind w:right="-1" w:firstLine="708"/>
        <w:jc w:val="both"/>
      </w:pPr>
      <w:r w:rsidRPr="00C72297">
        <w:t>1. В Паспорте программы «Развитие сети муниципальных автомобильных дорог общего пользования местного значения Тейковского муниципального района» в разделе «Объемы ресурсного обеспечения программы»: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1.1. В строке «Общий объем бюджетных ассигнований»: «2015год» цифры «4575,4 тыс. руб.» заменить на цифры «4395,1тыс. руб.»;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1.2. В строке «бюджет Тейковского </w:t>
      </w:r>
      <w:proofErr w:type="gramStart"/>
      <w:r w:rsidRPr="00C72297">
        <w:t>муниципального  района</w:t>
      </w:r>
      <w:proofErr w:type="gramEnd"/>
      <w:r w:rsidRPr="00C72297">
        <w:t>» «2015год» цифры «4575,4 тыс. руб.» заменить на цифры «4395,1тыс. руб.».</w:t>
      </w:r>
    </w:p>
    <w:p w:rsidR="00C72297" w:rsidRPr="00C72297" w:rsidRDefault="00C72297" w:rsidP="00C72297">
      <w:pPr>
        <w:ind w:right="-1" w:firstLine="708"/>
        <w:jc w:val="both"/>
      </w:pPr>
    </w:p>
    <w:p w:rsidR="00C72297" w:rsidRPr="00C72297" w:rsidRDefault="00C72297" w:rsidP="00C72297">
      <w:pPr>
        <w:ind w:right="-1" w:firstLine="708"/>
        <w:jc w:val="both"/>
      </w:pPr>
      <w:r w:rsidRPr="00C72297">
        <w:t>2. В таблице «Ресурсное обеспечение муниципальной программы»: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2.1.В разделе «Развитие сети муниципальных </w:t>
      </w:r>
      <w:proofErr w:type="gramStart"/>
      <w:r w:rsidRPr="00C72297">
        <w:t>автомобильных  дорог</w:t>
      </w:r>
      <w:proofErr w:type="gramEnd"/>
      <w:r w:rsidRPr="00C72297">
        <w:t xml:space="preserve"> общего пользования местного значения Тейковского  муниципального района» в колонке «2015г.»:</w:t>
      </w:r>
    </w:p>
    <w:p w:rsidR="00C72297" w:rsidRPr="00C72297" w:rsidRDefault="00C72297" w:rsidP="00C72297">
      <w:pPr>
        <w:ind w:right="-1" w:firstLine="708"/>
        <w:jc w:val="both"/>
      </w:pPr>
      <w:r w:rsidRPr="00C72297">
        <w:lastRenderedPageBreak/>
        <w:t xml:space="preserve">2.1.1.В строке «Развитие сети муниципальных автомобильных дорог общего пользования местного значения Тейковского муниципального </w:t>
      </w:r>
      <w:proofErr w:type="gramStart"/>
      <w:r w:rsidRPr="00C72297">
        <w:t>района»  цифры</w:t>
      </w:r>
      <w:proofErr w:type="gramEnd"/>
      <w:r w:rsidRPr="00C72297">
        <w:t xml:space="preserve"> «4575,4» заменить на цифры «4395,1»;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2.1.2. В строке «бюджетные ассигнования» цифры «4575,4» заменить на цифры «4395,1»;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2.1.3. В строке «бюджет Тейковского </w:t>
      </w:r>
      <w:proofErr w:type="gramStart"/>
      <w:r w:rsidRPr="00C72297">
        <w:t>муниципального  района</w:t>
      </w:r>
      <w:proofErr w:type="gramEnd"/>
      <w:r w:rsidRPr="00C72297">
        <w:t>» цифры «4575,4» заменить на цифры «4395,1».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2.2. В разделе «Содержание сети муниципальных автомобильных дорог общего пользования местного значения Тейковского муниципального района» муниципальной программы «Развитие сети муниципальных </w:t>
      </w:r>
      <w:proofErr w:type="gramStart"/>
      <w:r w:rsidRPr="00C72297">
        <w:t>автомобильных  дорог</w:t>
      </w:r>
      <w:proofErr w:type="gramEnd"/>
      <w:r w:rsidRPr="00C72297">
        <w:t xml:space="preserve"> общего пользования местного значения Тейковского  муниципального района» в колонке «2015г.»: </w:t>
      </w:r>
    </w:p>
    <w:p w:rsidR="00C72297" w:rsidRPr="00C72297" w:rsidRDefault="00C72297" w:rsidP="00C72297">
      <w:pPr>
        <w:ind w:right="-1" w:firstLine="708"/>
        <w:jc w:val="both"/>
      </w:pPr>
      <w:r w:rsidRPr="00C72297">
        <w:t>2.2.1. В строке «Мероприятия по содержанию сети муниципальных автомобильных дорог общего пользования местного значения Тейковского муниципального района» цифры «1391,2» заменить на цифры «2391,2»;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2.2.2. В строке «бюджетные ассигнования» цифры «1391,2» заменить на цифры «2391,2»;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2.2.3. В строке «бюджет Тейковского </w:t>
      </w:r>
      <w:proofErr w:type="gramStart"/>
      <w:r w:rsidRPr="00C72297">
        <w:t>муниципального  района</w:t>
      </w:r>
      <w:proofErr w:type="gramEnd"/>
      <w:r w:rsidRPr="00C72297">
        <w:t>» цифры «1391,2» заменить на цифры «2391,2»;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2.3. В разделе «Текущий и капитальный ремонт сети муниципальных автомобильных дорог общего пользования местного значения Тейковского муниципального района» муниципальной </w:t>
      </w:r>
      <w:proofErr w:type="gramStart"/>
      <w:r w:rsidRPr="00C72297">
        <w:t>программы  «</w:t>
      </w:r>
      <w:proofErr w:type="gramEnd"/>
      <w:r w:rsidRPr="00C72297">
        <w:t>Развитие сети муниципальных автомобильных  дорог общего пользования местного значения Тейковского  муниципального района» в колонке «2015г»:</w:t>
      </w:r>
    </w:p>
    <w:p w:rsidR="00C72297" w:rsidRPr="00C72297" w:rsidRDefault="00C72297" w:rsidP="00C72297">
      <w:pPr>
        <w:ind w:right="-1" w:firstLine="708"/>
        <w:jc w:val="both"/>
      </w:pPr>
      <w:r w:rsidRPr="00C72297">
        <w:t>2.3.1. В строке «Мероприятия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района» цифры «3184,2» заменить на цифры «2003,9»;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2.3.2. В строке «бюджетные ассигнования» цифры «3184,2» заменить на цифры «2003,9»;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2.3.3. В строке «бюджет Тейковского </w:t>
      </w:r>
      <w:proofErr w:type="gramStart"/>
      <w:r w:rsidRPr="00C72297">
        <w:t>муниципального  района</w:t>
      </w:r>
      <w:proofErr w:type="gramEnd"/>
      <w:r w:rsidRPr="00C72297">
        <w:t>» цифры «3184,2» заменить на цифры «2003,9».</w:t>
      </w:r>
    </w:p>
    <w:p w:rsidR="00C72297" w:rsidRPr="00C72297" w:rsidRDefault="00C72297" w:rsidP="00C72297">
      <w:pPr>
        <w:ind w:right="-1" w:firstLine="708"/>
        <w:jc w:val="both"/>
        <w:rPr>
          <w:lang w:bidi="ru-RU"/>
        </w:rPr>
      </w:pPr>
      <w:r w:rsidRPr="00C72297">
        <w:t xml:space="preserve">3.В </w:t>
      </w:r>
      <w:r w:rsidRPr="00C72297">
        <w:rPr>
          <w:lang w:bidi="ru-RU"/>
        </w:rPr>
        <w:t>Приложение 1 к муниципальной программе «Развитие сети муниципальных автомобильных дорог общего пользования местного значения Тейковского муниципального района»</w:t>
      </w:r>
      <w:r w:rsidRPr="00C72297">
        <w:t xml:space="preserve"> </w:t>
      </w:r>
      <w:r w:rsidRPr="00C72297">
        <w:rPr>
          <w:lang w:bidi="ru-RU"/>
        </w:rPr>
        <w:t>Подпрограммы «</w:t>
      </w:r>
      <w:r w:rsidRPr="00C72297">
        <w:t>Содержание сети муниципальных автомобильных дорог общего пользования местного значения Тейковского муниципального района</w:t>
      </w:r>
      <w:r w:rsidRPr="00C72297">
        <w:rPr>
          <w:lang w:bidi="ru-RU"/>
        </w:rPr>
        <w:t>»</w:t>
      </w:r>
      <w:r w:rsidRPr="00C72297">
        <w:t xml:space="preserve"> в </w:t>
      </w:r>
      <w:r w:rsidRPr="00C72297">
        <w:rPr>
          <w:lang w:bidi="ru-RU"/>
        </w:rPr>
        <w:t>Паспорте подпрограммы «Содержание сети муниципальных автомобильных дорог общего пользования местного значения Тейковского муниципального района»:</w:t>
      </w:r>
    </w:p>
    <w:p w:rsidR="00C72297" w:rsidRPr="00C72297" w:rsidRDefault="00C72297" w:rsidP="00C72297">
      <w:pPr>
        <w:ind w:right="-1" w:firstLine="708"/>
        <w:jc w:val="both"/>
      </w:pPr>
      <w:r w:rsidRPr="00C72297">
        <w:rPr>
          <w:lang w:bidi="ru-RU"/>
        </w:rPr>
        <w:t>3.1.</w:t>
      </w:r>
      <w:r w:rsidRPr="00C72297">
        <w:t xml:space="preserve"> В строке «Объемы ресурсного обеспечения подпрограммы» «Общий объем бюджетных ассигнований»: «2015год» цифры «1391,2 тыс. руб.» заменить на цифры «2391,2тыс. руб.»;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>3.2. В строке «Объемы ресурсного обеспечения подпрограммы» «Бюджет Тейковского муниципального района»: «2015год» цифры «1391,2 тыс. руб.» заменить на цифры «2391,2тыс. руб.».</w:t>
      </w:r>
    </w:p>
    <w:p w:rsidR="00C72297" w:rsidRPr="00C72297" w:rsidRDefault="00C72297" w:rsidP="00C72297">
      <w:pPr>
        <w:ind w:right="-1" w:firstLine="708"/>
        <w:jc w:val="both"/>
      </w:pPr>
      <w:r w:rsidRPr="00C72297">
        <w:t>4.В таблице «Ресурсное обеспечение реализации мероприятий подпрограммы «</w:t>
      </w:r>
      <w:r w:rsidRPr="00C72297">
        <w:rPr>
          <w:lang w:bidi="ru-RU"/>
        </w:rPr>
        <w:t>Содержание сети муниципальных автомобильных дорог общего пользования местного значения Тейковского муниципального района</w:t>
      </w:r>
      <w:r w:rsidRPr="00C72297">
        <w:t>» в колонке «2015г.»:</w:t>
      </w:r>
    </w:p>
    <w:p w:rsidR="00C72297" w:rsidRPr="00C72297" w:rsidRDefault="00C72297" w:rsidP="00C72297">
      <w:pPr>
        <w:ind w:right="-1" w:firstLine="708"/>
        <w:jc w:val="both"/>
      </w:pPr>
      <w:r w:rsidRPr="00C72297">
        <w:t>4.1.В строке «</w:t>
      </w:r>
      <w:r w:rsidRPr="00C72297">
        <w:rPr>
          <w:lang w:bidi="ru-RU"/>
        </w:rPr>
        <w:t>Содержание сети муниципальных автомобильных дорог общего пользования местного значения Тейковского муниципального района</w:t>
      </w:r>
      <w:r w:rsidRPr="00C72297">
        <w:t xml:space="preserve">» муниципальной программы «Развитие сети муниципальных </w:t>
      </w:r>
      <w:proofErr w:type="gramStart"/>
      <w:r w:rsidRPr="00C72297">
        <w:t>автомобильных  дорог</w:t>
      </w:r>
      <w:proofErr w:type="gramEnd"/>
      <w:r w:rsidRPr="00C72297">
        <w:t xml:space="preserve"> общего пользования местного значения Тейковского  муниципального района» цифры «1391,2» заменить на цифры «2391,2»;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lastRenderedPageBreak/>
        <w:t xml:space="preserve">4.2.В строке «бюджетные ассигнования» цифры «1391,2» заменить на цифры «2391,2»;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4.3. В строке «бюджет Тейковского </w:t>
      </w:r>
      <w:proofErr w:type="gramStart"/>
      <w:r w:rsidRPr="00C72297">
        <w:t>муниципального  района</w:t>
      </w:r>
      <w:proofErr w:type="gramEnd"/>
      <w:r w:rsidRPr="00C72297">
        <w:t xml:space="preserve">» цифры «1391,2» заменить на цифры «2391,2»;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4.4. В строке «Мероприятия по содержанию сети муниципальных автомобильных дорог общего пользования местного значения Тейковского муниципального района» цифры «1391,2» заменить на цифры «2391,2»;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4.5. В строке «бюджетные ассигнования» цифры «1391,2» заменить на цифры «2391,2»;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4.6. В строке «бюджет Тейковского </w:t>
      </w:r>
      <w:proofErr w:type="gramStart"/>
      <w:r w:rsidRPr="00C72297">
        <w:t>муниципального  района</w:t>
      </w:r>
      <w:proofErr w:type="gramEnd"/>
      <w:r w:rsidRPr="00C72297">
        <w:t xml:space="preserve">» цифры «1391,2» заменить на цифры «2391,2». </w:t>
      </w:r>
    </w:p>
    <w:p w:rsidR="00C72297" w:rsidRPr="00C72297" w:rsidRDefault="00C72297" w:rsidP="00C72297">
      <w:pPr>
        <w:ind w:right="-1" w:firstLine="708"/>
        <w:jc w:val="both"/>
        <w:rPr>
          <w:lang w:bidi="ru-RU"/>
        </w:rPr>
      </w:pPr>
      <w:r w:rsidRPr="00C72297">
        <w:t xml:space="preserve">5. В </w:t>
      </w:r>
      <w:r w:rsidRPr="00C72297">
        <w:rPr>
          <w:lang w:bidi="ru-RU"/>
        </w:rPr>
        <w:t>Приложение 2 к муниципальной программе «Развитие сети муниципальных автомобильных дорог общего пользования местного значения Тейковского муниципального района»</w:t>
      </w:r>
      <w:r w:rsidRPr="00C72297">
        <w:t xml:space="preserve"> </w:t>
      </w:r>
      <w:r w:rsidRPr="00C72297">
        <w:rPr>
          <w:lang w:bidi="ru-RU"/>
        </w:rPr>
        <w:t>Подпрограммы «Текущий и капитальный ремонт сети муниципальных автомобильных дорог общего пользования местного значения Тейковского муниципального района»</w:t>
      </w:r>
      <w:r w:rsidRPr="00C72297">
        <w:t xml:space="preserve"> в </w:t>
      </w:r>
      <w:r w:rsidRPr="00C72297">
        <w:rPr>
          <w:lang w:bidi="ru-RU"/>
        </w:rPr>
        <w:t xml:space="preserve">Паспорте подпрограммы «Текущий и капитальный ремонт сети муниципальных автомобильных дорог общего пользования местного значения Тейковского муниципального района»: </w:t>
      </w:r>
    </w:p>
    <w:p w:rsidR="00C72297" w:rsidRPr="00C72297" w:rsidRDefault="00C72297" w:rsidP="00C72297">
      <w:pPr>
        <w:ind w:right="-1" w:firstLine="708"/>
        <w:jc w:val="both"/>
      </w:pPr>
      <w:r w:rsidRPr="00C72297">
        <w:rPr>
          <w:lang w:bidi="ru-RU"/>
        </w:rPr>
        <w:t>5.1.</w:t>
      </w:r>
      <w:r w:rsidRPr="00C72297">
        <w:t xml:space="preserve"> В строке «Объемы ресурсного обеспечения подпрограммы» «Общий объем бюджетных ассигнований»: «2015год» цифры «3184,2 тыс. руб.» заменить на цифры «2003,9тыс. руб.»;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>5.2. В строке «Объемы ресурсного обеспечения подпрограммы» «Бюджет Тейковского муниципального района»: «2015год» цифры «3184,2 тыс. руб.» заменить на цифры «2003,9тыс. руб.».</w:t>
      </w:r>
    </w:p>
    <w:p w:rsidR="00C72297" w:rsidRPr="00C72297" w:rsidRDefault="00C72297" w:rsidP="00C72297">
      <w:pPr>
        <w:ind w:right="-1" w:firstLine="708"/>
        <w:jc w:val="both"/>
        <w:rPr>
          <w:lang w:bidi="ru-RU"/>
        </w:rPr>
      </w:pPr>
      <w:r w:rsidRPr="00C72297">
        <w:t>6. В таблице «Ресурсное обеспечение реализации мероприятий подпрограммы «</w:t>
      </w:r>
      <w:r w:rsidRPr="00C72297">
        <w:rPr>
          <w:lang w:bidi="ru-RU"/>
        </w:rPr>
        <w:t>Текущий и капитальный ремонт сети муниципальных автомобильных дорог общего пользования местного значения Тейковского муниципального района</w:t>
      </w:r>
      <w:r w:rsidRPr="00C72297">
        <w:t xml:space="preserve">» </w:t>
      </w:r>
      <w:r w:rsidRPr="00C72297">
        <w:rPr>
          <w:lang w:bidi="ru-RU"/>
        </w:rPr>
        <w:t>муниципальной программы «Развитие сети муниципальных автомобильных дорог общего пользования местного значения Тейковского муниципального района»:</w:t>
      </w:r>
    </w:p>
    <w:p w:rsidR="00C72297" w:rsidRPr="00C72297" w:rsidRDefault="00C72297" w:rsidP="00C72297">
      <w:pPr>
        <w:ind w:right="-1" w:firstLine="708"/>
        <w:jc w:val="both"/>
      </w:pPr>
      <w:r w:rsidRPr="00C72297">
        <w:rPr>
          <w:lang w:bidi="ru-RU"/>
        </w:rPr>
        <w:t>6.1.</w:t>
      </w:r>
      <w:r w:rsidRPr="00C72297">
        <w:t xml:space="preserve"> в колонке «2015г.» цифры «3184,2тыс. руб.» заменить на цифры «2003,9тыс. руб.»;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6.2. В строке «бюджетные ассигнования» в колонке «2015г.» цифры «3184,2» заменить на цифры «2003,9»;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6.3. В строке «бюджет Тейковского </w:t>
      </w:r>
      <w:proofErr w:type="gramStart"/>
      <w:r w:rsidRPr="00C72297">
        <w:t>муниципального  района</w:t>
      </w:r>
      <w:proofErr w:type="gramEnd"/>
      <w:r w:rsidRPr="00C72297">
        <w:t>» в колонке «2015г.» цифры «3184,2» заменить на цифры «2003,9»;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6.4. В строке «Мероприятия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района» в колонке «2015г.» цифры «3184,2» заменить на цифры «2003,9»;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6.5. В строке «бюджетные ассигнования» цифры «3184,2» в колонке «2015г.» заменить на цифры «2003,9»; </w:t>
      </w:r>
    </w:p>
    <w:p w:rsidR="00C72297" w:rsidRPr="00C72297" w:rsidRDefault="00C72297" w:rsidP="00C72297">
      <w:pPr>
        <w:ind w:right="-1" w:firstLine="708"/>
        <w:jc w:val="both"/>
      </w:pPr>
      <w:r w:rsidRPr="00C72297">
        <w:t xml:space="preserve">6.6. В строке «бюджет Тейковского </w:t>
      </w:r>
      <w:proofErr w:type="gramStart"/>
      <w:r w:rsidRPr="00C72297">
        <w:t>муниципального  района</w:t>
      </w:r>
      <w:proofErr w:type="gramEnd"/>
      <w:r w:rsidRPr="00C72297">
        <w:t xml:space="preserve">» в колонке «2015г.» цифры «3184,2» заменить на цифры «2003,9».  </w:t>
      </w:r>
    </w:p>
    <w:p w:rsidR="00C72297" w:rsidRPr="00C72297" w:rsidRDefault="00C72297" w:rsidP="00C72297">
      <w:pPr>
        <w:ind w:right="-1" w:firstLine="708"/>
        <w:jc w:val="both"/>
      </w:pPr>
    </w:p>
    <w:p w:rsidR="00C72297" w:rsidRPr="00C72297" w:rsidRDefault="00C72297" w:rsidP="00C72297">
      <w:pPr>
        <w:ind w:right="-1"/>
        <w:jc w:val="both"/>
      </w:pPr>
    </w:p>
    <w:p w:rsidR="00C72297" w:rsidRPr="00C72297" w:rsidRDefault="00C72297" w:rsidP="00C72297">
      <w:pPr>
        <w:ind w:right="-1" w:firstLine="708"/>
        <w:jc w:val="both"/>
      </w:pPr>
    </w:p>
    <w:p w:rsidR="00C72297" w:rsidRPr="00C72297" w:rsidRDefault="00C72297" w:rsidP="00C72297">
      <w:pPr>
        <w:rPr>
          <w:b/>
        </w:rPr>
      </w:pPr>
      <w:r w:rsidRPr="00C72297">
        <w:rPr>
          <w:b/>
        </w:rPr>
        <w:t xml:space="preserve">Глава администрации </w:t>
      </w:r>
    </w:p>
    <w:p w:rsidR="00C72297" w:rsidRPr="00C72297" w:rsidRDefault="00C72297" w:rsidP="00C72297">
      <w:r w:rsidRPr="00C72297">
        <w:rPr>
          <w:b/>
        </w:rPr>
        <w:t>Тейковского муниципального района</w:t>
      </w:r>
      <w:r w:rsidRPr="00C72297">
        <w:rPr>
          <w:b/>
        </w:rPr>
        <w:tab/>
      </w:r>
      <w:r w:rsidRPr="00C72297">
        <w:rPr>
          <w:b/>
        </w:rPr>
        <w:tab/>
      </w:r>
      <w:r w:rsidRPr="00C72297">
        <w:rPr>
          <w:b/>
        </w:rPr>
        <w:tab/>
      </w:r>
      <w:r w:rsidRPr="00C72297">
        <w:rPr>
          <w:b/>
        </w:rPr>
        <w:tab/>
        <w:t xml:space="preserve">       Е.К. Засорина</w:t>
      </w:r>
    </w:p>
    <w:p w:rsidR="00D01B79" w:rsidRDefault="00D01B79"/>
    <w:sectPr w:rsidR="00D0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56"/>
    <w:rsid w:val="006A3B56"/>
    <w:rsid w:val="00C72297"/>
    <w:rsid w:val="00D0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7D329-093A-462E-857C-72ACD923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2015-05-06T08:55:00Z</dcterms:created>
  <dcterms:modified xsi:type="dcterms:W3CDTF">2015-05-06T08:56:00Z</dcterms:modified>
</cp:coreProperties>
</file>