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D2" w:rsidRDefault="00FB53D2" w:rsidP="00FB53D2">
      <w:pPr>
        <w:jc w:val="center"/>
        <w:rPr>
          <w:b/>
          <w:bCs/>
          <w:color w:val="33CCCC"/>
          <w:sz w:val="36"/>
          <w:szCs w:val="36"/>
        </w:rPr>
      </w:pPr>
      <w:r>
        <w:rPr>
          <w:b/>
          <w:noProof/>
          <w:color w:val="33CCCC"/>
          <w:sz w:val="36"/>
          <w:szCs w:val="36"/>
        </w:rPr>
        <w:drawing>
          <wp:inline distT="0" distB="0" distL="0" distR="0">
            <wp:extent cx="704850" cy="866775"/>
            <wp:effectExtent l="0" t="0" r="0" b="9525"/>
            <wp:docPr id="1" name="Рисунок 1" descr="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3D2" w:rsidRDefault="00FB53D2" w:rsidP="00FB53D2">
      <w:pPr>
        <w:ind w:left="708" w:firstLine="708"/>
        <w:rPr>
          <w:b/>
          <w:bCs/>
          <w:sz w:val="18"/>
          <w:szCs w:val="18"/>
        </w:rPr>
      </w:pPr>
      <w:r>
        <w:rPr>
          <w:b/>
          <w:bCs/>
          <w:sz w:val="36"/>
          <w:szCs w:val="36"/>
        </w:rPr>
        <w:t xml:space="preserve">               </w:t>
      </w:r>
    </w:p>
    <w:p w:rsidR="00FB53D2" w:rsidRDefault="00FB53D2" w:rsidP="00FB53D2">
      <w:pPr>
        <w:ind w:firstLine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FB53D2" w:rsidRDefault="00FB53D2" w:rsidP="00FB53D2">
      <w:pPr>
        <w:ind w:firstLine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FB53D2" w:rsidRDefault="00FB53D2" w:rsidP="00FB53D2">
      <w:pPr>
        <w:ind w:firstLine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ИВАНОВСКОЙ ОБЛАСТИ</w:t>
      </w:r>
    </w:p>
    <w:p w:rsidR="00FB53D2" w:rsidRDefault="00FB53D2" w:rsidP="00FB53D2">
      <w:pPr>
        <w:ind w:right="-81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</w:p>
    <w:p w:rsidR="00FB53D2" w:rsidRDefault="00FB53D2" w:rsidP="00FB53D2">
      <w:pPr>
        <w:ind w:right="-81"/>
        <w:jc w:val="center"/>
        <w:rPr>
          <w:b/>
          <w:bCs/>
          <w:sz w:val="22"/>
          <w:szCs w:val="22"/>
        </w:rPr>
      </w:pPr>
    </w:p>
    <w:p w:rsidR="00FB53D2" w:rsidRDefault="00FB53D2" w:rsidP="00FB53D2">
      <w:pPr>
        <w:ind w:right="-81"/>
        <w:jc w:val="center"/>
        <w:rPr>
          <w:b/>
          <w:bCs/>
          <w:sz w:val="22"/>
          <w:szCs w:val="22"/>
        </w:rPr>
      </w:pPr>
    </w:p>
    <w:p w:rsidR="00FB53D2" w:rsidRDefault="00FB53D2" w:rsidP="00FB53D2">
      <w:pPr>
        <w:ind w:right="-81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 О С Т А Н О В Л Е Н И Е</w:t>
      </w:r>
    </w:p>
    <w:p w:rsidR="00FB53D2" w:rsidRDefault="00FB53D2" w:rsidP="00FB53D2"/>
    <w:p w:rsidR="00FB53D2" w:rsidRDefault="00FB53D2" w:rsidP="00FB53D2"/>
    <w:p w:rsidR="00FB53D2" w:rsidRPr="00FA2F07" w:rsidRDefault="00FB53D2" w:rsidP="00FB53D2">
      <w:r w:rsidRPr="00FA2F07">
        <w:t xml:space="preserve">                                            </w:t>
      </w:r>
      <w:r w:rsidR="00FA2F07">
        <w:t xml:space="preserve">                 </w:t>
      </w:r>
      <w:r w:rsidRPr="00FA2F07">
        <w:t xml:space="preserve"> от 20.04.2015 № 112  </w:t>
      </w:r>
    </w:p>
    <w:p w:rsidR="00FB53D2" w:rsidRPr="00FA2F07" w:rsidRDefault="00FB53D2" w:rsidP="00FB53D2">
      <w:pPr>
        <w:jc w:val="center"/>
      </w:pPr>
      <w:r w:rsidRPr="00FA2F07">
        <w:t>г. Тейково</w:t>
      </w:r>
    </w:p>
    <w:p w:rsidR="00FB53D2" w:rsidRPr="00FA2F07" w:rsidRDefault="00FB53D2" w:rsidP="00FA2F07"/>
    <w:p w:rsidR="00FB53D2" w:rsidRPr="00FA2F07" w:rsidRDefault="00FB53D2" w:rsidP="00FB53D2">
      <w:pPr>
        <w:pStyle w:val="Pro-Gramma0"/>
        <w:ind w:firstLine="0"/>
        <w:jc w:val="center"/>
        <w:rPr>
          <w:b/>
          <w:sz w:val="24"/>
          <w:lang w:val="ru-RU"/>
        </w:rPr>
      </w:pPr>
      <w:r w:rsidRPr="00FA2F07">
        <w:rPr>
          <w:b/>
          <w:sz w:val="24"/>
          <w:lang w:val="ru-RU"/>
        </w:rPr>
        <w:t>О внесении изменений в постановление администрации Тейковского муниципального района от 05.11.2014г. № 506 «Об организации предоставления образования в муниципальных образовательных организациях Тейковского муниципального района»</w:t>
      </w:r>
    </w:p>
    <w:p w:rsidR="00FB53D2" w:rsidRPr="00FA2F07" w:rsidRDefault="00FB53D2" w:rsidP="00FB53D2">
      <w:pPr>
        <w:pStyle w:val="Pro-Gramma0"/>
        <w:jc w:val="center"/>
        <w:rPr>
          <w:b/>
          <w:sz w:val="24"/>
        </w:rPr>
      </w:pPr>
    </w:p>
    <w:p w:rsidR="00FB53D2" w:rsidRPr="00FA2F07" w:rsidRDefault="00FB53D2" w:rsidP="00FB53D2">
      <w:pPr>
        <w:pStyle w:val="Pro-Gramma0"/>
        <w:rPr>
          <w:sz w:val="24"/>
        </w:rPr>
      </w:pPr>
      <w:r w:rsidRPr="00FA2F07">
        <w:rPr>
          <w:sz w:val="24"/>
          <w:lang w:val="ru-RU"/>
        </w:rPr>
        <w:t xml:space="preserve">В соответствии с законодательством Российской Федерации в сфере образования, учитывая предписание Департамента образования Ивановской области об устранении нарушений законодательства Российской Федерации в сфере образования № 6185 от 08.12.2014г., </w:t>
      </w:r>
      <w:r w:rsidRPr="00FA2F07">
        <w:rPr>
          <w:sz w:val="24"/>
        </w:rPr>
        <w:t xml:space="preserve">администрация Тейковского муниципального района </w:t>
      </w:r>
    </w:p>
    <w:p w:rsidR="00FB53D2" w:rsidRPr="00FA2F07" w:rsidRDefault="00FB53D2" w:rsidP="00FB53D2">
      <w:pPr>
        <w:pStyle w:val="Pro-Gramma0"/>
        <w:rPr>
          <w:sz w:val="24"/>
        </w:rPr>
      </w:pPr>
    </w:p>
    <w:p w:rsidR="00FB53D2" w:rsidRPr="00FA2F07" w:rsidRDefault="00FB53D2" w:rsidP="00FA2F07">
      <w:pPr>
        <w:pStyle w:val="Pro-Gramma0"/>
        <w:rPr>
          <w:b/>
          <w:sz w:val="24"/>
        </w:rPr>
      </w:pPr>
      <w:r w:rsidRPr="00FA2F07">
        <w:rPr>
          <w:b/>
          <w:sz w:val="24"/>
        </w:rPr>
        <w:t xml:space="preserve">                              </w:t>
      </w:r>
      <w:r w:rsidR="00FA2F07">
        <w:rPr>
          <w:b/>
          <w:sz w:val="24"/>
          <w:lang w:val="ru-RU"/>
        </w:rPr>
        <w:t xml:space="preserve">               </w:t>
      </w:r>
      <w:r w:rsidRPr="00FA2F07">
        <w:rPr>
          <w:b/>
          <w:sz w:val="24"/>
        </w:rPr>
        <w:t xml:space="preserve">    ПОСТАНОВЛЯЕТ:</w:t>
      </w:r>
    </w:p>
    <w:p w:rsidR="00FB53D2" w:rsidRPr="00FA2F07" w:rsidRDefault="00FB53D2" w:rsidP="00FB53D2">
      <w:pPr>
        <w:pStyle w:val="Pro-Gramma0"/>
        <w:ind w:left="142" w:firstLine="566"/>
        <w:rPr>
          <w:sz w:val="24"/>
          <w:lang w:val="ru-RU"/>
        </w:rPr>
      </w:pPr>
      <w:r w:rsidRPr="00FA2F07">
        <w:rPr>
          <w:sz w:val="24"/>
          <w:lang w:val="ru-RU"/>
        </w:rPr>
        <w:t>Внести в постановление администрации Тейковского муниципального района от 05.11.2014г. № 506 следующие изменения:</w:t>
      </w:r>
    </w:p>
    <w:p w:rsidR="00FB53D2" w:rsidRPr="00FA2F07" w:rsidRDefault="00FB53D2" w:rsidP="00FB53D2">
      <w:pPr>
        <w:pStyle w:val="Pro-Gramma0"/>
        <w:ind w:left="142" w:firstLine="566"/>
        <w:rPr>
          <w:sz w:val="24"/>
          <w:lang w:val="ru-RU"/>
        </w:rPr>
      </w:pPr>
      <w:r w:rsidRPr="00FA2F07">
        <w:rPr>
          <w:sz w:val="24"/>
          <w:lang w:val="ru-RU"/>
        </w:rPr>
        <w:t>в приложении 1 к постановлению пункт 2.6.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Тейковского муниципального района изложить в следующей редакции:</w:t>
      </w:r>
    </w:p>
    <w:p w:rsidR="00FB53D2" w:rsidRPr="00FA2F07" w:rsidRDefault="00FB53D2" w:rsidP="00FB53D2">
      <w:pPr>
        <w:pStyle w:val="Pro-Gramma0"/>
        <w:ind w:left="142" w:firstLine="566"/>
        <w:rPr>
          <w:sz w:val="24"/>
          <w:lang w:val="ru-RU"/>
        </w:rPr>
      </w:pPr>
      <w:r w:rsidRPr="00FA2F07">
        <w:rPr>
          <w:sz w:val="24"/>
          <w:lang w:val="ru-RU"/>
        </w:rPr>
        <w:t xml:space="preserve"> «2.6. Организация образовательного процесса в образовательных организациях определяется образовательными программами соответствующего уровня образования, разрабатываемыми и утверждаемыми образовательными организациями самостоятельно в соответствии с федеральными государственными образовательными стандартами и с учетом соответствующих примерных основных образовательных программ».</w:t>
      </w:r>
    </w:p>
    <w:p w:rsidR="00FB53D2" w:rsidRPr="00FA2F07" w:rsidRDefault="00FB53D2" w:rsidP="00FB53D2">
      <w:pPr>
        <w:pStyle w:val="Pro-Gramma0"/>
        <w:ind w:left="142" w:firstLine="566"/>
        <w:rPr>
          <w:sz w:val="24"/>
          <w:lang w:val="ru-RU"/>
        </w:rPr>
      </w:pPr>
    </w:p>
    <w:p w:rsidR="00FB53D2" w:rsidRPr="00FA2F07" w:rsidRDefault="00FB53D2" w:rsidP="00FB53D2">
      <w:r w:rsidRPr="00FA2F07">
        <w:tab/>
      </w:r>
      <w:bookmarkStart w:id="0" w:name="_GoBack"/>
      <w:bookmarkEnd w:id="0"/>
    </w:p>
    <w:p w:rsidR="00FB53D2" w:rsidRPr="00FA2F07" w:rsidRDefault="00FB53D2" w:rsidP="00FB53D2">
      <w:pPr>
        <w:rPr>
          <w:b/>
        </w:rPr>
      </w:pPr>
      <w:r w:rsidRPr="00FA2F07">
        <w:rPr>
          <w:b/>
        </w:rPr>
        <w:t xml:space="preserve">Глава администрации </w:t>
      </w:r>
    </w:p>
    <w:p w:rsidR="00FB53D2" w:rsidRPr="00FA2F07" w:rsidRDefault="00FB53D2" w:rsidP="00FB53D2">
      <w:pPr>
        <w:rPr>
          <w:b/>
        </w:rPr>
      </w:pPr>
      <w:r w:rsidRPr="00FA2F07">
        <w:rPr>
          <w:b/>
        </w:rPr>
        <w:t>Тейковского муниципального района                                     Е.К. Засорина</w:t>
      </w:r>
    </w:p>
    <w:p w:rsidR="00320885" w:rsidRPr="00FA2F07" w:rsidRDefault="00320885"/>
    <w:sectPr w:rsidR="00320885" w:rsidRPr="00FA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30"/>
    <w:rsid w:val="00297489"/>
    <w:rsid w:val="00320885"/>
    <w:rsid w:val="00953A30"/>
    <w:rsid w:val="00FA2F07"/>
    <w:rsid w:val="00F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3A595-2989-43D6-A91B-7C90C191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-Gramma">
    <w:name w:val="Pro-Gramma Знак"/>
    <w:link w:val="Pro-Gramma0"/>
    <w:locked/>
    <w:rsid w:val="00FB53D2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Pro-Gramma0">
    <w:name w:val="Pro-Gramma"/>
    <w:basedOn w:val="a"/>
    <w:link w:val="Pro-Gramma"/>
    <w:qFormat/>
    <w:rsid w:val="00FB53D2"/>
    <w:pPr>
      <w:spacing w:line="288" w:lineRule="auto"/>
      <w:ind w:firstLine="709"/>
      <w:jc w:val="both"/>
    </w:pPr>
    <w:rPr>
      <w:sz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2015-05-08T07:57:00Z</dcterms:created>
  <dcterms:modified xsi:type="dcterms:W3CDTF">2015-05-12T14:37:00Z</dcterms:modified>
</cp:coreProperties>
</file>