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A9" w:rsidRDefault="00CA06A9" w:rsidP="00CA06A9">
      <w:pPr>
        <w:pStyle w:val="4"/>
        <w:spacing w:before="0" w:after="0"/>
        <w:contextualSpacing/>
        <w:rPr>
          <w:rFonts w:ascii="Times New Roman" w:hAnsi="Times New Roman"/>
          <w:sz w:val="32"/>
        </w:rPr>
      </w:pPr>
    </w:p>
    <w:p w:rsidR="00CA06A9" w:rsidRPr="00010577" w:rsidRDefault="00CA06A9" w:rsidP="00CA06A9">
      <w:pPr>
        <w:pStyle w:val="4"/>
        <w:spacing w:before="0" w:after="0"/>
        <w:contextualSpacing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A9" w:rsidRPr="00010577" w:rsidRDefault="00CA06A9" w:rsidP="00CA06A9">
      <w:pPr>
        <w:pStyle w:val="4"/>
        <w:spacing w:before="0" w:after="0"/>
        <w:jc w:val="center"/>
        <w:rPr>
          <w:rFonts w:ascii="Times New Roman" w:hAnsi="Times New Roman"/>
          <w:sz w:val="32"/>
        </w:rPr>
      </w:pPr>
    </w:p>
    <w:p w:rsidR="00CA06A9" w:rsidRPr="00010577" w:rsidRDefault="00CA06A9" w:rsidP="00CA06A9">
      <w:pPr>
        <w:pStyle w:val="4"/>
        <w:spacing w:before="0" w:after="0"/>
        <w:rPr>
          <w:rFonts w:ascii="Times New Roman" w:hAnsi="Times New Roman"/>
          <w:sz w:val="32"/>
          <w:lang w:val="en-US"/>
        </w:rPr>
      </w:pPr>
    </w:p>
    <w:p w:rsidR="00CA06A9" w:rsidRPr="00010577" w:rsidRDefault="00CA06A9" w:rsidP="00CA06A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CA06A9" w:rsidRPr="00010577" w:rsidRDefault="00CA06A9" w:rsidP="00CA06A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10577">
        <w:rPr>
          <w:rFonts w:ascii="Times New Roman" w:hAnsi="Times New Roman"/>
          <w:sz w:val="36"/>
          <w:szCs w:val="36"/>
        </w:rPr>
        <w:t>АДМИНИСТРАЦИЯ</w:t>
      </w:r>
    </w:p>
    <w:p w:rsidR="00CA06A9" w:rsidRPr="00010577" w:rsidRDefault="00CA06A9" w:rsidP="00CA06A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10577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CA06A9" w:rsidRPr="00010577" w:rsidRDefault="00CA06A9" w:rsidP="00CA06A9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10577">
        <w:rPr>
          <w:rFonts w:ascii="Times New Roman" w:hAnsi="Times New Roman"/>
          <w:sz w:val="36"/>
          <w:szCs w:val="36"/>
        </w:rPr>
        <w:t>ИВАНОВСКОЙ ОБЛАСТИ</w:t>
      </w:r>
    </w:p>
    <w:p w:rsidR="00CA06A9" w:rsidRPr="00010577" w:rsidRDefault="00CA06A9" w:rsidP="00CA06A9">
      <w:pPr>
        <w:pStyle w:val="1"/>
        <w:spacing w:before="0" w:after="0"/>
        <w:contextualSpacing/>
        <w:rPr>
          <w:rFonts w:ascii="Times New Roman" w:hAnsi="Times New Roman"/>
          <w:color w:val="auto"/>
          <w:sz w:val="36"/>
          <w:szCs w:val="36"/>
        </w:rPr>
      </w:pPr>
      <w:r w:rsidRPr="00010577">
        <w:rPr>
          <w:rFonts w:ascii="Times New Roman" w:hAnsi="Times New Roman"/>
          <w:color w:val="auto"/>
          <w:sz w:val="36"/>
          <w:szCs w:val="36"/>
        </w:rPr>
        <w:t>_________________________________________________</w:t>
      </w:r>
    </w:p>
    <w:p w:rsidR="00CA06A9" w:rsidRPr="00010577" w:rsidRDefault="00CA06A9" w:rsidP="00CA06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06A9" w:rsidRPr="00010577" w:rsidRDefault="00CA06A9" w:rsidP="00CA06A9">
      <w:pPr>
        <w:pStyle w:val="a4"/>
        <w:jc w:val="center"/>
        <w:rPr>
          <w:b/>
          <w:spacing w:val="34"/>
          <w:szCs w:val="44"/>
        </w:rPr>
      </w:pPr>
      <w:r>
        <w:rPr>
          <w:b/>
          <w:spacing w:val="34"/>
          <w:szCs w:val="44"/>
        </w:rPr>
        <w:t xml:space="preserve">П О С Т А Н О В Л Е Н И Е </w:t>
      </w:r>
    </w:p>
    <w:p w:rsidR="00B30175" w:rsidRDefault="00B30175" w:rsidP="00B30175">
      <w:pPr>
        <w:spacing w:after="0"/>
        <w:jc w:val="center"/>
        <w:rPr>
          <w:rFonts w:ascii="Times New Roman" w:hAnsi="Times New Roman"/>
          <w:sz w:val="28"/>
        </w:rPr>
      </w:pPr>
    </w:p>
    <w:p w:rsidR="00B30175" w:rsidRPr="00010577" w:rsidRDefault="00B30175" w:rsidP="00B30175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0555C9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17.04.2014</w:t>
      </w:r>
      <w:r w:rsidRPr="000555C9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232</w:t>
      </w:r>
    </w:p>
    <w:p w:rsidR="00CA06A9" w:rsidRPr="00010577" w:rsidRDefault="00B30175" w:rsidP="00B30175">
      <w:pPr>
        <w:pStyle w:val="a4"/>
        <w:jc w:val="center"/>
        <w:rPr>
          <w:spacing w:val="34"/>
          <w:sz w:val="28"/>
          <w:szCs w:val="28"/>
        </w:rPr>
      </w:pPr>
      <w:r w:rsidRPr="000555C9">
        <w:rPr>
          <w:sz w:val="28"/>
        </w:rPr>
        <w:t>г. Тейково</w:t>
      </w:r>
    </w:p>
    <w:p w:rsidR="00CA06A9" w:rsidRDefault="00CA06A9" w:rsidP="00CA06A9">
      <w:pPr>
        <w:spacing w:after="0"/>
        <w:rPr>
          <w:rFonts w:ascii="Times New Roman" w:hAnsi="Times New Roman"/>
          <w:sz w:val="28"/>
          <w:szCs w:val="28"/>
        </w:rPr>
      </w:pPr>
    </w:p>
    <w:p w:rsidR="00CA06A9" w:rsidRPr="00F57112" w:rsidRDefault="00CA06A9" w:rsidP="00CA06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5E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порядке 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</w:t>
      </w:r>
    </w:p>
    <w:p w:rsidR="00CA06A9" w:rsidRPr="00C57C02" w:rsidRDefault="00CA06A9" w:rsidP="00CA06A9">
      <w:pPr>
        <w:spacing w:after="0"/>
        <w:rPr>
          <w:rFonts w:ascii="Times New Roman" w:hAnsi="Times New Roman"/>
          <w:sz w:val="28"/>
          <w:szCs w:val="28"/>
        </w:rPr>
      </w:pPr>
    </w:p>
    <w:p w:rsidR="00CA06A9" w:rsidRPr="00B3683A" w:rsidRDefault="00CA06A9" w:rsidP="00CA06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73D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0B73D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B73DF">
        <w:rPr>
          <w:rFonts w:ascii="Times New Roman" w:hAnsi="Times New Roman"/>
          <w:sz w:val="28"/>
          <w:szCs w:val="28"/>
        </w:rPr>
        <w:t xml:space="preserve"> Российской Федерации, в целях реализации </w:t>
      </w:r>
      <w:hyperlink r:id="rId7" w:history="1">
        <w:r w:rsidRPr="000B73D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части 2 статьи 65</w:t>
        </w:r>
      </w:hyperlink>
      <w:r w:rsidRPr="000B73DF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/>
          <w:sz w:val="28"/>
          <w:szCs w:val="28"/>
        </w:rPr>
        <w:t xml:space="preserve">.12.2012г. </w:t>
      </w:r>
      <w:r w:rsidRPr="00C57C0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 w:rsidRPr="000B73DF">
        <w:rPr>
          <w:rFonts w:ascii="Times New Roman" w:hAnsi="Times New Roman"/>
          <w:sz w:val="28"/>
          <w:szCs w:val="28"/>
        </w:rPr>
        <w:t xml:space="preserve"> 273-ФЗ "Об образовании в Российской Федерации", </w:t>
      </w:r>
      <w:hyperlink r:id="rId8" w:history="1">
        <w:r w:rsidRPr="000B73D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статьи 1</w:t>
        </w:r>
      </w:hyperlink>
      <w:r w:rsidRPr="000B73DF">
        <w:rPr>
          <w:rFonts w:ascii="Times New Roman" w:hAnsi="Times New Roman"/>
          <w:sz w:val="28"/>
          <w:szCs w:val="28"/>
        </w:rPr>
        <w:t xml:space="preserve"> Закона Ива</w:t>
      </w:r>
      <w:r>
        <w:rPr>
          <w:rFonts w:ascii="Times New Roman" w:hAnsi="Times New Roman"/>
          <w:sz w:val="28"/>
          <w:szCs w:val="28"/>
        </w:rPr>
        <w:t>новской области от 05.07.2013г. №</w:t>
      </w:r>
      <w:r w:rsidRPr="000B73DF">
        <w:rPr>
          <w:rFonts w:ascii="Times New Roman" w:hAnsi="Times New Roman"/>
          <w:sz w:val="28"/>
          <w:szCs w:val="28"/>
        </w:rPr>
        <w:t xml:space="preserve"> 66-ОЗ "Об образовании в Ивановской области"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73DF">
        <w:rPr>
          <w:rFonts w:ascii="Times New Roman" w:hAnsi="Times New Roman"/>
          <w:sz w:val="28"/>
          <w:szCs w:val="28"/>
        </w:rPr>
        <w:t xml:space="preserve"> определения порядка установления родительской платы за присмотр и уход за детьми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0B73DF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/>
          <w:sz w:val="28"/>
          <w:szCs w:val="28"/>
        </w:rPr>
        <w:t>Тейковского</w:t>
      </w:r>
      <w:r w:rsidRPr="000B73DF">
        <w:rPr>
          <w:rFonts w:ascii="Times New Roman" w:hAnsi="Times New Roman"/>
          <w:sz w:val="28"/>
          <w:szCs w:val="28"/>
        </w:rPr>
        <w:t xml:space="preserve"> муниципального района, реализующих образовательную программу дошкольного образования, </w:t>
      </w:r>
      <w:r>
        <w:rPr>
          <w:rFonts w:ascii="Times New Roman" w:hAnsi="Times New Roman"/>
          <w:sz w:val="28"/>
          <w:szCs w:val="28"/>
        </w:rPr>
        <w:t>администрация Тейковского муниципального район</w:t>
      </w:r>
    </w:p>
    <w:p w:rsidR="00CA06A9" w:rsidRDefault="00CA06A9" w:rsidP="00CA06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06A9" w:rsidRDefault="00CA06A9" w:rsidP="00CA06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06A9" w:rsidRDefault="00CA06A9" w:rsidP="00CA06A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7C02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. Утвердить порядок 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 согласно приложению.</w:t>
      </w:r>
    </w:p>
    <w:p w:rsidR="00CA06A9" w:rsidRDefault="00CA06A9" w:rsidP="00CA06A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CA06A9" w:rsidRDefault="00CA06A9" w:rsidP="00CA06A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</w:t>
      </w:r>
      <w:r w:rsidRPr="00F57112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  <w:t>Е.К. Засорина</w:t>
      </w:r>
    </w:p>
    <w:p w:rsidR="00CA06A9" w:rsidRDefault="00CA06A9" w:rsidP="00CA06A9">
      <w:pPr>
        <w:pStyle w:val="ConsPlusNormal"/>
        <w:ind w:firstLine="540"/>
        <w:jc w:val="both"/>
      </w:pPr>
    </w:p>
    <w:p w:rsidR="00CA06A9" w:rsidRDefault="00CA06A9" w:rsidP="00CA06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A06A9" w:rsidRDefault="00CA06A9" w:rsidP="00CA06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A06A9" w:rsidRDefault="00CA06A9" w:rsidP="00CA06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A317EA" w:rsidRPr="00010577" w:rsidRDefault="00A317EA" w:rsidP="00A317E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 w:rsidRPr="000555C9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17.04.2014</w:t>
      </w:r>
      <w:r w:rsidRPr="000555C9">
        <w:rPr>
          <w:rFonts w:ascii="Times New Roman" w:hAnsi="Times New Roman"/>
          <w:sz w:val="28"/>
        </w:rPr>
        <w:t xml:space="preserve">  №</w:t>
      </w:r>
      <w:proofErr w:type="gramEnd"/>
      <w:r w:rsidRPr="000555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232</w:t>
      </w:r>
    </w:p>
    <w:p w:rsidR="00CA06A9" w:rsidRDefault="00CA06A9" w:rsidP="00CA06A9">
      <w:pPr>
        <w:pStyle w:val="ConsPlusNormal"/>
        <w:jc w:val="right"/>
      </w:pPr>
    </w:p>
    <w:p w:rsidR="00CA06A9" w:rsidRDefault="00CA06A9" w:rsidP="00CA06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  <w:r w:rsidRPr="004F32D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CA06A9" w:rsidRPr="0045509F" w:rsidRDefault="00CA06A9" w:rsidP="00CA06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09F">
        <w:rPr>
          <w:rFonts w:ascii="Times New Roman" w:hAnsi="Times New Roman"/>
          <w:b/>
          <w:sz w:val="28"/>
          <w:szCs w:val="28"/>
        </w:rPr>
        <w:t>установления размера родительской платы за присмотр и уход за детьми в муниципальных образовательных организациях Тейковского муниципального района, реализующих образовательную программу дошкольного образования</w:t>
      </w:r>
    </w:p>
    <w:p w:rsidR="00CA06A9" w:rsidRPr="004F32DE" w:rsidRDefault="00CA06A9" w:rsidP="00CA0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06A9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2DE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 Порядок определяет установление</w:t>
      </w:r>
      <w:r w:rsidRPr="004F32DE">
        <w:rPr>
          <w:rFonts w:ascii="Times New Roman" w:hAnsi="Times New Roman" w:cs="Times New Roman"/>
          <w:sz w:val="28"/>
          <w:szCs w:val="28"/>
        </w:rPr>
        <w:t xml:space="preserve"> размера родительской платы за присмотр и уход за детьми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4F32DE">
        <w:rPr>
          <w:rFonts w:ascii="Times New Roman" w:hAnsi="Times New Roman" w:cs="Times New Roman"/>
          <w:sz w:val="28"/>
          <w:szCs w:val="28"/>
        </w:rPr>
        <w:t>ского муниципального района, реализующих образовательную программу дошкольного образования (далее - образовательные организации).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A9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2DE">
        <w:rPr>
          <w:rFonts w:ascii="Times New Roman" w:hAnsi="Times New Roman" w:cs="Times New Roman"/>
          <w:sz w:val="28"/>
          <w:szCs w:val="28"/>
        </w:rPr>
        <w:t>2. Размер родительской платы за присмотр и уход за детьми в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 определяется правовым актом а</w:t>
      </w:r>
      <w:r w:rsidRPr="004F32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Тейковс</w:t>
      </w:r>
      <w:r w:rsidRPr="004F32DE">
        <w:rPr>
          <w:rFonts w:ascii="Times New Roman" w:hAnsi="Times New Roman" w:cs="Times New Roman"/>
          <w:sz w:val="28"/>
          <w:szCs w:val="28"/>
        </w:rPr>
        <w:t xml:space="preserve">кого муниципального района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F32DE">
        <w:rPr>
          <w:rFonts w:ascii="Times New Roman" w:hAnsi="Times New Roman" w:cs="Times New Roman"/>
          <w:sz w:val="28"/>
          <w:szCs w:val="28"/>
        </w:rPr>
        <w:t>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4F32DE">
        <w:rPr>
          <w:rFonts w:ascii="Times New Roman" w:hAnsi="Times New Roman" w:cs="Times New Roman"/>
          <w:sz w:val="28"/>
          <w:szCs w:val="28"/>
        </w:rPr>
        <w:t>.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A9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2DE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4F32D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устанавливает размер родительской платы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32DE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(далее - родительская плата) в соответствии с экономическим обоснованием, подготовленным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F32D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Тейков</w:t>
      </w:r>
      <w:r w:rsidRPr="004F32DE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4F32D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660B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Перечн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я</w:t>
        </w:r>
      </w:hyperlink>
      <w:r w:rsidRPr="004660B0">
        <w:rPr>
          <w:rFonts w:ascii="Times New Roman" w:hAnsi="Times New Roman" w:cs="Times New Roman"/>
          <w:sz w:val="28"/>
          <w:szCs w:val="28"/>
        </w:rPr>
        <w:t xml:space="preserve"> </w:t>
      </w:r>
      <w:r w:rsidRPr="004F32DE">
        <w:rPr>
          <w:rFonts w:ascii="Times New Roman" w:hAnsi="Times New Roman" w:cs="Times New Roman"/>
          <w:sz w:val="28"/>
          <w:szCs w:val="28"/>
        </w:rPr>
        <w:t>расходов, учитываемых при расчете среднего размера родительской платы за присмотр и уход за детьми в государственных и муниципальных образовательных организациях Ивановской области, реализующих образовательную программу дошкольного образования, утвержденным постановлением Правительства Ивановской области от 0</w:t>
      </w:r>
      <w:r>
        <w:rPr>
          <w:rFonts w:ascii="Times New Roman" w:hAnsi="Times New Roman" w:cs="Times New Roman"/>
          <w:sz w:val="28"/>
          <w:szCs w:val="28"/>
        </w:rPr>
        <w:t>9.12.2013 №</w:t>
      </w:r>
      <w:r w:rsidRPr="004F32DE">
        <w:rPr>
          <w:rFonts w:ascii="Times New Roman" w:hAnsi="Times New Roman" w:cs="Times New Roman"/>
          <w:sz w:val="28"/>
          <w:szCs w:val="28"/>
        </w:rPr>
        <w:t xml:space="preserve"> 491-п.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 </w:t>
      </w:r>
      <w:r w:rsidRPr="004F32D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Тейков</w:t>
      </w:r>
      <w:r w:rsidRPr="004F32DE">
        <w:rPr>
          <w:rFonts w:ascii="Times New Roman" w:hAnsi="Times New Roman" w:cs="Times New Roman"/>
          <w:sz w:val="28"/>
          <w:szCs w:val="28"/>
        </w:rPr>
        <w:t>ского муниципального района производит расчет размера родительской платы за присмотр и уход за детьми в образовательных организациях по следующей формуле: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</w:rPr>
        <w:t>Д 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F32DE">
        <w:rPr>
          <w:rFonts w:ascii="Times New Roman" w:hAnsi="Times New Roman" w:cs="Times New Roman"/>
          <w:sz w:val="28"/>
          <w:szCs w:val="28"/>
        </w:rPr>
        <w:t>, где: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D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F32DE">
        <w:rPr>
          <w:rFonts w:ascii="Times New Roman" w:hAnsi="Times New Roman" w:cs="Times New Roman"/>
          <w:sz w:val="28"/>
          <w:szCs w:val="28"/>
        </w:rPr>
        <w:t xml:space="preserve"> - размер родительской платы за </w:t>
      </w:r>
      <w:r>
        <w:rPr>
          <w:rFonts w:ascii="Times New Roman" w:hAnsi="Times New Roman" w:cs="Times New Roman"/>
          <w:sz w:val="28"/>
          <w:szCs w:val="28"/>
        </w:rPr>
        <w:t xml:space="preserve">присмотр и уход за детьми в муниципальных образовательных организациях, реализующих образовательную программу дошкольного образования по состоянию на 1 января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(</w:t>
      </w:r>
      <w:proofErr w:type="gramEnd"/>
      <w:r>
        <w:rPr>
          <w:rFonts w:ascii="Times New Roman" w:hAnsi="Times New Roman" w:cs="Times New Roman"/>
          <w:sz w:val="28"/>
          <w:szCs w:val="28"/>
        </w:rPr>
        <w:t>в 2014 году по состоянию на 1 мая 2014года), рублей</w:t>
      </w:r>
      <w:r w:rsidRPr="004F32DE">
        <w:rPr>
          <w:rFonts w:ascii="Times New Roman" w:hAnsi="Times New Roman" w:cs="Times New Roman"/>
          <w:sz w:val="28"/>
          <w:szCs w:val="28"/>
        </w:rPr>
        <w:t>;</w:t>
      </w:r>
    </w:p>
    <w:p w:rsidR="00CA06A9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DE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4F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4F32DE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расходов, учитываемых при расчете размера родительской платы за </w:t>
      </w:r>
      <w:r w:rsidRPr="004F32DE">
        <w:rPr>
          <w:rFonts w:ascii="Times New Roman" w:hAnsi="Times New Roman" w:cs="Times New Roman"/>
          <w:sz w:val="28"/>
          <w:szCs w:val="28"/>
        </w:rPr>
        <w:t xml:space="preserve">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32DE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</w:t>
      </w:r>
      <w:r w:rsidRPr="004F32DE">
        <w:rPr>
          <w:rFonts w:ascii="Times New Roman" w:hAnsi="Times New Roman" w:cs="Times New Roman"/>
          <w:sz w:val="28"/>
          <w:szCs w:val="28"/>
        </w:rPr>
        <w:t xml:space="preserve"> без учета субвенций на исполнение отдельных </w:t>
      </w:r>
      <w:r w:rsidRPr="004F32DE">
        <w:rPr>
          <w:rFonts w:ascii="Times New Roman" w:hAnsi="Times New Roman" w:cs="Times New Roman"/>
          <w:sz w:val="28"/>
          <w:szCs w:val="28"/>
        </w:rPr>
        <w:lastRenderedPageBreak/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 полномочий Ивановской области, по состоянию на 1 января текущего года, рублей;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2DE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4F32DE">
        <w:rPr>
          <w:rFonts w:ascii="Times New Roman" w:hAnsi="Times New Roman" w:cs="Times New Roman"/>
          <w:sz w:val="28"/>
          <w:szCs w:val="28"/>
        </w:rPr>
        <w:t xml:space="preserve"> - среднегодовая численность </w:t>
      </w:r>
      <w:r>
        <w:rPr>
          <w:rFonts w:ascii="Times New Roman" w:hAnsi="Times New Roman" w:cs="Times New Roman"/>
          <w:sz w:val="28"/>
          <w:szCs w:val="28"/>
        </w:rPr>
        <w:t>детей, посещающих муниципальные образовательные организации, реализующих образовательную программу дошкольного образования</w:t>
      </w:r>
      <w:r w:rsidRPr="004F32DE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</w:t>
      </w:r>
      <w:r>
        <w:rPr>
          <w:rFonts w:ascii="Times New Roman" w:hAnsi="Times New Roman" w:cs="Times New Roman"/>
          <w:sz w:val="28"/>
          <w:szCs w:val="28"/>
        </w:rPr>
        <w:t>, человек</w:t>
      </w:r>
      <w:r w:rsidRPr="004F32DE">
        <w:rPr>
          <w:rFonts w:ascii="Times New Roman" w:hAnsi="Times New Roman" w:cs="Times New Roman"/>
          <w:sz w:val="28"/>
          <w:szCs w:val="28"/>
        </w:rPr>
        <w:t>;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посещаемость детьми муниципальных образовательных организаций, реализующих образовательную программу дошкольного образования, месяцев</w:t>
      </w:r>
      <w:r w:rsidRPr="004F32DE">
        <w:rPr>
          <w:rFonts w:ascii="Times New Roman" w:hAnsi="Times New Roman" w:cs="Times New Roman"/>
          <w:sz w:val="28"/>
          <w:szCs w:val="28"/>
        </w:rPr>
        <w:t>;</w:t>
      </w:r>
    </w:p>
    <w:p w:rsidR="00CA06A9" w:rsidRDefault="00CA06A9" w:rsidP="00CA06A9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- </w:t>
      </w:r>
      <w:r w:rsidRPr="00CB4547">
        <w:rPr>
          <w:rFonts w:ascii="Times New Roman" w:hAnsi="Times New Roman"/>
          <w:sz w:val="28"/>
          <w:szCs w:val="28"/>
        </w:rPr>
        <w:t>коэффициент, учитывающий уровень установленного размера родительской платы к объему расходов, включаемых при расчете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в соответствии с перечнем расходов, учитываемых при расчете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(приложение);</w:t>
      </w:r>
    </w:p>
    <w:p w:rsidR="00CA06A9" w:rsidRDefault="00CA06A9" w:rsidP="00CA06A9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коэффициент, учитывающий режим работы муниципальной образовательной организации (длительность пребывания детей в образовательной организации) (приложение).</w:t>
      </w:r>
    </w:p>
    <w:p w:rsidR="00CA06A9" w:rsidRPr="004F32DE" w:rsidRDefault="00CA06A9" w:rsidP="00CA06A9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2DE">
        <w:rPr>
          <w:rFonts w:ascii="Times New Roman" w:hAnsi="Times New Roman" w:cs="Times New Roman"/>
          <w:sz w:val="28"/>
          <w:szCs w:val="28"/>
        </w:rPr>
        <w:t>5. Снижение размера родительской платы и освобождение от нее отдельных категорий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правовым актом а</w:t>
      </w:r>
      <w:r w:rsidRPr="004F32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Тейковс</w:t>
      </w:r>
      <w:r w:rsidRPr="004F32DE">
        <w:rPr>
          <w:rFonts w:ascii="Times New Roman" w:hAnsi="Times New Roman" w:cs="Times New Roman"/>
          <w:sz w:val="28"/>
          <w:szCs w:val="28"/>
        </w:rPr>
        <w:t>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лучаях и порядке, определяемых а</w:t>
      </w:r>
      <w:r w:rsidRPr="004F32D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Тейковс</w:t>
      </w:r>
      <w:r w:rsidRPr="004F32DE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CA06A9" w:rsidRPr="004F32DE" w:rsidRDefault="00CA06A9" w:rsidP="00CA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B6572A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B6572A">
        <w:rPr>
          <w:rFonts w:ascii="Times New Roman" w:hAnsi="Times New Roman"/>
          <w:sz w:val="28"/>
          <w:szCs w:val="28"/>
        </w:rPr>
        <w:t>установления 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2A">
        <w:rPr>
          <w:rFonts w:ascii="Times New Roman" w:hAnsi="Times New Roman"/>
          <w:sz w:val="28"/>
          <w:szCs w:val="28"/>
        </w:rPr>
        <w:t>родительской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572A">
        <w:rPr>
          <w:rFonts w:ascii="Times New Roman" w:hAnsi="Times New Roman"/>
          <w:sz w:val="28"/>
          <w:szCs w:val="28"/>
        </w:rPr>
        <w:t xml:space="preserve"> платы за присмотр и уход за детьми 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572A">
        <w:rPr>
          <w:rFonts w:ascii="Times New Roman" w:hAnsi="Times New Roman"/>
          <w:sz w:val="28"/>
          <w:szCs w:val="28"/>
        </w:rPr>
        <w:t xml:space="preserve">в муниципальных образовательных организациях 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572A">
        <w:rPr>
          <w:rFonts w:ascii="Times New Roman" w:hAnsi="Times New Roman"/>
          <w:sz w:val="28"/>
          <w:szCs w:val="28"/>
        </w:rPr>
        <w:t xml:space="preserve">Тейковского муниципального района, 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572A">
        <w:rPr>
          <w:rFonts w:ascii="Times New Roman" w:hAnsi="Times New Roman"/>
          <w:sz w:val="28"/>
          <w:szCs w:val="28"/>
        </w:rPr>
        <w:t xml:space="preserve">реализующих образовательную программу 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572A">
        <w:rPr>
          <w:rFonts w:ascii="Times New Roman" w:hAnsi="Times New Roman"/>
          <w:sz w:val="28"/>
          <w:szCs w:val="28"/>
        </w:rPr>
        <w:t>дошкольного образования</w:t>
      </w: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A06A9" w:rsidRPr="004C7A73" w:rsidRDefault="00CA06A9" w:rsidP="00CA06A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4C7A73">
        <w:rPr>
          <w:rFonts w:ascii="Times New Roman" w:hAnsi="Times New Roman"/>
          <w:b/>
          <w:sz w:val="28"/>
          <w:szCs w:val="28"/>
        </w:rPr>
        <w:t>оэффициент</w:t>
      </w:r>
      <w:r>
        <w:rPr>
          <w:rFonts w:ascii="Times New Roman" w:hAnsi="Times New Roman"/>
          <w:b/>
          <w:sz w:val="28"/>
          <w:szCs w:val="28"/>
        </w:rPr>
        <w:t>ы, устанавливаемые</w:t>
      </w:r>
      <w:r w:rsidRPr="004C7A73">
        <w:rPr>
          <w:rFonts w:ascii="Times New Roman" w:hAnsi="Times New Roman"/>
          <w:b/>
          <w:sz w:val="28"/>
          <w:szCs w:val="28"/>
        </w:rPr>
        <w:t xml:space="preserve"> при расчете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</w:p>
    <w:p w:rsidR="00CA06A9" w:rsidRPr="004C7A73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B4547">
        <w:rPr>
          <w:rFonts w:ascii="Times New Roman" w:hAnsi="Times New Roman"/>
          <w:sz w:val="28"/>
          <w:szCs w:val="28"/>
        </w:rPr>
        <w:t>оэффициент, учитывающий уровень установленного размера родительской платы к объему расходов, включаемых при расчете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в соответствии с перечнем расходов, учитываемых при расчете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: К = 0,15.</w:t>
      </w:r>
    </w:p>
    <w:p w:rsidR="00CA06A9" w:rsidRDefault="00CA06A9" w:rsidP="00CA06A9">
      <w:pPr>
        <w:pStyle w:val="a3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Коэффициент, учитывающий режим работы муниципальной образовательной организации (длительность пребывания детей в образовательной организации):</w:t>
      </w: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группах с пребыванием 12 часов: </w:t>
      </w: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= 1,2</w:t>
      </w: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группах с пребыванием 10,5 часов: </w:t>
      </w: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= 1,0</w:t>
      </w: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группах с пребыванием 8 часов: </w:t>
      </w: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= 0,8.</w:t>
      </w: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6A9" w:rsidRDefault="00CA06A9" w:rsidP="00CA06A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06A9" w:rsidRDefault="00CA06A9" w:rsidP="00CA06A9">
      <w:pPr>
        <w:spacing w:after="0"/>
        <w:ind w:left="495"/>
        <w:jc w:val="both"/>
        <w:rPr>
          <w:rFonts w:ascii="Times New Roman" w:hAnsi="Times New Roman"/>
          <w:sz w:val="28"/>
          <w:szCs w:val="28"/>
        </w:rPr>
      </w:pPr>
    </w:p>
    <w:sectPr w:rsidR="00CA06A9" w:rsidSect="004550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D24F3"/>
    <w:multiLevelType w:val="hybridMultilevel"/>
    <w:tmpl w:val="4BAA3354"/>
    <w:lvl w:ilvl="0" w:tplc="9BDA8412">
      <w:start w:val="1"/>
      <w:numFmt w:val="decimal"/>
      <w:lvlText w:val="%1."/>
      <w:lvlJc w:val="left"/>
      <w:pPr>
        <w:ind w:left="243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8E"/>
    <w:rsid w:val="00A317EA"/>
    <w:rsid w:val="00B30175"/>
    <w:rsid w:val="00CA06A9"/>
    <w:rsid w:val="00EC7D94"/>
    <w:rsid w:val="00F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C4FD-8EEB-48B0-8EBA-D9807904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0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A06A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06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06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A06A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CA06A9"/>
    <w:pPr>
      <w:spacing w:after="0" w:line="240" w:lineRule="auto"/>
    </w:pPr>
    <w:rPr>
      <w:rFonts w:ascii="Times New Roman" w:hAnsi="Times New Roman"/>
      <w:sz w:val="4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06A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CA0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CA06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7AA0DFCFB8BF0B791D8C8AA8FE44B4C9C2EB7CC9F748A9B20D8ED5F5125B7056507CACA3877B0B26CE0b84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7AA0DFCFB8BF0B791C6C5BCE3B844499278BEC6967ED9C67F83B008582FE0422A5E888E357EB7bB4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C7AA0DFCFB8BF0B791C6C5BCE3B844499378B3CD977ED9C67F83B008b548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C7AA0DFCFB8BF0B791D8C8AA8FE44B4C9C2EB7C3987C879920D8ED5F5125B7056507CACA3877B0B26CE1b84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Orgotdel2</cp:lastModifiedBy>
  <cp:revision>6</cp:revision>
  <dcterms:created xsi:type="dcterms:W3CDTF">2014-05-16T06:44:00Z</dcterms:created>
  <dcterms:modified xsi:type="dcterms:W3CDTF">2014-05-22T10:16:00Z</dcterms:modified>
</cp:coreProperties>
</file>