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E4" w:rsidRDefault="00CB07E4" w:rsidP="00CB07E4">
      <w:pPr>
        <w:pBdr>
          <w:bottom w:val="single" w:sz="6" w:space="0" w:color="auto"/>
        </w:pBd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66775"/>
            <wp:effectExtent l="0" t="0" r="9525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E4" w:rsidRDefault="00CB07E4" w:rsidP="00CB07E4">
      <w:pPr>
        <w:pBdr>
          <w:bottom w:val="single" w:sz="6" w:space="0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АДМИНИСТРАЦИЯ  </w:t>
      </w:r>
    </w:p>
    <w:p w:rsidR="00CB07E4" w:rsidRDefault="00CB07E4" w:rsidP="00CB07E4">
      <w:pPr>
        <w:pBdr>
          <w:bottom w:val="single" w:sz="6" w:space="0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ТЕЙКОВСКОГО МУНИЦИПАЛЬНОГО РАЙОНА </w:t>
      </w:r>
    </w:p>
    <w:p w:rsidR="00CB07E4" w:rsidRDefault="00CB07E4" w:rsidP="00CB07E4">
      <w:pPr>
        <w:pBdr>
          <w:bottom w:val="single" w:sz="6" w:space="0" w:color="auto"/>
        </w:pBdr>
        <w:jc w:val="center"/>
        <w:rPr>
          <w:b/>
          <w:sz w:val="32"/>
        </w:rPr>
      </w:pPr>
      <w:r>
        <w:rPr>
          <w:b/>
          <w:sz w:val="32"/>
        </w:rPr>
        <w:t>ИВАНОВСКОЙ ОБЛАСТИ</w:t>
      </w:r>
    </w:p>
    <w:p w:rsidR="00CB07E4" w:rsidRDefault="00CB07E4" w:rsidP="00CB07E4">
      <w:pPr>
        <w:pStyle w:val="a3"/>
        <w:rPr>
          <w:sz w:val="32"/>
        </w:rPr>
      </w:pPr>
    </w:p>
    <w:p w:rsidR="00CB07E4" w:rsidRDefault="00CB07E4" w:rsidP="00CB07E4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CB07E4" w:rsidRDefault="00CB07E4" w:rsidP="00CB07E4">
      <w:pPr>
        <w:pStyle w:val="1"/>
        <w:jc w:val="center"/>
        <w:rPr>
          <w:b/>
          <w:bCs/>
          <w:sz w:val="32"/>
        </w:rPr>
      </w:pPr>
    </w:p>
    <w:p w:rsidR="00CB07E4" w:rsidRDefault="00CB07E4" w:rsidP="00CB07E4">
      <w:pPr>
        <w:pStyle w:val="1"/>
        <w:jc w:val="center"/>
        <w:rPr>
          <w:bCs/>
          <w:szCs w:val="28"/>
        </w:rPr>
      </w:pPr>
      <w:r>
        <w:rPr>
          <w:bCs/>
          <w:szCs w:val="28"/>
        </w:rPr>
        <w:t>от 01.02.2013 № 41</w:t>
      </w:r>
    </w:p>
    <w:p w:rsidR="00CB07E4" w:rsidRDefault="00CB07E4" w:rsidP="00CB07E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CB07E4" w:rsidRDefault="00CB07E4" w:rsidP="00CB07E4">
      <w:pPr>
        <w:jc w:val="center"/>
        <w:rPr>
          <w:sz w:val="28"/>
        </w:rPr>
      </w:pPr>
    </w:p>
    <w:p w:rsidR="00CB07E4" w:rsidRDefault="00CB07E4" w:rsidP="00CB07E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присвоения адресов земельным участкам, входящим в состав садоводческих некоммерческих товариществ, расположенных на территории </w:t>
      </w:r>
    </w:p>
    <w:p w:rsidR="00CB07E4" w:rsidRDefault="00CB07E4" w:rsidP="00CB07E4">
      <w:pPr>
        <w:pStyle w:val="a5"/>
        <w:jc w:val="center"/>
        <w:rPr>
          <w:b/>
          <w:sz w:val="28"/>
        </w:rPr>
      </w:pPr>
      <w:r>
        <w:rPr>
          <w:b/>
          <w:sz w:val="28"/>
          <w:szCs w:val="28"/>
        </w:rPr>
        <w:t>Тейковского муниципального района Ивановской области</w:t>
      </w:r>
    </w:p>
    <w:p w:rsidR="00CB07E4" w:rsidRDefault="00CB07E4" w:rsidP="00CB07E4">
      <w:pPr>
        <w:rPr>
          <w:b/>
          <w:sz w:val="28"/>
        </w:rPr>
      </w:pPr>
    </w:p>
    <w:p w:rsidR="00CB07E4" w:rsidRDefault="00CB07E4" w:rsidP="00CB07E4">
      <w:pPr>
        <w:jc w:val="both"/>
        <w:rPr>
          <w:sz w:val="28"/>
          <w:szCs w:val="28"/>
        </w:rPr>
      </w:pPr>
      <w:r>
        <w:rPr>
          <w:b/>
          <w:sz w:val="28"/>
        </w:rPr>
        <w:tab/>
      </w:r>
      <w:r>
        <w:rPr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 (в действующей редакции), Федеральным законом от 15.04.1998 г. № 66-ФЗ «О садоводческих, огороднических и дачных некоммерческих объединениях граждан» (в действующей редакции), Федеральным Законом от 25.10.2001 № 137-ФЗ «О введении в действие Земельного кодекса Российской Федерации» (в действующей редакции), администрация Тейковского муниципального района </w:t>
      </w:r>
    </w:p>
    <w:p w:rsidR="00CB07E4" w:rsidRDefault="00CB07E4" w:rsidP="00CB07E4">
      <w:pPr>
        <w:jc w:val="both"/>
        <w:rPr>
          <w:sz w:val="28"/>
        </w:rPr>
      </w:pPr>
    </w:p>
    <w:p w:rsidR="00CB07E4" w:rsidRDefault="00CB07E4" w:rsidP="00CB07E4">
      <w:pPr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CB07E4" w:rsidRDefault="00CB07E4" w:rsidP="00CB07E4">
      <w:pPr>
        <w:jc w:val="center"/>
        <w:rPr>
          <w:b/>
          <w:sz w:val="28"/>
        </w:rPr>
      </w:pPr>
    </w:p>
    <w:p w:rsidR="00CB07E4" w:rsidRDefault="00CB07E4" w:rsidP="00CB07E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присвоения адресов земельным участкам, входящим в состав садоводческих некоммерческих товариществ, расположенных на территории Тейковского муниципального района Ивановской области (прилагается).</w:t>
      </w:r>
    </w:p>
    <w:p w:rsidR="00CB07E4" w:rsidRDefault="00CB07E4" w:rsidP="00CB07E4">
      <w:pPr>
        <w:jc w:val="both"/>
        <w:rPr>
          <w:sz w:val="28"/>
          <w:szCs w:val="28"/>
        </w:rPr>
      </w:pPr>
    </w:p>
    <w:p w:rsidR="00CB07E4" w:rsidRDefault="00CB07E4" w:rsidP="00CB07E4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CB07E4" w:rsidRDefault="00CB07E4" w:rsidP="00CB07E4">
      <w:pPr>
        <w:jc w:val="both"/>
        <w:rPr>
          <w:sz w:val="28"/>
        </w:rPr>
      </w:pPr>
    </w:p>
    <w:p w:rsidR="00CB07E4" w:rsidRDefault="00CB07E4" w:rsidP="00CB07E4">
      <w:pPr>
        <w:jc w:val="both"/>
        <w:rPr>
          <w:b/>
          <w:sz w:val="28"/>
        </w:rPr>
      </w:pPr>
      <w:r>
        <w:rPr>
          <w:b/>
          <w:sz w:val="28"/>
        </w:rPr>
        <w:t>Глава администрации</w:t>
      </w:r>
    </w:p>
    <w:p w:rsidR="00CB07E4" w:rsidRDefault="00CB07E4" w:rsidP="00CB07E4">
      <w:pPr>
        <w:jc w:val="both"/>
        <w:rPr>
          <w:b/>
          <w:sz w:val="28"/>
        </w:rPr>
      </w:pPr>
      <w:r>
        <w:rPr>
          <w:b/>
          <w:sz w:val="28"/>
        </w:rPr>
        <w:t>Тейковского муниципального района                                       Е.К. Засорина</w:t>
      </w:r>
    </w:p>
    <w:p w:rsidR="00CC48AE" w:rsidRDefault="00CC48AE"/>
    <w:p w:rsidR="00CB07E4" w:rsidRDefault="00CB07E4"/>
    <w:p w:rsidR="00CB07E4" w:rsidRDefault="00CB07E4"/>
    <w:p w:rsidR="00CB07E4" w:rsidRDefault="00CB07E4"/>
    <w:p w:rsidR="00CB07E4" w:rsidRDefault="00CB07E4"/>
    <w:p w:rsidR="00CB07E4" w:rsidRDefault="00CB07E4"/>
    <w:p w:rsidR="00CB07E4" w:rsidRPr="00CB07E4" w:rsidRDefault="00CB07E4" w:rsidP="00CB07E4">
      <w:pPr>
        <w:pStyle w:val="a5"/>
        <w:jc w:val="right"/>
        <w:rPr>
          <w:sz w:val="24"/>
          <w:szCs w:val="24"/>
        </w:rPr>
      </w:pPr>
      <w:r w:rsidRPr="00CB07E4">
        <w:rPr>
          <w:sz w:val="24"/>
          <w:szCs w:val="24"/>
        </w:rPr>
        <w:lastRenderedPageBreak/>
        <w:t>Приложение к постановлению</w:t>
      </w:r>
    </w:p>
    <w:p w:rsidR="00CB07E4" w:rsidRPr="00CB07E4" w:rsidRDefault="00CB07E4" w:rsidP="00CB07E4">
      <w:pPr>
        <w:pStyle w:val="a5"/>
        <w:jc w:val="right"/>
        <w:rPr>
          <w:sz w:val="24"/>
          <w:szCs w:val="24"/>
        </w:rPr>
      </w:pPr>
      <w:r w:rsidRPr="00CB07E4">
        <w:rPr>
          <w:sz w:val="24"/>
          <w:szCs w:val="24"/>
        </w:rPr>
        <w:t>администрации Тейковского муниципального района</w:t>
      </w:r>
    </w:p>
    <w:p w:rsidR="00CB07E4" w:rsidRPr="00CB07E4" w:rsidRDefault="00CB07E4" w:rsidP="00CB07E4">
      <w:pPr>
        <w:pStyle w:val="1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</w:t>
      </w:r>
      <w:r w:rsidRPr="00CB07E4">
        <w:rPr>
          <w:bCs/>
          <w:sz w:val="24"/>
        </w:rPr>
        <w:t>от 01.02.2013 № 41</w:t>
      </w:r>
    </w:p>
    <w:p w:rsidR="00CB07E4" w:rsidRPr="00245B00" w:rsidRDefault="00CB07E4" w:rsidP="00CB07E4">
      <w:pPr>
        <w:pStyle w:val="a5"/>
      </w:pPr>
      <w:r w:rsidRPr="00245B00">
        <w:t xml:space="preserve"> </w:t>
      </w:r>
    </w:p>
    <w:p w:rsidR="00CB07E4" w:rsidRPr="00245B00" w:rsidRDefault="00CB07E4" w:rsidP="00CB07E4">
      <w:pPr>
        <w:pStyle w:val="a5"/>
      </w:pPr>
    </w:p>
    <w:p w:rsidR="00CB07E4" w:rsidRPr="00245B00" w:rsidRDefault="00CB07E4" w:rsidP="00CB07E4">
      <w:pPr>
        <w:pStyle w:val="a5"/>
        <w:jc w:val="center"/>
        <w:rPr>
          <w:b/>
          <w:sz w:val="28"/>
          <w:szCs w:val="28"/>
        </w:rPr>
      </w:pPr>
      <w:r w:rsidRPr="00245B00">
        <w:rPr>
          <w:b/>
          <w:sz w:val="28"/>
          <w:szCs w:val="28"/>
        </w:rPr>
        <w:t>ПОЛОЖЕНИЕ</w:t>
      </w:r>
    </w:p>
    <w:p w:rsidR="00CB07E4" w:rsidRPr="00245B00" w:rsidRDefault="00CB07E4" w:rsidP="00CB07E4">
      <w:pPr>
        <w:pStyle w:val="a5"/>
        <w:jc w:val="center"/>
        <w:rPr>
          <w:b/>
          <w:sz w:val="28"/>
          <w:szCs w:val="28"/>
        </w:rPr>
      </w:pPr>
    </w:p>
    <w:p w:rsidR="00CB07E4" w:rsidRPr="00245B00" w:rsidRDefault="00CB07E4" w:rsidP="00CB07E4">
      <w:pPr>
        <w:pStyle w:val="a5"/>
        <w:jc w:val="center"/>
        <w:rPr>
          <w:b/>
          <w:sz w:val="28"/>
          <w:szCs w:val="28"/>
        </w:rPr>
      </w:pPr>
      <w:r w:rsidRPr="00245B00">
        <w:rPr>
          <w:b/>
          <w:sz w:val="28"/>
          <w:szCs w:val="28"/>
        </w:rPr>
        <w:t>О порядке присвоения адресов земельным участкам, входящим в состав садоводческих некоммерческих товариществ, расположенных на территории Тейковского муниципального района Ивановской области</w:t>
      </w:r>
    </w:p>
    <w:p w:rsidR="00CB07E4" w:rsidRPr="00245B00" w:rsidRDefault="00CB07E4" w:rsidP="00CB07E4">
      <w:pPr>
        <w:pStyle w:val="a5"/>
        <w:rPr>
          <w:sz w:val="28"/>
          <w:szCs w:val="28"/>
        </w:rPr>
      </w:pPr>
    </w:p>
    <w:p w:rsidR="00CB07E4" w:rsidRPr="00245B00" w:rsidRDefault="00CB07E4" w:rsidP="00CB07E4">
      <w:pPr>
        <w:pStyle w:val="a5"/>
        <w:rPr>
          <w:sz w:val="28"/>
          <w:szCs w:val="28"/>
        </w:rPr>
      </w:pPr>
    </w:p>
    <w:p w:rsidR="00CB07E4" w:rsidRPr="00245B00" w:rsidRDefault="00CB07E4" w:rsidP="00CB07E4">
      <w:pPr>
        <w:pStyle w:val="a5"/>
        <w:rPr>
          <w:sz w:val="28"/>
          <w:szCs w:val="28"/>
        </w:rPr>
      </w:pPr>
      <w:r w:rsidRPr="00245B00">
        <w:rPr>
          <w:sz w:val="28"/>
          <w:szCs w:val="28"/>
        </w:rPr>
        <w:t xml:space="preserve"> </w:t>
      </w:r>
    </w:p>
    <w:p w:rsidR="00CB07E4" w:rsidRPr="00C15E7B" w:rsidRDefault="00CB07E4" w:rsidP="00CB07E4">
      <w:pPr>
        <w:pStyle w:val="a5"/>
        <w:jc w:val="both"/>
        <w:rPr>
          <w:b/>
          <w:sz w:val="28"/>
          <w:szCs w:val="28"/>
        </w:rPr>
      </w:pPr>
      <w:r w:rsidRPr="00C15E7B">
        <w:rPr>
          <w:b/>
          <w:sz w:val="28"/>
          <w:szCs w:val="28"/>
        </w:rPr>
        <w:t>1. Общие положения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45B00">
        <w:rPr>
          <w:sz w:val="28"/>
          <w:szCs w:val="28"/>
        </w:rPr>
        <w:t>Положение о порядке присвоения адресов земельным участкам, входящим в состав садоводческих некоммерческих товариществ, располо</w:t>
      </w:r>
      <w:r>
        <w:rPr>
          <w:sz w:val="28"/>
          <w:szCs w:val="28"/>
        </w:rPr>
        <w:t>женных на территории Тейковского</w:t>
      </w:r>
      <w:r w:rsidRPr="00245B00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льного района Ивановской области</w:t>
      </w:r>
      <w:r w:rsidRPr="00245B00">
        <w:rPr>
          <w:sz w:val="28"/>
          <w:szCs w:val="28"/>
        </w:rPr>
        <w:t xml:space="preserve"> (далее – Положение) разработано в соответствии с Федеральным законом от 06.10.2003 № 131-ФЗ 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Федерации»</w:t>
      </w:r>
      <w:r w:rsidRPr="00245B00">
        <w:rPr>
          <w:sz w:val="28"/>
          <w:szCs w:val="28"/>
        </w:rPr>
        <w:t>,</w:t>
      </w:r>
      <w:r w:rsidRPr="00CA4199">
        <w:rPr>
          <w:sz w:val="28"/>
          <w:szCs w:val="28"/>
        </w:rPr>
        <w:t xml:space="preserve"> </w:t>
      </w:r>
      <w:r w:rsidRPr="00170E88">
        <w:rPr>
          <w:sz w:val="28"/>
          <w:szCs w:val="28"/>
        </w:rPr>
        <w:t>Федеральным законом от 15 апреля 1998 г. № 66-ФЗ "О садоводческих, огороднических и дачных некоммерческих объединениях граждан"</w:t>
      </w:r>
      <w:r>
        <w:rPr>
          <w:sz w:val="28"/>
          <w:szCs w:val="28"/>
        </w:rPr>
        <w:t>,</w:t>
      </w:r>
      <w:r w:rsidRPr="00245B00">
        <w:rPr>
          <w:sz w:val="28"/>
          <w:szCs w:val="28"/>
        </w:rPr>
        <w:t xml:space="preserve"> Федеральным законом от 25.10.2001          № 137-ФЗ «О введении в действие Земельного кодекса Российс</w:t>
      </w:r>
      <w:r>
        <w:rPr>
          <w:sz w:val="28"/>
          <w:szCs w:val="28"/>
        </w:rPr>
        <w:t>кой Федерации»</w:t>
      </w:r>
      <w:r w:rsidRPr="00245B00">
        <w:rPr>
          <w:sz w:val="28"/>
          <w:szCs w:val="28"/>
        </w:rPr>
        <w:t>.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45B00">
        <w:rPr>
          <w:sz w:val="28"/>
          <w:szCs w:val="28"/>
        </w:rPr>
        <w:t>Положение устанавливает единый порядок присвоения адресов объектам недвижимости, входящим в состав садоводческих некоммерческих товариществ (далее - СНТ), расположенных на территор</w:t>
      </w:r>
      <w:r>
        <w:rPr>
          <w:sz w:val="28"/>
          <w:szCs w:val="28"/>
        </w:rPr>
        <w:t>ии Тейковского</w:t>
      </w:r>
      <w:r w:rsidRPr="00245B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</w:t>
      </w:r>
      <w:r w:rsidRPr="00245B00">
        <w:rPr>
          <w:sz w:val="28"/>
          <w:szCs w:val="28"/>
        </w:rPr>
        <w:t xml:space="preserve"> области.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45B00">
        <w:rPr>
          <w:sz w:val="28"/>
          <w:szCs w:val="28"/>
        </w:rPr>
        <w:t>Объектом недвижимости является земельный участок.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245B00">
        <w:rPr>
          <w:sz w:val="28"/>
          <w:szCs w:val="28"/>
        </w:rPr>
        <w:t>Субъектами присвоения адресов являются правообладатели адресуемых объе</w:t>
      </w:r>
      <w:r>
        <w:rPr>
          <w:sz w:val="28"/>
          <w:szCs w:val="28"/>
        </w:rPr>
        <w:t>ктов недвижимости:</w:t>
      </w:r>
      <w:r w:rsidRPr="00245B00">
        <w:rPr>
          <w:sz w:val="28"/>
          <w:szCs w:val="28"/>
        </w:rPr>
        <w:t xml:space="preserve"> физические лица</w:t>
      </w:r>
      <w:r>
        <w:rPr>
          <w:sz w:val="28"/>
          <w:szCs w:val="28"/>
        </w:rPr>
        <w:t>, либо председатель СНТ (в случае присвоения адресов всем земельным участкам, входящих в состав  СНТ)</w:t>
      </w:r>
      <w:r w:rsidRPr="00245B00">
        <w:rPr>
          <w:sz w:val="28"/>
          <w:szCs w:val="28"/>
        </w:rPr>
        <w:t>.</w:t>
      </w:r>
    </w:p>
    <w:p w:rsidR="00CB07E4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245B00">
        <w:rPr>
          <w:sz w:val="28"/>
          <w:szCs w:val="28"/>
        </w:rPr>
        <w:t>Работы по адресации (присвоение и аннулирование адресов) объектов недвижимост</w:t>
      </w:r>
      <w:r>
        <w:rPr>
          <w:sz w:val="28"/>
          <w:szCs w:val="28"/>
        </w:rPr>
        <w:t>и осуществляет Отдел территориального планирования и градостроительной деятельности администрации Тейковского</w:t>
      </w:r>
      <w:r w:rsidRPr="00245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Ивановской </w:t>
      </w:r>
      <w:r w:rsidRPr="00245B00">
        <w:rPr>
          <w:sz w:val="28"/>
          <w:szCs w:val="28"/>
        </w:rPr>
        <w:t xml:space="preserve"> области (далее – Отдел).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</w:p>
    <w:p w:rsidR="00CB07E4" w:rsidRPr="00C15E7B" w:rsidRDefault="00CB07E4" w:rsidP="00CB07E4">
      <w:pPr>
        <w:pStyle w:val="a5"/>
        <w:jc w:val="both"/>
        <w:rPr>
          <w:b/>
          <w:sz w:val="28"/>
          <w:szCs w:val="28"/>
        </w:rPr>
      </w:pPr>
      <w:r w:rsidRPr="00C15E7B">
        <w:rPr>
          <w:b/>
          <w:sz w:val="28"/>
          <w:szCs w:val="28"/>
        </w:rPr>
        <w:t>2. Порядок присвоения адресов земельным участкам, входящим в состав СНТ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2.1. Адрес объекту</w:t>
      </w:r>
      <w:r w:rsidRPr="00245B00">
        <w:rPr>
          <w:sz w:val="28"/>
          <w:szCs w:val="28"/>
        </w:rPr>
        <w:t xml:space="preserve"> недвижи</w:t>
      </w:r>
      <w:r>
        <w:rPr>
          <w:sz w:val="28"/>
          <w:szCs w:val="28"/>
        </w:rPr>
        <w:t>мости, входящего</w:t>
      </w:r>
      <w:r w:rsidRPr="00245B00">
        <w:rPr>
          <w:sz w:val="28"/>
          <w:szCs w:val="28"/>
        </w:rPr>
        <w:t xml:space="preserve"> в состав СНТ, располо</w:t>
      </w:r>
      <w:r>
        <w:rPr>
          <w:sz w:val="28"/>
          <w:szCs w:val="28"/>
        </w:rPr>
        <w:t>женного на территории Тейковского</w:t>
      </w:r>
      <w:r w:rsidRPr="00245B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 области, присваивае</w:t>
      </w:r>
      <w:r w:rsidRPr="00245B00">
        <w:rPr>
          <w:sz w:val="28"/>
          <w:szCs w:val="28"/>
        </w:rPr>
        <w:t>тся постановл</w:t>
      </w:r>
      <w:r>
        <w:rPr>
          <w:sz w:val="28"/>
          <w:szCs w:val="28"/>
        </w:rPr>
        <w:t>ением администрации Тейковского</w:t>
      </w:r>
      <w:r w:rsidRPr="00245B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</w:t>
      </w:r>
      <w:r w:rsidRPr="00245B00">
        <w:rPr>
          <w:sz w:val="28"/>
          <w:szCs w:val="28"/>
        </w:rPr>
        <w:t xml:space="preserve"> области.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45B00">
        <w:rPr>
          <w:sz w:val="28"/>
          <w:szCs w:val="28"/>
        </w:rPr>
        <w:t>Адресация объектов недвижимости производится в следующих случаях: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 w:rsidRPr="00245B00">
        <w:rPr>
          <w:sz w:val="28"/>
          <w:szCs w:val="28"/>
        </w:rPr>
        <w:t>– при регистрации права на земельный участок как объект недвижимости;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 w:rsidRPr="00245B00">
        <w:rPr>
          <w:sz w:val="28"/>
          <w:szCs w:val="28"/>
        </w:rPr>
        <w:lastRenderedPageBreak/>
        <w:t>– при регистрации права собственности на объекты недвижимости по решению суда;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 w:rsidRPr="00245B00">
        <w:rPr>
          <w:sz w:val="28"/>
          <w:szCs w:val="28"/>
        </w:rPr>
        <w:t>- при изменении статуса объектов недвижимости (перевод садовых и дачных строений в жилые, изменение функционального назначения объекта недвижимости и т.д.);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 w:rsidRPr="00245B00">
        <w:rPr>
          <w:sz w:val="28"/>
          <w:szCs w:val="28"/>
        </w:rPr>
        <w:t>- при разделении земельного участка на самостоятельные объекты;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5B00">
        <w:rPr>
          <w:sz w:val="28"/>
          <w:szCs w:val="28"/>
        </w:rPr>
        <w:t>при объединении объектов недвижимости в единый самостоятельный объект;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5B00">
        <w:rPr>
          <w:sz w:val="28"/>
          <w:szCs w:val="28"/>
        </w:rPr>
        <w:t>при выявлении несоответствия адресации объектов недвижимости, обнаружения неточных или ошибочных данных адресации;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45B00">
        <w:rPr>
          <w:sz w:val="28"/>
          <w:szCs w:val="28"/>
        </w:rPr>
        <w:t>. Адрес содерж</w:t>
      </w:r>
      <w:r>
        <w:rPr>
          <w:sz w:val="28"/>
          <w:szCs w:val="28"/>
        </w:rPr>
        <w:t>ит следующие реквизиты: субъект</w:t>
      </w:r>
      <w:r w:rsidRPr="00245B00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</w:t>
      </w:r>
      <w:r w:rsidRPr="00245B00">
        <w:rPr>
          <w:sz w:val="28"/>
          <w:szCs w:val="28"/>
        </w:rPr>
        <w:t>е</w:t>
      </w:r>
      <w:r>
        <w:rPr>
          <w:sz w:val="28"/>
          <w:szCs w:val="28"/>
        </w:rPr>
        <w:t>дерации, район, удаленность от ближайшего населенного пункта с указанием географического направления</w:t>
      </w:r>
      <w:r w:rsidRPr="00245B00">
        <w:rPr>
          <w:sz w:val="28"/>
          <w:szCs w:val="28"/>
        </w:rPr>
        <w:t>,</w:t>
      </w:r>
      <w:r>
        <w:rPr>
          <w:sz w:val="28"/>
          <w:szCs w:val="28"/>
        </w:rPr>
        <w:t xml:space="preserve"> названия СНТ,</w:t>
      </w:r>
      <w:r w:rsidRPr="00245B00">
        <w:rPr>
          <w:sz w:val="28"/>
          <w:szCs w:val="28"/>
        </w:rPr>
        <w:t xml:space="preserve"> номер объекта недвижимости, буквенный индекс</w:t>
      </w:r>
      <w:r>
        <w:rPr>
          <w:sz w:val="28"/>
          <w:szCs w:val="28"/>
        </w:rPr>
        <w:t xml:space="preserve"> (при необходимости)</w:t>
      </w:r>
      <w:r w:rsidRPr="00245B00">
        <w:rPr>
          <w:sz w:val="28"/>
          <w:szCs w:val="28"/>
        </w:rPr>
        <w:t>.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245B00">
        <w:rPr>
          <w:sz w:val="28"/>
          <w:szCs w:val="28"/>
        </w:rPr>
        <w:t>. При описании адреса объекта используются следующие правила и условные обозначения: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 w:rsidRPr="00245B00">
        <w:rPr>
          <w:sz w:val="28"/>
          <w:szCs w:val="28"/>
        </w:rPr>
        <w:t>- реквизиты адреса указываются в строго определенной последовательности написания адреса и отделяются друг от друга разделителем  “  ,  “  (запятая);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 w:rsidRPr="00245B00">
        <w:rPr>
          <w:sz w:val="28"/>
          <w:szCs w:val="28"/>
        </w:rPr>
        <w:t>- адресом объекта является текстовая часть из реквизитов, указанных после разделителя “:” (двоеточие), следующего за термином «адрес».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245B00">
        <w:rPr>
          <w:sz w:val="28"/>
          <w:szCs w:val="28"/>
        </w:rPr>
        <w:t>. Произвольное написание реквизитов адреса запрещается.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245B00">
        <w:rPr>
          <w:sz w:val="28"/>
          <w:szCs w:val="28"/>
        </w:rPr>
        <w:t>Лица, заинтересованные в получении адреса объектам недвижимости, входящим в</w:t>
      </w:r>
      <w:r>
        <w:rPr>
          <w:sz w:val="28"/>
          <w:szCs w:val="28"/>
        </w:rPr>
        <w:t xml:space="preserve"> </w:t>
      </w:r>
      <w:r w:rsidRPr="00245B00">
        <w:rPr>
          <w:sz w:val="28"/>
          <w:szCs w:val="28"/>
        </w:rPr>
        <w:t>состав СНТ, расположенных</w:t>
      </w:r>
      <w:r>
        <w:rPr>
          <w:sz w:val="28"/>
          <w:szCs w:val="28"/>
        </w:rPr>
        <w:t xml:space="preserve"> на территории Тейковского</w:t>
      </w:r>
      <w:r w:rsidRPr="00245B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</w:t>
      </w:r>
      <w:r w:rsidRPr="00245B00">
        <w:rPr>
          <w:sz w:val="28"/>
          <w:szCs w:val="28"/>
        </w:rPr>
        <w:t xml:space="preserve"> области, обращаются с соответствующим заявлением и необходи</w:t>
      </w:r>
      <w:r>
        <w:rPr>
          <w:sz w:val="28"/>
          <w:szCs w:val="28"/>
        </w:rPr>
        <w:t>мыми документами в администрацию Тейковского</w:t>
      </w:r>
      <w:r w:rsidRPr="00245B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</w:t>
      </w:r>
      <w:r w:rsidRPr="00245B00">
        <w:rPr>
          <w:sz w:val="28"/>
          <w:szCs w:val="28"/>
        </w:rPr>
        <w:t xml:space="preserve"> области.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245B00">
        <w:rPr>
          <w:sz w:val="28"/>
          <w:szCs w:val="28"/>
        </w:rPr>
        <w:t>Заявление может быть оформлено заявителем в произвольной форме.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245B00">
        <w:rPr>
          <w:sz w:val="28"/>
          <w:szCs w:val="28"/>
        </w:rPr>
        <w:t>К заявлению прилагаются следующие документы:</w:t>
      </w:r>
    </w:p>
    <w:p w:rsidR="00CB07E4" w:rsidRPr="0056582D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582D">
        <w:rPr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CB07E4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582D">
        <w:rPr>
          <w:sz w:val="28"/>
          <w:szCs w:val="28"/>
        </w:rPr>
        <w:t>копия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</w:r>
    </w:p>
    <w:p w:rsidR="00CB07E4" w:rsidRPr="0056582D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582D">
        <w:rPr>
          <w:sz w:val="28"/>
          <w:szCs w:val="28"/>
        </w:rPr>
        <w:t>выписка из Единого государственного реестр</w:t>
      </w:r>
      <w:r>
        <w:rPr>
          <w:sz w:val="28"/>
          <w:szCs w:val="28"/>
        </w:rPr>
        <w:t>а юридических лиц на СНТ,</w:t>
      </w:r>
      <w:r w:rsidRPr="00C50D7C">
        <w:rPr>
          <w:sz w:val="28"/>
          <w:szCs w:val="28"/>
        </w:rPr>
        <w:t xml:space="preserve"> </w:t>
      </w:r>
      <w:r w:rsidRPr="0056582D">
        <w:rPr>
          <w:sz w:val="28"/>
          <w:szCs w:val="28"/>
        </w:rPr>
        <w:t>выданная не позднее чем за один месяц до дня подачи заявления</w:t>
      </w:r>
      <w:r>
        <w:rPr>
          <w:sz w:val="28"/>
          <w:szCs w:val="28"/>
        </w:rPr>
        <w:t>;</w:t>
      </w:r>
    </w:p>
    <w:p w:rsidR="00CB07E4" w:rsidRPr="0056582D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582D"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 о правах на здание, строение, сооружение, находящееся на земельном участке,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здания, строения, сооружения и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</w:t>
      </w:r>
      <w:r w:rsidRPr="0056582D">
        <w:rPr>
          <w:sz w:val="28"/>
          <w:szCs w:val="28"/>
        </w:rPr>
        <w:lastRenderedPageBreak/>
        <w:t>регистрации в Едином государственном реестре прав на недвижимое имущество и сделок с ним</w:t>
      </w:r>
      <w:r>
        <w:rPr>
          <w:sz w:val="28"/>
          <w:szCs w:val="28"/>
        </w:rPr>
        <w:t>,</w:t>
      </w:r>
      <w:r w:rsidRPr="00C50D7C">
        <w:rPr>
          <w:sz w:val="28"/>
          <w:szCs w:val="28"/>
        </w:rPr>
        <w:t xml:space="preserve"> </w:t>
      </w:r>
      <w:r w:rsidRPr="0056582D">
        <w:rPr>
          <w:sz w:val="28"/>
          <w:szCs w:val="28"/>
        </w:rPr>
        <w:t>выданная не позднее чем за один месяц до дня подачи заявления;</w:t>
      </w:r>
    </w:p>
    <w:p w:rsidR="00CB07E4" w:rsidRPr="0056582D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582D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на земельный участок,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 и копии документов, удостоверяющих (устанавливающих) права на такой земельный участок, если право на земельный участок в соответствии с законодательством Российской Федерации признает возникшим независимо от его регистрации в Едином государственном реестре прав на недвижимое имущество и сделок с ним</w:t>
      </w:r>
      <w:r>
        <w:rPr>
          <w:sz w:val="28"/>
          <w:szCs w:val="28"/>
        </w:rPr>
        <w:t>,</w:t>
      </w:r>
      <w:r w:rsidRPr="00C50D7C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выданная не позднее</w:t>
      </w:r>
      <w:r w:rsidRPr="0056582D">
        <w:rPr>
          <w:sz w:val="28"/>
          <w:szCs w:val="28"/>
        </w:rPr>
        <w:t xml:space="preserve"> чем за один месяц до дня подачи заявления;</w:t>
      </w:r>
    </w:p>
    <w:p w:rsidR="00CB07E4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582D">
        <w:rPr>
          <w:sz w:val="28"/>
          <w:szCs w:val="28"/>
        </w:rPr>
        <w:t>кадастровый паспорт земельного участка либо кадастровая выписка о земельном участке</w:t>
      </w:r>
      <w:r>
        <w:rPr>
          <w:sz w:val="28"/>
          <w:szCs w:val="28"/>
        </w:rPr>
        <w:t xml:space="preserve">, </w:t>
      </w:r>
      <w:r w:rsidRPr="0056582D">
        <w:rPr>
          <w:sz w:val="28"/>
          <w:szCs w:val="28"/>
        </w:rPr>
        <w:t>выданный не позднее чем за три месяца до дня подачи заявления;</w:t>
      </w:r>
    </w:p>
    <w:p w:rsidR="00CB07E4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план расположения земельных участков, входящих в состав СНТ оформленная в установленном порядке;</w:t>
      </w:r>
    </w:p>
    <w:p w:rsidR="00CB07E4" w:rsidRPr="00C15E7B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присвоении номера земельному участку, заверенная председателем СНТ.</w:t>
      </w:r>
    </w:p>
    <w:p w:rsidR="00CB07E4" w:rsidRDefault="00CB07E4" w:rsidP="00CB07E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45B00">
        <w:rPr>
          <w:sz w:val="28"/>
          <w:szCs w:val="28"/>
        </w:rPr>
        <w:t>аявители несут ответственность за достоверность и полноту представляемых сведений в соответствии с действующим законодательством.</w:t>
      </w:r>
    </w:p>
    <w:p w:rsidR="00CB07E4" w:rsidRPr="0056582D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56582D">
        <w:rPr>
          <w:sz w:val="28"/>
          <w:szCs w:val="28"/>
        </w:rPr>
        <w:t>. Основаниями для отказа в приеме документов являются:</w:t>
      </w:r>
    </w:p>
    <w:p w:rsidR="00CB07E4" w:rsidRPr="0056582D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заявления о</w:t>
      </w:r>
      <w:r w:rsidRPr="00182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присвоении адреса земельному участку, входящему в состав СНТ, </w:t>
      </w:r>
      <w:r w:rsidRPr="0056582D">
        <w:rPr>
          <w:sz w:val="28"/>
          <w:szCs w:val="28"/>
        </w:rPr>
        <w:t xml:space="preserve"> ненадлежащим лицом;</w:t>
      </w:r>
    </w:p>
    <w:p w:rsidR="00CB07E4" w:rsidRPr="0056582D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582D">
        <w:rPr>
          <w:sz w:val="28"/>
          <w:szCs w:val="28"/>
        </w:rPr>
        <w:t>отсутствие у заявителя док</w:t>
      </w:r>
      <w:r>
        <w:rPr>
          <w:sz w:val="28"/>
          <w:szCs w:val="28"/>
        </w:rPr>
        <w:t>ументов, установленных пунктом 2.8.</w:t>
      </w:r>
      <w:r w:rsidRPr="0056582D">
        <w:rPr>
          <w:sz w:val="28"/>
          <w:szCs w:val="28"/>
        </w:rPr>
        <w:t xml:space="preserve"> настоящего Положения;</w:t>
      </w:r>
    </w:p>
    <w:p w:rsidR="00CB07E4" w:rsidRPr="0056582D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582D">
        <w:rPr>
          <w:sz w:val="28"/>
          <w:szCs w:val="28"/>
        </w:rPr>
        <w:t>отсутствие оформленного в установленном порядке документа, удостоверяющего права (полномочия) представителя заявителя;</w:t>
      </w:r>
    </w:p>
    <w:p w:rsidR="00CB07E4" w:rsidRPr="0056582D" w:rsidRDefault="00CB07E4" w:rsidP="00CB07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582D">
        <w:rPr>
          <w:sz w:val="28"/>
          <w:szCs w:val="28"/>
        </w:rPr>
        <w:t>представление заявителем неправильно оформленных (по форме или содержанию), несоответствующих действующему законодательству или утративших силу документов, а также документов, содержащих неоговоренные ис</w:t>
      </w:r>
      <w:r>
        <w:rPr>
          <w:sz w:val="28"/>
          <w:szCs w:val="28"/>
        </w:rPr>
        <w:t>правления (подчистки, приписки).</w:t>
      </w:r>
    </w:p>
    <w:p w:rsidR="00CB07E4" w:rsidRPr="00245B00" w:rsidRDefault="00CB07E4" w:rsidP="00CB07E4">
      <w:pPr>
        <w:pStyle w:val="a5"/>
        <w:jc w:val="both"/>
        <w:rPr>
          <w:sz w:val="28"/>
          <w:szCs w:val="28"/>
        </w:rPr>
      </w:pPr>
    </w:p>
    <w:p w:rsidR="00CB07E4" w:rsidRDefault="00CB07E4"/>
    <w:sectPr w:rsidR="00CB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AC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6AC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4852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7E4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07E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7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B07E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B07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CB0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07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7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07E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7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B07E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B07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CB0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07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7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2013-05-15T10:31:00Z</dcterms:created>
  <dcterms:modified xsi:type="dcterms:W3CDTF">2013-05-15T10:31:00Z</dcterms:modified>
</cp:coreProperties>
</file>