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69" w:rsidRDefault="00036F69" w:rsidP="00036F69">
      <w:pPr>
        <w:pStyle w:val="4"/>
        <w:contextualSpacing/>
        <w:rPr>
          <w:sz w:val="32"/>
        </w:rPr>
      </w:pPr>
      <w:bookmarkStart w:id="0" w:name="_GoBack"/>
      <w:bookmarkEnd w:id="0"/>
      <w:r>
        <w:rPr>
          <w:b w:val="0"/>
          <w:bCs w:val="0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F69" w:rsidRDefault="00036F69" w:rsidP="00036F69">
      <w:pPr>
        <w:pStyle w:val="4"/>
        <w:contextualSpacing/>
        <w:jc w:val="center"/>
        <w:rPr>
          <w:sz w:val="32"/>
        </w:rPr>
      </w:pPr>
    </w:p>
    <w:p w:rsidR="00036F69" w:rsidRDefault="00036F69" w:rsidP="00036F69">
      <w:pPr>
        <w:pStyle w:val="4"/>
        <w:contextualSpacing/>
        <w:jc w:val="center"/>
        <w:rPr>
          <w:sz w:val="32"/>
        </w:rPr>
      </w:pPr>
    </w:p>
    <w:p w:rsidR="00036F69" w:rsidRDefault="00036F69" w:rsidP="00036F69">
      <w:pPr>
        <w:pStyle w:val="4"/>
        <w:contextualSpacing/>
        <w:jc w:val="center"/>
        <w:rPr>
          <w:rFonts w:ascii="Times New Roman" w:hAnsi="Times New Roman"/>
          <w:sz w:val="32"/>
        </w:rPr>
      </w:pPr>
    </w:p>
    <w:p w:rsidR="00036F69" w:rsidRPr="000757DC" w:rsidRDefault="00036F69" w:rsidP="00036F69">
      <w:pPr>
        <w:pStyle w:val="4"/>
        <w:contextualSpacing/>
        <w:jc w:val="center"/>
        <w:rPr>
          <w:rFonts w:ascii="Times New Roman" w:hAnsi="Times New Roman"/>
          <w:sz w:val="36"/>
          <w:szCs w:val="36"/>
        </w:rPr>
      </w:pPr>
      <w:r w:rsidRPr="000757DC">
        <w:rPr>
          <w:rFonts w:ascii="Times New Roman" w:hAnsi="Times New Roman"/>
          <w:sz w:val="36"/>
          <w:szCs w:val="36"/>
        </w:rPr>
        <w:t>АДМИНИСТРАЦИЯ</w:t>
      </w:r>
    </w:p>
    <w:p w:rsidR="00036F69" w:rsidRPr="000757DC" w:rsidRDefault="00036F69" w:rsidP="00036F69">
      <w:pPr>
        <w:pStyle w:val="4"/>
        <w:contextualSpacing/>
        <w:jc w:val="center"/>
        <w:rPr>
          <w:rFonts w:ascii="Times New Roman" w:hAnsi="Times New Roman"/>
          <w:sz w:val="36"/>
          <w:szCs w:val="36"/>
        </w:rPr>
      </w:pPr>
      <w:r w:rsidRPr="000757DC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036F69" w:rsidRPr="000757DC" w:rsidRDefault="00036F69" w:rsidP="00036F69">
      <w:pPr>
        <w:pStyle w:val="4"/>
        <w:contextualSpacing/>
        <w:jc w:val="center"/>
        <w:rPr>
          <w:rFonts w:ascii="Times New Roman" w:hAnsi="Times New Roman"/>
          <w:i/>
          <w:sz w:val="36"/>
          <w:szCs w:val="36"/>
        </w:rPr>
      </w:pPr>
      <w:r w:rsidRPr="000757DC">
        <w:rPr>
          <w:rFonts w:ascii="Times New Roman" w:hAnsi="Times New Roman"/>
          <w:sz w:val="36"/>
          <w:szCs w:val="36"/>
        </w:rPr>
        <w:t>ИВАНОВСКОЙ ОБЛАСТИ</w:t>
      </w:r>
    </w:p>
    <w:p w:rsidR="00036F69" w:rsidRPr="006B5B90" w:rsidRDefault="00036F69" w:rsidP="00036F69">
      <w:pPr>
        <w:pStyle w:val="1"/>
        <w:spacing w:after="0"/>
        <w:contextualSpacing/>
        <w:rPr>
          <w:rFonts w:ascii="Times New Roman" w:hAnsi="Times New Roman"/>
          <w:sz w:val="36"/>
          <w:szCs w:val="36"/>
        </w:rPr>
      </w:pPr>
      <w:r w:rsidRPr="006B5B90">
        <w:rPr>
          <w:rFonts w:ascii="Times New Roman" w:hAnsi="Times New Roman"/>
          <w:sz w:val="36"/>
          <w:szCs w:val="36"/>
        </w:rPr>
        <w:t>___________________________________________________</w:t>
      </w:r>
    </w:p>
    <w:p w:rsidR="00036F69" w:rsidRPr="006B5B90" w:rsidRDefault="00036F69" w:rsidP="00036F6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F69" w:rsidRPr="006B5B90" w:rsidRDefault="00036F69" w:rsidP="00036F6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F69" w:rsidRPr="006B5B90" w:rsidRDefault="00036F69" w:rsidP="00036F69">
      <w:pPr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  <w:proofErr w:type="gramStart"/>
      <w:r w:rsidRPr="006B5B90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6B5B90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036F69" w:rsidRDefault="00036F69" w:rsidP="00036F69">
      <w:pPr>
        <w:pStyle w:val="1"/>
        <w:spacing w:after="0"/>
        <w:contextualSpacing/>
        <w:rPr>
          <w:rFonts w:ascii="Times New Roman" w:hAnsi="Times New Roman"/>
          <w:b w:val="0"/>
          <w:sz w:val="28"/>
          <w:szCs w:val="28"/>
        </w:rPr>
      </w:pPr>
    </w:p>
    <w:p w:rsidR="00036F69" w:rsidRPr="0053756A" w:rsidRDefault="00036F69" w:rsidP="00036F69"/>
    <w:p w:rsidR="00036F69" w:rsidRPr="00E22316" w:rsidRDefault="00036F69" w:rsidP="00036F69">
      <w:pPr>
        <w:pStyle w:val="1"/>
        <w:spacing w:after="0"/>
        <w:contextualSpacing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  <w:lang w:val="ru-RU"/>
        </w:rPr>
        <w:t>18.03.2013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E22316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115</w:t>
      </w:r>
      <w:r w:rsidRPr="00E2231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36F69" w:rsidRDefault="00135F3F" w:rsidP="00135F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036F69" w:rsidRPr="00E22316" w:rsidRDefault="00036F69" w:rsidP="00036F69">
      <w:pPr>
        <w:tabs>
          <w:tab w:val="left" w:pos="142"/>
        </w:tabs>
        <w:ind w:right="706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36F69" w:rsidRDefault="00036F69" w:rsidP="00036F69">
      <w:pPr>
        <w:tabs>
          <w:tab w:val="left" w:pos="142"/>
        </w:tabs>
        <w:ind w:right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16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6B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Pr="006B3A15">
        <w:rPr>
          <w:rFonts w:ascii="Times New Roman" w:hAnsi="Times New Roman" w:cs="Times New Roman"/>
          <w:b/>
          <w:sz w:val="28"/>
          <w:szCs w:val="28"/>
        </w:rPr>
        <w:t xml:space="preserve"> расходования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B3A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выделенной </w:t>
      </w:r>
      <w:r w:rsidRPr="006B3A15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B3A15">
        <w:rPr>
          <w:rFonts w:ascii="Times New Roman" w:hAnsi="Times New Roman" w:cs="Times New Roman"/>
          <w:b/>
          <w:sz w:val="28"/>
          <w:szCs w:val="28"/>
        </w:rPr>
        <w:t xml:space="preserve"> Тейковского муниципального района на софинансирование расходов, связанных с </w:t>
      </w:r>
      <w:r>
        <w:rPr>
          <w:rFonts w:ascii="Times New Roman" w:hAnsi="Times New Roman" w:cs="Times New Roman"/>
          <w:b/>
          <w:sz w:val="28"/>
          <w:szCs w:val="28"/>
        </w:rPr>
        <w:t xml:space="preserve">поэтапным </w:t>
      </w:r>
      <w:r w:rsidRPr="006B3A15">
        <w:rPr>
          <w:rFonts w:ascii="Times New Roman" w:hAnsi="Times New Roman" w:cs="Times New Roman"/>
          <w:b/>
          <w:sz w:val="28"/>
          <w:szCs w:val="28"/>
        </w:rPr>
        <w:t>доведением средней заработной платы работник</w:t>
      </w:r>
      <w:r>
        <w:rPr>
          <w:rFonts w:ascii="Times New Roman" w:hAnsi="Times New Roman" w:cs="Times New Roman"/>
          <w:b/>
          <w:sz w:val="28"/>
          <w:szCs w:val="28"/>
        </w:rPr>
        <w:t>ам культуры</w:t>
      </w:r>
      <w:r w:rsidRPr="006B3A15">
        <w:rPr>
          <w:rFonts w:ascii="Times New Roman" w:hAnsi="Times New Roman" w:cs="Times New Roman"/>
          <w:b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>культуры Тейковского муниципального района до средней заработной платы</w:t>
      </w:r>
    </w:p>
    <w:p w:rsidR="00036F69" w:rsidRPr="00E22316" w:rsidRDefault="00036F69" w:rsidP="00036F69">
      <w:pPr>
        <w:tabs>
          <w:tab w:val="left" w:pos="142"/>
        </w:tabs>
        <w:ind w:right="1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Ивановской области</w:t>
      </w:r>
    </w:p>
    <w:p w:rsidR="00036F69" w:rsidRDefault="00036F69" w:rsidP="00036F69">
      <w:pPr>
        <w:tabs>
          <w:tab w:val="left" w:pos="142"/>
        </w:tabs>
        <w:ind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F69" w:rsidRPr="00E22316" w:rsidRDefault="00036F69" w:rsidP="00036F69">
      <w:pPr>
        <w:tabs>
          <w:tab w:val="left" w:pos="142"/>
        </w:tabs>
        <w:ind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F69" w:rsidRPr="00E22316" w:rsidRDefault="00036F69" w:rsidP="00036F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F69" w:rsidRPr="006B3A15" w:rsidRDefault="00036F69" w:rsidP="00036F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A1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4"/>
            <w:rFonts w:ascii="Times New Roman" w:hAnsi="Times New Roman"/>
            <w:b w:val="0"/>
          </w:rPr>
          <w:t xml:space="preserve">статьей </w:t>
        </w:r>
      </w:hyperlink>
      <w:r w:rsidRPr="00BA4BAF">
        <w:rPr>
          <w:rFonts w:ascii="Times New Roman" w:hAnsi="Times New Roman" w:cs="Times New Roman"/>
          <w:sz w:val="28"/>
          <w:szCs w:val="28"/>
        </w:rPr>
        <w:t>139</w:t>
      </w:r>
      <w:r w:rsidRPr="006B3A1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 от 01.10.2012г. № 370-п</w:t>
      </w:r>
      <w:r w:rsidRPr="006B3A15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 xml:space="preserve">некоторых мерах </w:t>
      </w:r>
      <w:r w:rsidRPr="006B3A15">
        <w:rPr>
          <w:rFonts w:ascii="Times New Roman" w:hAnsi="Times New Roman" w:cs="Times New Roman"/>
          <w:sz w:val="28"/>
          <w:szCs w:val="28"/>
        </w:rPr>
        <w:t>по реализации государственной социальной политики",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И</w:t>
      </w:r>
      <w:r w:rsidRPr="006B3A15">
        <w:rPr>
          <w:rFonts w:ascii="Times New Roman" w:hAnsi="Times New Roman" w:cs="Times New Roman"/>
          <w:sz w:val="28"/>
          <w:szCs w:val="28"/>
        </w:rPr>
        <w:t xml:space="preserve">вановской области от </w:t>
      </w:r>
      <w:r>
        <w:rPr>
          <w:rFonts w:ascii="Times New Roman" w:hAnsi="Times New Roman" w:cs="Times New Roman"/>
          <w:sz w:val="28"/>
          <w:szCs w:val="28"/>
        </w:rPr>
        <w:t>07.0</w:t>
      </w:r>
      <w:r w:rsidRPr="006B3A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.2013</w:t>
      </w:r>
      <w:r w:rsidRPr="006B3A1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6B3A15">
        <w:rPr>
          <w:rFonts w:ascii="Times New Roman" w:hAnsi="Times New Roman" w:cs="Times New Roman"/>
          <w:sz w:val="28"/>
          <w:szCs w:val="28"/>
        </w:rPr>
        <w:t xml:space="preserve">-п «Об утверждении Порядка предоставления и расходования субсидий бюджетам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 Ивановской области</w:t>
      </w:r>
      <w:r w:rsidRPr="006B3A15">
        <w:rPr>
          <w:rFonts w:ascii="Times New Roman" w:hAnsi="Times New Roman" w:cs="Times New Roman"/>
          <w:sz w:val="28"/>
          <w:szCs w:val="28"/>
        </w:rPr>
        <w:t xml:space="preserve"> на софинансирование расходов,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поэтапным </w:t>
      </w:r>
      <w:r w:rsidRPr="006B3A15">
        <w:rPr>
          <w:rFonts w:ascii="Times New Roman" w:hAnsi="Times New Roman" w:cs="Times New Roman"/>
          <w:sz w:val="28"/>
          <w:szCs w:val="28"/>
        </w:rPr>
        <w:t xml:space="preserve">доведением средней заработной </w:t>
      </w:r>
      <w:proofErr w:type="gramStart"/>
      <w:r w:rsidRPr="006B3A15">
        <w:rPr>
          <w:rFonts w:ascii="Times New Roman" w:hAnsi="Times New Roman" w:cs="Times New Roman"/>
          <w:sz w:val="28"/>
          <w:szCs w:val="28"/>
        </w:rPr>
        <w:t>платы работник</w:t>
      </w:r>
      <w:r>
        <w:rPr>
          <w:rFonts w:ascii="Times New Roman" w:hAnsi="Times New Roman" w:cs="Times New Roman"/>
          <w:sz w:val="28"/>
          <w:szCs w:val="28"/>
        </w:rPr>
        <w:t>ам культуры</w:t>
      </w:r>
      <w:r w:rsidRPr="006B3A15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культуры Ивановской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A15">
        <w:rPr>
          <w:rFonts w:ascii="Times New Roman" w:hAnsi="Times New Roman" w:cs="Times New Roman"/>
          <w:sz w:val="28"/>
          <w:szCs w:val="28"/>
        </w:rPr>
        <w:t>до средней заработной плат</w:t>
      </w:r>
      <w:r>
        <w:rPr>
          <w:rFonts w:ascii="Times New Roman" w:hAnsi="Times New Roman" w:cs="Times New Roman"/>
          <w:sz w:val="28"/>
          <w:szCs w:val="28"/>
        </w:rPr>
        <w:t>ы в  Ивановской области»  администрация Тейковского муниципального района</w:t>
      </w:r>
    </w:p>
    <w:p w:rsidR="00036F69" w:rsidRDefault="00036F69" w:rsidP="00036F69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69" w:rsidRDefault="00036F69" w:rsidP="00036F69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B3A15">
        <w:rPr>
          <w:rFonts w:ascii="Times New Roman" w:hAnsi="Times New Roman" w:cs="Times New Roman"/>
          <w:b/>
          <w:sz w:val="28"/>
          <w:szCs w:val="28"/>
        </w:rPr>
        <w:t>:</w:t>
      </w:r>
    </w:p>
    <w:p w:rsidR="00036F69" w:rsidRPr="006B3A15" w:rsidRDefault="00036F69" w:rsidP="00036F69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F69" w:rsidRDefault="00036F69" w:rsidP="00036F69">
      <w:pPr>
        <w:pStyle w:val="1"/>
        <w:spacing w:after="0"/>
        <w:ind w:firstLine="72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sub_2"/>
      <w:r w:rsidRPr="006B3A15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bookmarkStart w:id="2" w:name="sub_3"/>
      <w:bookmarkEnd w:id="1"/>
      <w:r w:rsidRPr="006B3A15">
        <w:rPr>
          <w:rFonts w:ascii="Times New Roman" w:hAnsi="Times New Roman"/>
          <w:b w:val="0"/>
          <w:sz w:val="28"/>
          <w:szCs w:val="28"/>
        </w:rPr>
        <w:t>Порядок расходования субсидии</w:t>
      </w:r>
      <w:r>
        <w:rPr>
          <w:rFonts w:ascii="Times New Roman" w:hAnsi="Times New Roman"/>
          <w:b w:val="0"/>
          <w:sz w:val="28"/>
          <w:szCs w:val="28"/>
          <w:lang w:val="ru-RU"/>
        </w:rPr>
        <w:t>, выделенной</w:t>
      </w:r>
      <w:r w:rsidRPr="006B3A15">
        <w:rPr>
          <w:rFonts w:ascii="Times New Roman" w:hAnsi="Times New Roman"/>
          <w:b w:val="0"/>
          <w:sz w:val="28"/>
          <w:szCs w:val="28"/>
        </w:rPr>
        <w:t xml:space="preserve"> бюджет</w:t>
      </w:r>
      <w:r>
        <w:rPr>
          <w:rFonts w:ascii="Times New Roman" w:hAnsi="Times New Roman"/>
          <w:b w:val="0"/>
          <w:sz w:val="28"/>
          <w:szCs w:val="28"/>
          <w:lang w:val="ru-RU"/>
        </w:rPr>
        <w:t>у</w:t>
      </w:r>
      <w:r w:rsidRPr="006B3A15">
        <w:rPr>
          <w:rFonts w:ascii="Times New Roman" w:hAnsi="Times New Roman"/>
          <w:b w:val="0"/>
          <w:sz w:val="28"/>
          <w:szCs w:val="28"/>
        </w:rPr>
        <w:t xml:space="preserve"> Тейковского муниципального района на софинансирование расходов, связанных с </w:t>
      </w:r>
      <w:r>
        <w:rPr>
          <w:rFonts w:ascii="Times New Roman" w:hAnsi="Times New Roman"/>
          <w:b w:val="0"/>
          <w:sz w:val="28"/>
          <w:szCs w:val="28"/>
        </w:rPr>
        <w:t xml:space="preserve">поэтапным </w:t>
      </w:r>
      <w:r w:rsidRPr="006B3A15">
        <w:rPr>
          <w:rFonts w:ascii="Times New Roman" w:hAnsi="Times New Roman"/>
          <w:b w:val="0"/>
          <w:sz w:val="28"/>
          <w:szCs w:val="28"/>
        </w:rPr>
        <w:t>доведением средней заработной платы  работник</w:t>
      </w:r>
      <w:r>
        <w:rPr>
          <w:rFonts w:ascii="Times New Roman" w:hAnsi="Times New Roman"/>
          <w:b w:val="0"/>
          <w:sz w:val="28"/>
          <w:szCs w:val="28"/>
        </w:rPr>
        <w:t xml:space="preserve">ам </w:t>
      </w:r>
      <w:r>
        <w:rPr>
          <w:rFonts w:ascii="Times New Roman" w:hAnsi="Times New Roman"/>
          <w:b w:val="0"/>
          <w:sz w:val="28"/>
          <w:szCs w:val="28"/>
        </w:rPr>
        <w:lastRenderedPageBreak/>
        <w:t>культуры</w:t>
      </w:r>
      <w:r w:rsidRPr="006B3A15">
        <w:rPr>
          <w:rFonts w:ascii="Times New Roman" w:hAnsi="Times New Roman"/>
          <w:b w:val="0"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/>
          <w:b w:val="0"/>
          <w:sz w:val="28"/>
          <w:szCs w:val="28"/>
        </w:rPr>
        <w:t xml:space="preserve">культуры Тейковского района </w:t>
      </w:r>
      <w:r w:rsidRPr="006B3A15">
        <w:rPr>
          <w:rFonts w:ascii="Times New Roman" w:hAnsi="Times New Roman"/>
          <w:b w:val="0"/>
          <w:sz w:val="28"/>
          <w:szCs w:val="28"/>
        </w:rPr>
        <w:t>до средней заработной платы в Ивановской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(приложение).</w:t>
      </w:r>
    </w:p>
    <w:p w:rsidR="00036F69" w:rsidRPr="00F84A1F" w:rsidRDefault="00036F69" w:rsidP="00036F69">
      <w:pPr>
        <w:tabs>
          <w:tab w:val="left" w:pos="142"/>
        </w:tabs>
        <w:ind w:right="180"/>
        <w:contextualSpacing/>
        <w:jc w:val="both"/>
      </w:pPr>
    </w:p>
    <w:p w:rsidR="00036F69" w:rsidRDefault="00036F69" w:rsidP="00036F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30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0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Pr="00951D7C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Тейковского муниципального района Бочагову А.Я.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30A2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администрации, начальника финансового отд</w:t>
      </w:r>
      <w:r>
        <w:rPr>
          <w:rFonts w:ascii="Times New Roman" w:hAnsi="Times New Roman" w:cs="Times New Roman"/>
          <w:sz w:val="28"/>
          <w:szCs w:val="28"/>
        </w:rPr>
        <w:t>ела Горбушеву Г.А.</w:t>
      </w:r>
    </w:p>
    <w:p w:rsidR="00036F69" w:rsidRDefault="00036F69" w:rsidP="00036F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F69" w:rsidRPr="006B3A15" w:rsidRDefault="00036F69" w:rsidP="00036F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 и  распространяется на правоотношения, возникшие с 01.01.2013 года.</w:t>
      </w:r>
    </w:p>
    <w:bookmarkEnd w:id="2"/>
    <w:p w:rsidR="00036F69" w:rsidRPr="006B3A15" w:rsidRDefault="00036F69" w:rsidP="00036F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F69" w:rsidRPr="006B3A15" w:rsidRDefault="00036F69" w:rsidP="00036F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F69" w:rsidRDefault="00036F69" w:rsidP="00036F69">
      <w:pPr>
        <w:ind w:firstLine="720"/>
        <w:contextualSpacing/>
        <w:jc w:val="both"/>
      </w:pPr>
    </w:p>
    <w:p w:rsidR="00036F69" w:rsidRPr="006B3A15" w:rsidRDefault="00036F69" w:rsidP="00036F69">
      <w:pPr>
        <w:pStyle w:val="a6"/>
        <w:tabs>
          <w:tab w:val="left" w:pos="3645"/>
        </w:tabs>
        <w:ind w:right="-6" w:firstLine="0"/>
        <w:contextualSpacing/>
        <w:rPr>
          <w:b/>
          <w:szCs w:val="28"/>
        </w:rPr>
      </w:pPr>
      <w:r w:rsidRPr="006B3A15">
        <w:rPr>
          <w:b/>
          <w:szCs w:val="28"/>
        </w:rPr>
        <w:t>Глава</w:t>
      </w:r>
      <w:r>
        <w:rPr>
          <w:b/>
          <w:szCs w:val="28"/>
        </w:rPr>
        <w:t xml:space="preserve"> администрации</w:t>
      </w:r>
      <w:r w:rsidRPr="006B3A15">
        <w:rPr>
          <w:b/>
          <w:szCs w:val="28"/>
        </w:rPr>
        <w:t xml:space="preserve"> Тейковского </w:t>
      </w:r>
    </w:p>
    <w:p w:rsidR="00036F69" w:rsidRPr="006B3A15" w:rsidRDefault="00036F69" w:rsidP="00036F69">
      <w:pPr>
        <w:contextualSpacing/>
        <w:jc w:val="both"/>
        <w:rPr>
          <w:sz w:val="28"/>
          <w:szCs w:val="28"/>
        </w:rPr>
      </w:pPr>
      <w:r w:rsidRPr="006B3A15">
        <w:rPr>
          <w:rFonts w:ascii="Times New Roman" w:hAnsi="Times New Roman"/>
          <w:b/>
          <w:sz w:val="28"/>
          <w:szCs w:val="28"/>
        </w:rPr>
        <w:t xml:space="preserve">муниципального района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B3A15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Е.К. Засорина</w:t>
      </w: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  <w:bookmarkStart w:id="3" w:name="sub_1000"/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rPr>
          <w:rStyle w:val="a3"/>
          <w:rFonts w:ascii="Times New Roman" w:hAnsi="Times New Roman"/>
          <w:b w:val="0"/>
        </w:rPr>
      </w:pPr>
    </w:p>
    <w:p w:rsidR="00036F69" w:rsidRDefault="00036F69" w:rsidP="00036F69">
      <w:pPr>
        <w:rPr>
          <w:rStyle w:val="a3"/>
          <w:rFonts w:ascii="Times New Roman" w:hAnsi="Times New Roman"/>
          <w:b w:val="0"/>
        </w:rPr>
      </w:pPr>
    </w:p>
    <w:p w:rsidR="00135F3F" w:rsidRDefault="00135F3F" w:rsidP="00036F69">
      <w:pPr>
        <w:rPr>
          <w:rStyle w:val="a3"/>
          <w:rFonts w:ascii="Times New Roman" w:hAnsi="Times New Roman"/>
          <w:b w:val="0"/>
        </w:rPr>
      </w:pPr>
    </w:p>
    <w:p w:rsidR="00135F3F" w:rsidRDefault="00135F3F" w:rsidP="00036F69">
      <w:pPr>
        <w:rPr>
          <w:rStyle w:val="a3"/>
          <w:rFonts w:ascii="Times New Roman" w:hAnsi="Times New Roman"/>
          <w:b w:val="0"/>
        </w:rPr>
      </w:pPr>
    </w:p>
    <w:p w:rsidR="00036F69" w:rsidRPr="00036F69" w:rsidRDefault="00036F69" w:rsidP="00036F69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6F69">
        <w:rPr>
          <w:rStyle w:val="a3"/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Приложение </w:t>
      </w:r>
    </w:p>
    <w:bookmarkEnd w:id="3"/>
    <w:p w:rsidR="00036F69" w:rsidRP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036F69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к постановлению администрации </w:t>
      </w:r>
    </w:p>
    <w:p w:rsidR="00036F69" w:rsidRPr="00036F69" w:rsidRDefault="00036F69" w:rsidP="00036F69">
      <w:pPr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036F69">
        <w:rPr>
          <w:rStyle w:val="a3"/>
          <w:rFonts w:ascii="Times New Roman" w:hAnsi="Times New Roman"/>
          <w:b w:val="0"/>
          <w:color w:val="auto"/>
          <w:sz w:val="28"/>
          <w:szCs w:val="28"/>
        </w:rPr>
        <w:t>Тейковского муниципального района</w:t>
      </w:r>
    </w:p>
    <w:p w:rsidR="00036F69" w:rsidRPr="00E22316" w:rsidRDefault="00036F69" w:rsidP="00036F69">
      <w:pPr>
        <w:pStyle w:val="1"/>
        <w:spacing w:after="0"/>
        <w:contextualSpacing/>
        <w:rPr>
          <w:rFonts w:ascii="Times New Roman" w:hAnsi="Times New Roman"/>
          <w:b w:val="0"/>
          <w:sz w:val="40"/>
          <w:szCs w:val="40"/>
        </w:rPr>
      </w:pPr>
      <w:r w:rsidRPr="00036F69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                         </w:t>
      </w:r>
      <w:r w:rsidRPr="00036F69">
        <w:rPr>
          <w:rStyle w:val="a3"/>
          <w:rFonts w:ascii="Times New Roman" w:hAnsi="Times New Roman"/>
          <w:b/>
          <w:color w:val="auto"/>
          <w:sz w:val="28"/>
          <w:szCs w:val="28"/>
          <w:lang w:val="ru-RU"/>
        </w:rPr>
        <w:t xml:space="preserve">                                                                </w:t>
      </w:r>
      <w:r w:rsidRPr="00036F69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036F69">
        <w:rPr>
          <w:rFonts w:ascii="Times New Roman" w:hAnsi="Times New Roman"/>
          <w:b w:val="0"/>
          <w:sz w:val="28"/>
          <w:szCs w:val="28"/>
        </w:rPr>
        <w:t xml:space="preserve">от </w:t>
      </w:r>
      <w:r w:rsidRPr="00036F69">
        <w:rPr>
          <w:rFonts w:ascii="Times New Roman" w:hAnsi="Times New Roman"/>
          <w:b w:val="0"/>
          <w:sz w:val="28"/>
          <w:szCs w:val="28"/>
          <w:lang w:val="ru-RU"/>
        </w:rPr>
        <w:t>18.03.2013</w:t>
      </w:r>
      <w:r w:rsidRPr="00036F69">
        <w:rPr>
          <w:rFonts w:ascii="Times New Roman" w:hAnsi="Times New Roman"/>
          <w:b w:val="0"/>
          <w:sz w:val="28"/>
          <w:szCs w:val="28"/>
        </w:rPr>
        <w:t xml:space="preserve">  №</w:t>
      </w:r>
      <w:r w:rsidRPr="00036F69">
        <w:rPr>
          <w:rFonts w:ascii="Times New Roman" w:hAnsi="Times New Roman"/>
          <w:b w:val="0"/>
          <w:sz w:val="28"/>
          <w:szCs w:val="28"/>
          <w:lang w:val="ru-RU"/>
        </w:rPr>
        <w:t xml:space="preserve"> 115</w:t>
      </w:r>
      <w:r w:rsidRPr="00036F6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36F69" w:rsidRDefault="00036F69" w:rsidP="00036F69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B3A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F69" w:rsidRPr="005A14B3" w:rsidRDefault="00036F69" w:rsidP="00036F69">
      <w:pPr>
        <w:tabs>
          <w:tab w:val="left" w:pos="142"/>
        </w:tabs>
        <w:ind w:right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A15">
        <w:rPr>
          <w:rFonts w:ascii="Times New Roman" w:hAnsi="Times New Roman" w:cs="Times New Roman"/>
          <w:b/>
          <w:sz w:val="28"/>
          <w:szCs w:val="28"/>
        </w:rPr>
        <w:t>расходования субсидии</w:t>
      </w:r>
      <w:r>
        <w:rPr>
          <w:rFonts w:ascii="Times New Roman" w:hAnsi="Times New Roman" w:cs="Times New Roman"/>
          <w:b/>
          <w:sz w:val="28"/>
          <w:szCs w:val="28"/>
        </w:rPr>
        <w:t>, выделенной</w:t>
      </w:r>
      <w:r w:rsidRPr="006B3A15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B3A15">
        <w:rPr>
          <w:rFonts w:ascii="Times New Roman" w:hAnsi="Times New Roman" w:cs="Times New Roman"/>
          <w:b/>
          <w:sz w:val="28"/>
          <w:szCs w:val="28"/>
        </w:rPr>
        <w:t xml:space="preserve"> Тейковского муниципального района на софинансирование расходов, связанных с </w:t>
      </w:r>
      <w:r>
        <w:rPr>
          <w:rFonts w:ascii="Times New Roman" w:hAnsi="Times New Roman" w:cs="Times New Roman"/>
          <w:b/>
          <w:sz w:val="28"/>
          <w:szCs w:val="28"/>
        </w:rPr>
        <w:t xml:space="preserve">поэтапным </w:t>
      </w:r>
      <w:r w:rsidRPr="006B3A15">
        <w:rPr>
          <w:rFonts w:ascii="Times New Roman" w:hAnsi="Times New Roman" w:cs="Times New Roman"/>
          <w:b/>
          <w:sz w:val="28"/>
          <w:szCs w:val="28"/>
        </w:rPr>
        <w:t>доведением средней заработной платы работник</w:t>
      </w:r>
      <w:r>
        <w:rPr>
          <w:rFonts w:ascii="Times New Roman" w:hAnsi="Times New Roman" w:cs="Times New Roman"/>
          <w:b/>
          <w:sz w:val="28"/>
          <w:szCs w:val="28"/>
        </w:rPr>
        <w:t>ам культуры</w:t>
      </w:r>
      <w:r w:rsidRPr="006B3A15">
        <w:rPr>
          <w:rFonts w:ascii="Times New Roman" w:hAnsi="Times New Roman" w:cs="Times New Roman"/>
          <w:b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>культуры Тейковского муниципального района до средней заработной платы в Ивановской области</w:t>
      </w:r>
      <w:proofErr w:type="gramEnd"/>
    </w:p>
    <w:p w:rsidR="00036F69" w:rsidRDefault="00036F69" w:rsidP="00036F69">
      <w:pPr>
        <w:ind w:firstLine="720"/>
        <w:jc w:val="both"/>
      </w:pPr>
    </w:p>
    <w:p w:rsidR="00036F69" w:rsidRPr="00770347" w:rsidRDefault="00036F69" w:rsidP="00036F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7703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0347">
        <w:rPr>
          <w:rFonts w:ascii="Times New Roman" w:hAnsi="Times New Roman" w:cs="Times New Roman"/>
          <w:sz w:val="28"/>
          <w:szCs w:val="28"/>
        </w:rPr>
        <w:t>Настоящий Порядок определяет цели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70347">
        <w:rPr>
          <w:rFonts w:ascii="Times New Roman" w:hAnsi="Times New Roman" w:cs="Times New Roman"/>
          <w:sz w:val="28"/>
          <w:szCs w:val="28"/>
        </w:rPr>
        <w:t xml:space="preserve"> условия расходования субсидии</w:t>
      </w:r>
      <w:r>
        <w:rPr>
          <w:rFonts w:ascii="Times New Roman" w:hAnsi="Times New Roman" w:cs="Times New Roman"/>
          <w:sz w:val="28"/>
          <w:szCs w:val="28"/>
        </w:rPr>
        <w:t>, выделенной</w:t>
      </w:r>
      <w:r w:rsidRPr="00770347">
        <w:rPr>
          <w:rFonts w:ascii="Times New Roman" w:hAnsi="Times New Roman" w:cs="Times New Roman"/>
          <w:sz w:val="28"/>
          <w:szCs w:val="28"/>
        </w:rPr>
        <w:t xml:space="preserve"> бюджету Тейковского муниципального района на софинансирование расходов,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поэтапным </w:t>
      </w:r>
      <w:r w:rsidRPr="00770347">
        <w:rPr>
          <w:rFonts w:ascii="Times New Roman" w:hAnsi="Times New Roman" w:cs="Times New Roman"/>
          <w:sz w:val="28"/>
          <w:szCs w:val="28"/>
        </w:rPr>
        <w:t xml:space="preserve">доведением средней заработной платы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70347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70347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культуры Тейковского муниципального района </w:t>
      </w:r>
      <w:r w:rsidRPr="00770347">
        <w:rPr>
          <w:rFonts w:ascii="Times New Roman" w:hAnsi="Times New Roman" w:cs="Times New Roman"/>
          <w:sz w:val="28"/>
          <w:szCs w:val="28"/>
        </w:rPr>
        <w:t>до средней заработной платы  в Ивановской области (далее - субсидия).</w:t>
      </w:r>
      <w:proofErr w:type="gramEnd"/>
    </w:p>
    <w:p w:rsidR="00036F69" w:rsidRPr="00770347" w:rsidRDefault="00036F69" w:rsidP="00036F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7703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0347">
        <w:rPr>
          <w:rFonts w:ascii="Times New Roman" w:hAnsi="Times New Roman" w:cs="Times New Roman"/>
          <w:sz w:val="28"/>
          <w:szCs w:val="28"/>
        </w:rPr>
        <w:t xml:space="preserve">Субсидия предоставляется бюджету Тейковского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областного бюджета </w:t>
      </w:r>
      <w:r w:rsidRPr="00770347">
        <w:rPr>
          <w:rFonts w:ascii="Times New Roman" w:hAnsi="Times New Roman" w:cs="Times New Roman"/>
          <w:sz w:val="28"/>
          <w:szCs w:val="28"/>
        </w:rPr>
        <w:t xml:space="preserve">в целях софинансирования расходных обязательств, возникающих при выполнении полномочий </w:t>
      </w:r>
      <w:r>
        <w:rPr>
          <w:rFonts w:ascii="Times New Roman" w:hAnsi="Times New Roman" w:cs="Times New Roman"/>
          <w:sz w:val="28"/>
          <w:szCs w:val="28"/>
        </w:rPr>
        <w:t>в сфере культуры</w:t>
      </w:r>
      <w:r w:rsidRPr="00770347">
        <w:rPr>
          <w:rFonts w:ascii="Times New Roman" w:hAnsi="Times New Roman" w:cs="Times New Roman"/>
          <w:sz w:val="28"/>
          <w:szCs w:val="28"/>
        </w:rPr>
        <w:t xml:space="preserve">, в части </w:t>
      </w:r>
      <w:r>
        <w:rPr>
          <w:rFonts w:ascii="Times New Roman" w:hAnsi="Times New Roman" w:cs="Times New Roman"/>
          <w:sz w:val="28"/>
          <w:szCs w:val="28"/>
        </w:rPr>
        <w:t xml:space="preserve">поэтапного </w:t>
      </w:r>
      <w:r w:rsidRPr="00770347">
        <w:rPr>
          <w:rFonts w:ascii="Times New Roman" w:hAnsi="Times New Roman" w:cs="Times New Roman"/>
          <w:sz w:val="28"/>
          <w:szCs w:val="28"/>
        </w:rPr>
        <w:t>доведения средней заработной платы работник</w:t>
      </w:r>
      <w:r>
        <w:rPr>
          <w:rFonts w:ascii="Times New Roman" w:hAnsi="Times New Roman" w:cs="Times New Roman"/>
          <w:sz w:val="28"/>
          <w:szCs w:val="28"/>
        </w:rPr>
        <w:t>ам культуры</w:t>
      </w:r>
      <w:r w:rsidRPr="00770347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 Тейковского муниципального района </w:t>
      </w:r>
      <w:r w:rsidRPr="00770347">
        <w:rPr>
          <w:rFonts w:ascii="Times New Roman" w:hAnsi="Times New Roman" w:cs="Times New Roman"/>
          <w:sz w:val="28"/>
          <w:szCs w:val="28"/>
        </w:rPr>
        <w:t>до средней заработной платы в  Ивановской области</w:t>
      </w:r>
      <w:r>
        <w:rPr>
          <w:rFonts w:ascii="Times New Roman" w:hAnsi="Times New Roman" w:cs="Times New Roman"/>
          <w:sz w:val="28"/>
          <w:szCs w:val="28"/>
        </w:rPr>
        <w:t>,  при условии софинансирования расходов за счет средств районного бюджета в размере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менее 0,1 % от общего объема расходов на указанные цели.</w:t>
      </w:r>
    </w:p>
    <w:bookmarkEnd w:id="5"/>
    <w:p w:rsidR="00036F69" w:rsidRPr="00770347" w:rsidRDefault="00036F69" w:rsidP="00036F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70347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 направляе</w:t>
      </w:r>
      <w:r w:rsidRPr="00770347">
        <w:rPr>
          <w:rFonts w:ascii="Times New Roman" w:hAnsi="Times New Roman" w:cs="Times New Roman"/>
          <w:sz w:val="28"/>
          <w:szCs w:val="28"/>
        </w:rPr>
        <w:t xml:space="preserve">тся на увеличение </w:t>
      </w:r>
      <w:r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770347">
        <w:rPr>
          <w:rFonts w:ascii="Times New Roman" w:hAnsi="Times New Roman" w:cs="Times New Roman"/>
          <w:sz w:val="28"/>
          <w:szCs w:val="28"/>
        </w:rPr>
        <w:t>стимулирующ</w:t>
      </w:r>
      <w:r>
        <w:rPr>
          <w:rFonts w:ascii="Times New Roman" w:hAnsi="Times New Roman" w:cs="Times New Roman"/>
          <w:sz w:val="28"/>
          <w:szCs w:val="28"/>
        </w:rPr>
        <w:t>его характера работникам культуры</w:t>
      </w:r>
      <w:r w:rsidRPr="00770347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культуры Тейковского муниципального района</w:t>
      </w:r>
      <w:r w:rsidRPr="00770347">
        <w:rPr>
          <w:rFonts w:ascii="Times New Roman" w:hAnsi="Times New Roman" w:cs="Times New Roman"/>
          <w:sz w:val="28"/>
          <w:szCs w:val="28"/>
        </w:rPr>
        <w:t>.</w:t>
      </w:r>
    </w:p>
    <w:p w:rsidR="00036F69" w:rsidRDefault="00036F69" w:rsidP="00036F69">
      <w:pPr>
        <w:pStyle w:val="11"/>
        <w:shd w:val="clear" w:color="auto" w:fill="auto"/>
        <w:spacing w:before="0" w:line="240" w:lineRule="auto"/>
        <w:ind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3. Субсидия перечисляется в установленном порядке в бюджет Тейковского муниципального района на счет, открытый для кассового обслуживания исполнения бюджета Тейковского муниципального района в отделении № 3 Управления Федерального казначейства по Ивановской области.</w:t>
      </w:r>
    </w:p>
    <w:p w:rsidR="00036F69" w:rsidRDefault="00036F69" w:rsidP="00036F69">
      <w:pPr>
        <w:pStyle w:val="11"/>
        <w:shd w:val="clear" w:color="auto" w:fill="auto"/>
        <w:tabs>
          <w:tab w:val="left" w:pos="709"/>
        </w:tabs>
        <w:spacing w:before="0" w:line="240" w:lineRule="auto"/>
        <w:ind w:right="2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Финансовый отдел администрации Тейковского муниципального района, после получения выписки с лицевого счета бюджета,  осуществляет перечисление средств субсидии на лицевой счет главного распорядителя бюджетных средств (финансовый отдел администрации Тейковского муниципального района), и далее – на лицевой счет муниципального казенного учреждения (МКУ «Межпоселенческое социально-культурное объединение»), открытый в отделении Федерального казначейства, в соответствии со сводной бюджетной росписью и в пределах лимитов бюджетных обязательств, а</w:t>
      </w:r>
      <w:proofErr w:type="gramEnd"/>
      <w:r>
        <w:rPr>
          <w:sz w:val="28"/>
          <w:szCs w:val="28"/>
        </w:rPr>
        <w:t xml:space="preserve"> так же в размере средств поступивших из областного бюджета. </w:t>
      </w:r>
    </w:p>
    <w:p w:rsidR="00036F69" w:rsidRPr="00490207" w:rsidRDefault="00036F69" w:rsidP="00036F69">
      <w:pPr>
        <w:pStyle w:val="20"/>
        <w:shd w:val="clear" w:color="auto" w:fill="auto"/>
        <w:spacing w:after="0" w:line="240" w:lineRule="auto"/>
        <w:ind w:right="20" w:firstLine="720"/>
        <w:contextualSpacing/>
        <w:rPr>
          <w:sz w:val="28"/>
          <w:szCs w:val="28"/>
        </w:rPr>
      </w:pPr>
      <w:bookmarkStart w:id="6" w:name="sub_1004"/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М</w:t>
      </w:r>
      <w:r w:rsidRPr="00490207">
        <w:rPr>
          <w:sz w:val="28"/>
          <w:szCs w:val="28"/>
        </w:rPr>
        <w:t>униципальн</w:t>
      </w:r>
      <w:r>
        <w:rPr>
          <w:sz w:val="28"/>
          <w:szCs w:val="28"/>
        </w:rPr>
        <w:t>ое казенное учреждение Тейковского муниципального района «Межпоселенческое социально-культурное объединение»</w:t>
      </w:r>
      <w:r w:rsidRPr="00490207">
        <w:rPr>
          <w:sz w:val="28"/>
          <w:szCs w:val="28"/>
        </w:rPr>
        <w:t xml:space="preserve"> осуще</w:t>
      </w:r>
      <w:r>
        <w:rPr>
          <w:sz w:val="28"/>
          <w:szCs w:val="28"/>
        </w:rPr>
        <w:t xml:space="preserve">ствляет расходование субсидии </w:t>
      </w:r>
      <w:r w:rsidRPr="00490207">
        <w:rPr>
          <w:sz w:val="28"/>
          <w:szCs w:val="28"/>
        </w:rPr>
        <w:t xml:space="preserve">на установление выплат стимулирующего характера </w:t>
      </w:r>
      <w:r>
        <w:rPr>
          <w:sz w:val="28"/>
          <w:szCs w:val="28"/>
        </w:rPr>
        <w:t>р</w:t>
      </w:r>
      <w:r w:rsidRPr="00490207">
        <w:rPr>
          <w:sz w:val="28"/>
          <w:szCs w:val="28"/>
        </w:rPr>
        <w:t xml:space="preserve">аботникам </w:t>
      </w:r>
      <w:r>
        <w:rPr>
          <w:sz w:val="28"/>
          <w:szCs w:val="28"/>
        </w:rPr>
        <w:t xml:space="preserve">культуры </w:t>
      </w:r>
      <w:r w:rsidRPr="0049020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уч</w:t>
      </w:r>
      <w:r w:rsidRPr="00490207">
        <w:rPr>
          <w:sz w:val="28"/>
          <w:szCs w:val="28"/>
        </w:rPr>
        <w:t xml:space="preserve">реждений </w:t>
      </w:r>
      <w:r>
        <w:rPr>
          <w:sz w:val="28"/>
          <w:szCs w:val="28"/>
        </w:rPr>
        <w:t xml:space="preserve">культуры </w:t>
      </w:r>
      <w:r w:rsidRPr="00490207">
        <w:rPr>
          <w:sz w:val="28"/>
          <w:szCs w:val="28"/>
        </w:rPr>
        <w:t>Тейковского муниципального района</w:t>
      </w:r>
      <w:r>
        <w:rPr>
          <w:sz w:val="28"/>
          <w:szCs w:val="28"/>
        </w:rPr>
        <w:t xml:space="preserve"> в соответствии с локальным нормативным актом учреждения</w:t>
      </w:r>
      <w:r w:rsidRPr="00490207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устанавливающим  размер и условия стимулирующих выплат,</w:t>
      </w:r>
      <w:r w:rsidRPr="00490207">
        <w:rPr>
          <w:sz w:val="28"/>
          <w:szCs w:val="28"/>
        </w:rPr>
        <w:t xml:space="preserve"> отчисления по страховым взносам на обязательное пенсионное страхование, на обязательное медицинское страхование</w:t>
      </w:r>
      <w:r>
        <w:rPr>
          <w:sz w:val="28"/>
          <w:szCs w:val="28"/>
        </w:rPr>
        <w:t>,</w:t>
      </w:r>
      <w:r w:rsidRPr="00490207">
        <w:rPr>
          <w:sz w:val="28"/>
          <w:szCs w:val="28"/>
        </w:rPr>
        <w:t xml:space="preserve"> на обязательное социальное страхование на случай временной нетрудоспособности и в</w:t>
      </w:r>
      <w:proofErr w:type="gramEnd"/>
      <w:r w:rsidRPr="00490207">
        <w:rPr>
          <w:sz w:val="28"/>
          <w:szCs w:val="28"/>
        </w:rPr>
        <w:t xml:space="preserve"> связи с материнством, на обязательное социальное страхование от несчастных случаев на производстве и профессиональных заболеваний, а также на предоставление работникам гарантий, установленных Трудовым кодексом Российской Федерации.</w:t>
      </w:r>
    </w:p>
    <w:p w:rsidR="00036F69" w:rsidRDefault="00036F69" w:rsidP="00036F69">
      <w:pPr>
        <w:pStyle w:val="a6"/>
        <w:rPr>
          <w:szCs w:val="28"/>
        </w:rPr>
      </w:pPr>
      <w:bookmarkStart w:id="7" w:name="sub_1006"/>
      <w:bookmarkEnd w:id="6"/>
      <w:r>
        <w:rPr>
          <w:szCs w:val="28"/>
        </w:rPr>
        <w:t xml:space="preserve">6. </w:t>
      </w:r>
      <w:r w:rsidRPr="00D5538C">
        <w:rPr>
          <w:szCs w:val="28"/>
        </w:rPr>
        <w:t>Учет операций, связанных с использованием субсидии, осуществляется на лицевых счетах получателей средств бюджета Тейковского муниципального района, открытых в органах Федерального казначейства.</w:t>
      </w:r>
    </w:p>
    <w:p w:rsidR="00036F69" w:rsidRDefault="00036F69" w:rsidP="00036F69">
      <w:pPr>
        <w:pStyle w:val="a6"/>
        <w:rPr>
          <w:szCs w:val="28"/>
        </w:rPr>
      </w:pPr>
      <w:r>
        <w:rPr>
          <w:szCs w:val="28"/>
        </w:rPr>
        <w:t>7. М</w:t>
      </w:r>
      <w:r w:rsidRPr="00490207">
        <w:rPr>
          <w:szCs w:val="28"/>
        </w:rPr>
        <w:t>униципальн</w:t>
      </w:r>
      <w:r>
        <w:rPr>
          <w:szCs w:val="28"/>
        </w:rPr>
        <w:t>ое казенное учреждение Тейковского муниципального района «Межпоселенческое социально-культурное объединение»</w:t>
      </w:r>
      <w:r w:rsidRPr="00490207">
        <w:rPr>
          <w:szCs w:val="28"/>
        </w:rPr>
        <w:t xml:space="preserve"> </w:t>
      </w:r>
      <w:r>
        <w:rPr>
          <w:szCs w:val="28"/>
        </w:rPr>
        <w:t>предоставляет в управление по молодежной, социальной, культурной и спортивной политике  администрации</w:t>
      </w:r>
      <w:r w:rsidRPr="00D5538C">
        <w:rPr>
          <w:szCs w:val="28"/>
        </w:rPr>
        <w:t xml:space="preserve"> Тейковского муниципального района </w:t>
      </w:r>
      <w:r>
        <w:rPr>
          <w:szCs w:val="28"/>
        </w:rPr>
        <w:t xml:space="preserve">для дальнейшего </w:t>
      </w:r>
      <w:r w:rsidRPr="00D5538C">
        <w:rPr>
          <w:szCs w:val="28"/>
        </w:rPr>
        <w:t>предоставле</w:t>
      </w:r>
      <w:r>
        <w:rPr>
          <w:szCs w:val="28"/>
        </w:rPr>
        <w:t>ния</w:t>
      </w:r>
      <w:r w:rsidRPr="00D5538C">
        <w:rPr>
          <w:szCs w:val="28"/>
        </w:rPr>
        <w:t xml:space="preserve"> в Департамент </w:t>
      </w:r>
      <w:r>
        <w:rPr>
          <w:szCs w:val="28"/>
        </w:rPr>
        <w:t>культуры  и культурного наследия Ивановской области</w:t>
      </w:r>
      <w:r w:rsidRPr="00D5538C">
        <w:rPr>
          <w:szCs w:val="28"/>
        </w:rPr>
        <w:t xml:space="preserve"> отчет о</w:t>
      </w:r>
      <w:r>
        <w:rPr>
          <w:szCs w:val="28"/>
        </w:rPr>
        <w:t xml:space="preserve"> выполнении условий Соглашения и </w:t>
      </w:r>
      <w:r w:rsidRPr="00D5538C">
        <w:rPr>
          <w:szCs w:val="28"/>
        </w:rPr>
        <w:t xml:space="preserve">использовании субсидии по форме и в сроки, установленные Департаментом </w:t>
      </w:r>
      <w:r>
        <w:rPr>
          <w:szCs w:val="28"/>
        </w:rPr>
        <w:t xml:space="preserve">культуры и культурного наследия </w:t>
      </w:r>
      <w:r w:rsidRPr="00D5538C">
        <w:rPr>
          <w:szCs w:val="28"/>
        </w:rPr>
        <w:t xml:space="preserve"> Ивановской области.</w:t>
      </w:r>
    </w:p>
    <w:p w:rsidR="00036F69" w:rsidRDefault="00036F69" w:rsidP="00036F69">
      <w:pPr>
        <w:pStyle w:val="a6"/>
        <w:rPr>
          <w:szCs w:val="28"/>
        </w:rPr>
      </w:pPr>
      <w:r>
        <w:rPr>
          <w:szCs w:val="28"/>
        </w:rPr>
        <w:t xml:space="preserve">8. </w:t>
      </w:r>
      <w:r w:rsidRPr="00D5538C">
        <w:rPr>
          <w:szCs w:val="28"/>
        </w:rPr>
        <w:t>Субсидия</w:t>
      </w:r>
      <w:r>
        <w:rPr>
          <w:szCs w:val="28"/>
        </w:rPr>
        <w:t>,</w:t>
      </w:r>
      <w:r w:rsidRPr="00D5538C">
        <w:rPr>
          <w:szCs w:val="28"/>
        </w:rPr>
        <w:t xml:space="preserve">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Федерации.</w:t>
      </w:r>
    </w:p>
    <w:p w:rsidR="00036F69" w:rsidRDefault="00036F69" w:rsidP="00036F69">
      <w:pPr>
        <w:pStyle w:val="a6"/>
        <w:rPr>
          <w:szCs w:val="28"/>
        </w:rPr>
      </w:pPr>
      <w:r>
        <w:rPr>
          <w:szCs w:val="28"/>
        </w:rPr>
        <w:t>9. Не использованный на 1 января текущего финансового года остаток субсидии подлежит возврату в областной бюджет в порядке, установленном бюджетным законодательством.</w:t>
      </w:r>
    </w:p>
    <w:p w:rsidR="00036F69" w:rsidRDefault="00036F69" w:rsidP="00036F69">
      <w:pPr>
        <w:pStyle w:val="a6"/>
        <w:rPr>
          <w:szCs w:val="28"/>
        </w:rPr>
      </w:pPr>
      <w:r>
        <w:rPr>
          <w:szCs w:val="28"/>
        </w:rPr>
        <w:t xml:space="preserve">10. </w:t>
      </w:r>
      <w:r w:rsidRPr="00D5538C">
        <w:rPr>
          <w:szCs w:val="28"/>
        </w:rPr>
        <w:t xml:space="preserve">Ответственность за целевое расходование субсидий и достоверность представляемой информации возлагается на </w:t>
      </w:r>
      <w:r>
        <w:rPr>
          <w:szCs w:val="28"/>
        </w:rPr>
        <w:t>м</w:t>
      </w:r>
      <w:r w:rsidRPr="00490207">
        <w:rPr>
          <w:szCs w:val="28"/>
        </w:rPr>
        <w:t>униципальн</w:t>
      </w:r>
      <w:r>
        <w:rPr>
          <w:szCs w:val="28"/>
        </w:rPr>
        <w:t>ое казенное учреждение Тейковского муниципального района «Межпоселенческое социально-культурное объединение»</w:t>
      </w:r>
      <w:r w:rsidRPr="00D5538C">
        <w:rPr>
          <w:szCs w:val="28"/>
        </w:rPr>
        <w:t>.</w:t>
      </w:r>
    </w:p>
    <w:p w:rsidR="00036F69" w:rsidRDefault="00036F69" w:rsidP="00036F69">
      <w:pPr>
        <w:pStyle w:val="a6"/>
        <w:rPr>
          <w:szCs w:val="28"/>
        </w:rPr>
      </w:pPr>
    </w:p>
    <w:p w:rsidR="00036F69" w:rsidRDefault="00036F69" w:rsidP="00036F69">
      <w:pPr>
        <w:pStyle w:val="a6"/>
        <w:rPr>
          <w:szCs w:val="28"/>
        </w:rPr>
      </w:pPr>
    </w:p>
    <w:p w:rsidR="00036F69" w:rsidRDefault="00036F69" w:rsidP="00036F69">
      <w:pPr>
        <w:pStyle w:val="a6"/>
        <w:rPr>
          <w:szCs w:val="28"/>
        </w:rPr>
      </w:pPr>
    </w:p>
    <w:p w:rsidR="00036F69" w:rsidRDefault="00036F69" w:rsidP="00036F69">
      <w:pPr>
        <w:pStyle w:val="a6"/>
        <w:rPr>
          <w:szCs w:val="28"/>
        </w:rPr>
      </w:pPr>
    </w:p>
    <w:p w:rsidR="00036F69" w:rsidRDefault="00036F69" w:rsidP="00036F69">
      <w:pPr>
        <w:pStyle w:val="a6"/>
        <w:rPr>
          <w:szCs w:val="28"/>
        </w:rPr>
      </w:pPr>
    </w:p>
    <w:p w:rsidR="00036F69" w:rsidRDefault="00036F69" w:rsidP="00036F69">
      <w:pPr>
        <w:pStyle w:val="a6"/>
        <w:rPr>
          <w:szCs w:val="28"/>
        </w:rPr>
      </w:pPr>
    </w:p>
    <w:p w:rsidR="00036F69" w:rsidRDefault="00036F69" w:rsidP="00036F69">
      <w:pPr>
        <w:pStyle w:val="a6"/>
        <w:rPr>
          <w:szCs w:val="28"/>
        </w:rPr>
      </w:pPr>
    </w:p>
    <w:p w:rsidR="00036F69" w:rsidRDefault="00036F69" w:rsidP="00036F69">
      <w:pPr>
        <w:pStyle w:val="a6"/>
        <w:rPr>
          <w:szCs w:val="28"/>
        </w:rPr>
      </w:pPr>
    </w:p>
    <w:p w:rsidR="00036F69" w:rsidRDefault="00036F69" w:rsidP="00036F69">
      <w:pPr>
        <w:pStyle w:val="a6"/>
        <w:ind w:firstLine="0"/>
        <w:rPr>
          <w:szCs w:val="28"/>
          <w:lang w:val="ru-RU"/>
        </w:rPr>
      </w:pPr>
    </w:p>
    <w:p w:rsidR="00036F69" w:rsidRDefault="00036F69" w:rsidP="00036F69">
      <w:pPr>
        <w:pStyle w:val="a6"/>
        <w:ind w:firstLine="0"/>
        <w:rPr>
          <w:szCs w:val="28"/>
          <w:lang w:val="ru-RU"/>
        </w:rPr>
      </w:pPr>
    </w:p>
    <w:bookmarkEnd w:id="7"/>
    <w:p w:rsidR="00036F69" w:rsidRPr="00CF2AA5" w:rsidRDefault="00036F69" w:rsidP="00036F69">
      <w:pPr>
        <w:pStyle w:val="a6"/>
        <w:ind w:firstLine="0"/>
        <w:rPr>
          <w:b/>
          <w:szCs w:val="28"/>
          <w:lang w:val="ru-RU"/>
        </w:rPr>
      </w:pPr>
    </w:p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6D"/>
    <w:rsid w:val="00023499"/>
    <w:rsid w:val="00036541"/>
    <w:rsid w:val="00036F69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35F3F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48FC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046D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F69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036F69"/>
    <w:pPr>
      <w:keepNext w:val="0"/>
      <w:keepLines w:val="0"/>
      <w:spacing w:before="0"/>
      <w:jc w:val="both"/>
      <w:outlineLvl w:val="3"/>
    </w:pPr>
    <w:rPr>
      <w:rFonts w:ascii="Calibri" w:eastAsia="Times New Roman" w:hAnsi="Calibri" w:cs="Times New Roman"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F6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36F6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3">
    <w:name w:val="Цветовое выделение"/>
    <w:uiPriority w:val="99"/>
    <w:rsid w:val="00036F69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036F69"/>
    <w:rPr>
      <w:b/>
      <w:bCs/>
      <w:color w:val="008000"/>
    </w:rPr>
  </w:style>
  <w:style w:type="character" w:customStyle="1" w:styleId="a5">
    <w:name w:val="Основной текст_"/>
    <w:link w:val="11"/>
    <w:rsid w:val="00036F69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036F69"/>
    <w:pPr>
      <w:widowControl/>
      <w:shd w:val="clear" w:color="auto" w:fill="FFFFFF"/>
      <w:autoSpaceDE/>
      <w:autoSpaceDN/>
      <w:adjustRightInd/>
      <w:spacing w:before="180" w:line="214" w:lineRule="exact"/>
      <w:jc w:val="both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036F6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6F69"/>
    <w:pPr>
      <w:widowControl/>
      <w:shd w:val="clear" w:color="auto" w:fill="FFFFFF"/>
      <w:autoSpaceDE/>
      <w:autoSpaceDN/>
      <w:adjustRightInd/>
      <w:spacing w:after="360" w:line="218" w:lineRule="exact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styleId="a6">
    <w:name w:val="Body Text Indent"/>
    <w:basedOn w:val="a"/>
    <w:link w:val="a7"/>
    <w:semiHidden/>
    <w:rsid w:val="00036F69"/>
    <w:pPr>
      <w:widowControl/>
      <w:suppressAutoHyphens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0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036F6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36F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F69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036F69"/>
    <w:pPr>
      <w:keepNext w:val="0"/>
      <w:keepLines w:val="0"/>
      <w:spacing w:before="0"/>
      <w:jc w:val="both"/>
      <w:outlineLvl w:val="3"/>
    </w:pPr>
    <w:rPr>
      <w:rFonts w:ascii="Calibri" w:eastAsia="Times New Roman" w:hAnsi="Calibri" w:cs="Times New Roman"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F6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36F6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3">
    <w:name w:val="Цветовое выделение"/>
    <w:uiPriority w:val="99"/>
    <w:rsid w:val="00036F69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036F69"/>
    <w:rPr>
      <w:b/>
      <w:bCs/>
      <w:color w:val="008000"/>
    </w:rPr>
  </w:style>
  <w:style w:type="character" w:customStyle="1" w:styleId="a5">
    <w:name w:val="Основной текст_"/>
    <w:link w:val="11"/>
    <w:rsid w:val="00036F69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036F69"/>
    <w:pPr>
      <w:widowControl/>
      <w:shd w:val="clear" w:color="auto" w:fill="FFFFFF"/>
      <w:autoSpaceDE/>
      <w:autoSpaceDN/>
      <w:adjustRightInd/>
      <w:spacing w:before="180" w:line="214" w:lineRule="exact"/>
      <w:jc w:val="both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036F6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6F69"/>
    <w:pPr>
      <w:widowControl/>
      <w:shd w:val="clear" w:color="auto" w:fill="FFFFFF"/>
      <w:autoSpaceDE/>
      <w:autoSpaceDN/>
      <w:adjustRightInd/>
      <w:spacing w:after="360" w:line="218" w:lineRule="exact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styleId="a6">
    <w:name w:val="Body Text Indent"/>
    <w:basedOn w:val="a"/>
    <w:link w:val="a7"/>
    <w:semiHidden/>
    <w:rsid w:val="00036F69"/>
    <w:pPr>
      <w:widowControl/>
      <w:suppressAutoHyphens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0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036F6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36F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12012604&amp;sub=1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2013-05-15T13:02:00Z</dcterms:created>
  <dcterms:modified xsi:type="dcterms:W3CDTF">2013-05-15T13:02:00Z</dcterms:modified>
</cp:coreProperties>
</file>