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24" w:rsidRDefault="00C84424" w:rsidP="00C84424">
      <w:pPr>
        <w:jc w:val="center"/>
        <w:rPr>
          <w:rFonts w:eastAsia="Arial Unicode MS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24" w:rsidRPr="005B56D6" w:rsidRDefault="00C84424" w:rsidP="00C84424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C84424" w:rsidRDefault="00C84424" w:rsidP="00C84424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C84424" w:rsidRDefault="00C84424" w:rsidP="00C84424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C84424" w:rsidRDefault="00C84424" w:rsidP="00C84424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C84424" w:rsidRPr="008F4074" w:rsidRDefault="00C84424" w:rsidP="00C84424">
      <w:pPr>
        <w:pStyle w:val="2"/>
        <w:jc w:val="center"/>
        <w:rPr>
          <w:sz w:val="16"/>
          <w:szCs w:val="16"/>
        </w:rPr>
      </w:pPr>
    </w:p>
    <w:p w:rsidR="00C84424" w:rsidRPr="00E43B7A" w:rsidRDefault="00C84424" w:rsidP="00C84424">
      <w:pPr>
        <w:rPr>
          <w:sz w:val="28"/>
          <w:szCs w:val="28"/>
        </w:rPr>
      </w:pPr>
    </w:p>
    <w:p w:rsidR="00C84424" w:rsidRPr="00C719DC" w:rsidRDefault="00C84424" w:rsidP="00C84424">
      <w:pPr>
        <w:pStyle w:val="2"/>
        <w:jc w:val="center"/>
        <w:rPr>
          <w:sz w:val="44"/>
          <w:szCs w:val="44"/>
        </w:rPr>
      </w:pPr>
      <w:proofErr w:type="gramStart"/>
      <w:r w:rsidRPr="00C719DC"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C84424" w:rsidRPr="00E43B7A" w:rsidRDefault="00C84424" w:rsidP="00C844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4424" w:rsidRDefault="00C84424" w:rsidP="00C84424">
      <w:pPr>
        <w:jc w:val="center"/>
        <w:rPr>
          <w:sz w:val="28"/>
        </w:rPr>
      </w:pPr>
      <w:r>
        <w:rPr>
          <w:sz w:val="28"/>
        </w:rPr>
        <w:t>от  17.04.2013 №191</w:t>
      </w:r>
    </w:p>
    <w:p w:rsidR="00C84424" w:rsidRDefault="00C84424" w:rsidP="00C84424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C84424" w:rsidRPr="00E43B7A" w:rsidRDefault="00C84424" w:rsidP="00C84424">
      <w:pPr>
        <w:rPr>
          <w:sz w:val="28"/>
          <w:szCs w:val="28"/>
        </w:rPr>
      </w:pPr>
    </w:p>
    <w:p w:rsidR="00C84424" w:rsidRPr="00DB6670" w:rsidRDefault="00C84424" w:rsidP="00C84424">
      <w:pPr>
        <w:pStyle w:val="21"/>
        <w:jc w:val="center"/>
        <w:rPr>
          <w:b/>
        </w:rPr>
      </w:pPr>
      <w:r w:rsidRPr="00AC789A">
        <w:rPr>
          <w:b/>
          <w:szCs w:val="28"/>
        </w:rPr>
        <w:t>О внесении изменений в постановление администрации Тейковского муниципального района от 2</w:t>
      </w:r>
      <w:r>
        <w:rPr>
          <w:b/>
          <w:szCs w:val="28"/>
        </w:rPr>
        <w:t>6.06</w:t>
      </w:r>
      <w:r w:rsidRPr="00AC789A">
        <w:rPr>
          <w:b/>
          <w:szCs w:val="28"/>
        </w:rPr>
        <w:t>.2012 года № 3</w:t>
      </w:r>
      <w:r>
        <w:rPr>
          <w:b/>
          <w:szCs w:val="28"/>
        </w:rPr>
        <w:t>64</w:t>
      </w:r>
      <w:r w:rsidRPr="00AC789A">
        <w:rPr>
          <w:b/>
          <w:szCs w:val="28"/>
        </w:rPr>
        <w:t xml:space="preserve"> «Об утверждении административного регламента предо</w:t>
      </w:r>
      <w:r>
        <w:rPr>
          <w:b/>
          <w:szCs w:val="28"/>
        </w:rPr>
        <w:t xml:space="preserve">ставления муниципальной услуги </w:t>
      </w:r>
      <w:r>
        <w:rPr>
          <w:b/>
        </w:rPr>
        <w:t>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</w:t>
      </w:r>
    </w:p>
    <w:p w:rsidR="00C84424" w:rsidRPr="00E43B7A" w:rsidRDefault="00C84424" w:rsidP="00C84424">
      <w:pPr>
        <w:pStyle w:val="21"/>
        <w:jc w:val="center"/>
        <w:rPr>
          <w:szCs w:val="28"/>
        </w:rPr>
      </w:pPr>
    </w:p>
    <w:p w:rsidR="00C84424" w:rsidRDefault="00C84424" w:rsidP="00C84424">
      <w:pPr>
        <w:pStyle w:val="21"/>
        <w:rPr>
          <w:szCs w:val="28"/>
        </w:rPr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в связи с приведением в соответствие наименование муниципальной услуги, администрация Тейковского муниципального района </w:t>
      </w:r>
    </w:p>
    <w:p w:rsidR="00C84424" w:rsidRPr="00AA3341" w:rsidRDefault="00C84424" w:rsidP="00C84424">
      <w:pPr>
        <w:pStyle w:val="21"/>
        <w:rPr>
          <w:sz w:val="20"/>
          <w:szCs w:val="20"/>
        </w:rPr>
      </w:pPr>
    </w:p>
    <w:p w:rsidR="00C84424" w:rsidRDefault="00C84424" w:rsidP="00C84424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C84424" w:rsidRPr="00AA3341" w:rsidRDefault="00C84424" w:rsidP="00C84424">
      <w:pPr>
        <w:pStyle w:val="21"/>
        <w:jc w:val="center"/>
        <w:rPr>
          <w:b/>
          <w:sz w:val="20"/>
          <w:szCs w:val="20"/>
        </w:rPr>
      </w:pPr>
    </w:p>
    <w:p w:rsidR="00C84424" w:rsidRDefault="00C84424" w:rsidP="00C84424">
      <w:pPr>
        <w:ind w:firstLine="708"/>
        <w:jc w:val="both"/>
      </w:pPr>
      <w:r w:rsidRPr="008F427A">
        <w:rPr>
          <w:sz w:val="28"/>
          <w:szCs w:val="28"/>
        </w:rPr>
        <w:t>Внести в постановление администрации Тейковского муниципального района</w:t>
      </w:r>
      <w:r>
        <w:t xml:space="preserve"> </w:t>
      </w:r>
      <w:r w:rsidRPr="008460F3">
        <w:rPr>
          <w:sz w:val="28"/>
          <w:szCs w:val="28"/>
        </w:rPr>
        <w:t>от 26.06.2012 года № 36</w:t>
      </w:r>
      <w:r>
        <w:rPr>
          <w:sz w:val="28"/>
          <w:szCs w:val="28"/>
        </w:rPr>
        <w:t>4</w:t>
      </w:r>
      <w:r w:rsidRPr="008460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A3341">
        <w:rPr>
          <w:sz w:val="28"/>
          <w:szCs w:val="28"/>
        </w:rPr>
        <w:t>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</w:t>
      </w:r>
      <w:r w:rsidRPr="008460F3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C84424" w:rsidRDefault="00C84424" w:rsidP="00C844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4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названии,  по всему тексту </w:t>
      </w:r>
      <w:r w:rsidRPr="00443F15">
        <w:rPr>
          <w:sz w:val="28"/>
          <w:szCs w:val="28"/>
        </w:rPr>
        <w:t>постановлени</w:t>
      </w:r>
      <w:r>
        <w:rPr>
          <w:sz w:val="28"/>
          <w:szCs w:val="28"/>
        </w:rPr>
        <w:t>я, в Приложение к постановлению, в Приложение № 1 и в Приложение № 2 к Административному регламенту предоставления муниципальной услуги слова «…</w:t>
      </w:r>
      <w:r w:rsidRPr="00AA3341">
        <w:rPr>
          <w:sz w:val="28"/>
          <w:szCs w:val="28"/>
        </w:rPr>
        <w:t>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</w:t>
      </w:r>
      <w:r>
        <w:rPr>
          <w:sz w:val="28"/>
          <w:szCs w:val="28"/>
        </w:rPr>
        <w:t xml:space="preserve"> …» заменить словами  «…</w:t>
      </w:r>
      <w:r w:rsidRPr="00AA3341">
        <w:rPr>
          <w:sz w:val="28"/>
          <w:szCs w:val="28"/>
        </w:rPr>
        <w:t xml:space="preserve">Утверждение и выдача заявителю схемы </w:t>
      </w:r>
      <w:r w:rsidRPr="00AA3341">
        <w:rPr>
          <w:sz w:val="28"/>
          <w:szCs w:val="28"/>
        </w:rPr>
        <w:lastRenderedPageBreak/>
        <w:t>расположения земельного участка на кадастровом плане</w:t>
      </w:r>
      <w:proofErr w:type="gramEnd"/>
      <w:r w:rsidRPr="00AA3341">
        <w:rPr>
          <w:sz w:val="28"/>
          <w:szCs w:val="28"/>
        </w:rPr>
        <w:t xml:space="preserve"> или кадастровой карте </w:t>
      </w:r>
      <w:r>
        <w:rPr>
          <w:sz w:val="28"/>
          <w:szCs w:val="28"/>
        </w:rPr>
        <w:t>соответствующей территории</w:t>
      </w:r>
      <w:r w:rsidRPr="00AA3341">
        <w:rPr>
          <w:sz w:val="28"/>
          <w:szCs w:val="28"/>
        </w:rPr>
        <w:t xml:space="preserve"> для целей не связанных со строительством</w:t>
      </w:r>
      <w:r>
        <w:rPr>
          <w:sz w:val="28"/>
          <w:szCs w:val="28"/>
        </w:rPr>
        <w:t xml:space="preserve"> …».</w:t>
      </w:r>
    </w:p>
    <w:p w:rsidR="00C84424" w:rsidRPr="00AA3341" w:rsidRDefault="00C84424" w:rsidP="00C84424">
      <w:pPr>
        <w:pStyle w:val="21"/>
        <w:jc w:val="center"/>
        <w:rPr>
          <w:sz w:val="20"/>
          <w:szCs w:val="20"/>
        </w:rPr>
      </w:pPr>
    </w:p>
    <w:p w:rsidR="00C84424" w:rsidRPr="00824F83" w:rsidRDefault="00C84424" w:rsidP="00C84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C84424" w:rsidRDefault="00C84424" w:rsidP="00C84424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A8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17FA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774CE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424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424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442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4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8442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84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424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442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4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8442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84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2013-05-16T05:05:00Z</dcterms:created>
  <dcterms:modified xsi:type="dcterms:W3CDTF">2013-05-16T05:05:00Z</dcterms:modified>
</cp:coreProperties>
</file>