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1B" w:rsidRPr="002D6619" w:rsidRDefault="00E8571B" w:rsidP="00E857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1B" w:rsidRPr="00D24CFB" w:rsidRDefault="00E8571B" w:rsidP="00E8571B">
      <w:pPr>
        <w:pStyle w:val="3"/>
        <w:jc w:val="center"/>
        <w:rPr>
          <w:b/>
          <w:sz w:val="35"/>
          <w:szCs w:val="35"/>
        </w:rPr>
      </w:pPr>
      <w:r w:rsidRPr="00D24CFB">
        <w:rPr>
          <w:b/>
          <w:sz w:val="35"/>
          <w:szCs w:val="35"/>
        </w:rPr>
        <w:t>АДМИНИСТРАЦИЯ</w:t>
      </w:r>
    </w:p>
    <w:p w:rsidR="00E8571B" w:rsidRPr="00D24CFB" w:rsidRDefault="00E8571B" w:rsidP="00E8571B">
      <w:pPr>
        <w:pStyle w:val="3"/>
        <w:jc w:val="center"/>
        <w:rPr>
          <w:b/>
          <w:sz w:val="35"/>
          <w:szCs w:val="35"/>
        </w:rPr>
      </w:pPr>
      <w:r w:rsidRPr="00D24CFB">
        <w:rPr>
          <w:b/>
          <w:sz w:val="35"/>
          <w:szCs w:val="35"/>
        </w:rPr>
        <w:t>ТЕЙКОВСКОГО МУНИЦИПАЛЬНОГО РАЙОНА</w:t>
      </w:r>
    </w:p>
    <w:p w:rsidR="00E8571B" w:rsidRDefault="00E8571B" w:rsidP="00E8571B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D24CFB">
        <w:rPr>
          <w:rFonts w:ascii="Times New Roman" w:hAnsi="Times New Roman"/>
          <w:b/>
          <w:sz w:val="35"/>
          <w:szCs w:val="35"/>
        </w:rPr>
        <w:t>ИВАНОВСКОЙ ОБЛАСТИ</w:t>
      </w:r>
    </w:p>
    <w:p w:rsidR="00E8571B" w:rsidRPr="00D24CFB" w:rsidRDefault="00E8571B" w:rsidP="00E8571B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E8571B" w:rsidRPr="002D6619" w:rsidRDefault="00E8571B" w:rsidP="00E857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71B" w:rsidRPr="002D6619" w:rsidRDefault="00E8571B" w:rsidP="00E857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71B" w:rsidRPr="002D6619" w:rsidRDefault="00E8571B" w:rsidP="00E8571B">
      <w:pPr>
        <w:pStyle w:val="3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8571B" w:rsidRPr="002D6619" w:rsidRDefault="00E8571B" w:rsidP="00E8571B">
      <w:pPr>
        <w:jc w:val="center"/>
        <w:rPr>
          <w:rFonts w:ascii="Times New Roman" w:hAnsi="Times New Roman"/>
          <w:sz w:val="28"/>
          <w:szCs w:val="28"/>
        </w:rPr>
      </w:pPr>
    </w:p>
    <w:p w:rsidR="00E8571B" w:rsidRPr="002D6619" w:rsidRDefault="00E8571B" w:rsidP="00E8571B">
      <w:pPr>
        <w:jc w:val="center"/>
        <w:rPr>
          <w:rFonts w:ascii="Times New Roman" w:hAnsi="Times New Roman"/>
          <w:sz w:val="28"/>
          <w:szCs w:val="28"/>
        </w:rPr>
      </w:pPr>
    </w:p>
    <w:p w:rsidR="00E8571B" w:rsidRPr="002D6619" w:rsidRDefault="004A6904" w:rsidP="004A6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 w:rsidR="00E8571B" w:rsidRPr="002D6619">
        <w:rPr>
          <w:rFonts w:ascii="Times New Roman" w:hAnsi="Times New Roman"/>
          <w:sz w:val="28"/>
          <w:szCs w:val="28"/>
        </w:rPr>
        <w:t xml:space="preserve">от </w:t>
      </w:r>
      <w:r w:rsidR="00E857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23.07.2013г.     </w:t>
      </w:r>
      <w:r w:rsidR="00E8571B" w:rsidRPr="002D6619">
        <w:rPr>
          <w:rFonts w:ascii="Times New Roman" w:hAnsi="Times New Roman"/>
          <w:sz w:val="28"/>
          <w:szCs w:val="28"/>
        </w:rPr>
        <w:t xml:space="preserve"> №</w:t>
      </w:r>
      <w:r w:rsidR="00E85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401</w:t>
      </w:r>
    </w:p>
    <w:p w:rsidR="00E8571B" w:rsidRPr="002D6619" w:rsidRDefault="00E8571B" w:rsidP="00E8571B">
      <w:pPr>
        <w:jc w:val="center"/>
        <w:rPr>
          <w:rFonts w:ascii="Times New Roman" w:hAnsi="Times New Roman"/>
          <w:sz w:val="28"/>
          <w:szCs w:val="28"/>
        </w:rPr>
      </w:pPr>
      <w:r w:rsidRPr="002D6619">
        <w:rPr>
          <w:rFonts w:ascii="Times New Roman" w:hAnsi="Times New Roman"/>
          <w:sz w:val="28"/>
          <w:szCs w:val="28"/>
        </w:rPr>
        <w:t>г. Тейково</w:t>
      </w:r>
    </w:p>
    <w:p w:rsidR="00E8571B" w:rsidRPr="002D6619" w:rsidRDefault="00E8571B" w:rsidP="00E500B4">
      <w:pPr>
        <w:jc w:val="center"/>
        <w:rPr>
          <w:rFonts w:ascii="Times New Roman" w:hAnsi="Times New Roman"/>
          <w:sz w:val="28"/>
          <w:szCs w:val="28"/>
        </w:rPr>
      </w:pPr>
    </w:p>
    <w:p w:rsidR="00E500B4" w:rsidRDefault="00E8571B" w:rsidP="00FE6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3A380C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E6F0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80C">
        <w:rPr>
          <w:rFonts w:ascii="Times New Roman" w:hAnsi="Times New Roman" w:cs="Times New Roman"/>
          <w:b/>
          <w:sz w:val="28"/>
          <w:szCs w:val="28"/>
        </w:rPr>
        <w:t xml:space="preserve">о порядке выдачи паспорта объекта </w:t>
      </w:r>
    </w:p>
    <w:p w:rsidR="00E500B4" w:rsidRPr="00E500B4" w:rsidRDefault="00E8571B" w:rsidP="00E500B4">
      <w:pPr>
        <w:jc w:val="center"/>
        <w:rPr>
          <w:rFonts w:ascii="Times New Roman" w:hAnsi="Times New Roman"/>
          <w:b/>
          <w:sz w:val="28"/>
          <w:szCs w:val="28"/>
        </w:rPr>
      </w:pPr>
      <w:r w:rsidRPr="003A380C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E500B4">
        <w:rPr>
          <w:rFonts w:ascii="Times New Roman" w:hAnsi="Times New Roman"/>
          <w:b/>
          <w:sz w:val="28"/>
          <w:szCs w:val="28"/>
        </w:rPr>
        <w:t xml:space="preserve"> </w:t>
      </w:r>
      <w:r w:rsidRPr="003A380C">
        <w:rPr>
          <w:rFonts w:ascii="Times New Roman" w:hAnsi="Times New Roman" w:cs="Times New Roman"/>
          <w:b/>
          <w:sz w:val="28"/>
          <w:szCs w:val="28"/>
        </w:rPr>
        <w:t xml:space="preserve">питания и бытового обслуживания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Pr="003A380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</w:p>
    <w:p w:rsidR="00E500B4" w:rsidRDefault="00E8571B" w:rsidP="00E5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и </w:t>
      </w:r>
      <w:r w:rsidRPr="003A380C">
        <w:rPr>
          <w:rFonts w:ascii="Times New Roman" w:hAnsi="Times New Roman" w:cs="Times New Roman"/>
          <w:b/>
          <w:sz w:val="28"/>
          <w:szCs w:val="28"/>
        </w:rPr>
        <w:t xml:space="preserve">ведения реестра объектов </w:t>
      </w:r>
      <w:r>
        <w:rPr>
          <w:rFonts w:ascii="Times New Roman" w:hAnsi="Times New Roman" w:cs="Times New Roman"/>
          <w:b/>
          <w:sz w:val="28"/>
          <w:szCs w:val="28"/>
        </w:rPr>
        <w:t>потребительского</w:t>
      </w:r>
      <w:r w:rsidR="007C4855" w:rsidRPr="007C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855">
        <w:rPr>
          <w:rFonts w:ascii="Times New Roman" w:hAnsi="Times New Roman" w:cs="Times New Roman"/>
          <w:b/>
          <w:sz w:val="28"/>
          <w:szCs w:val="28"/>
        </w:rPr>
        <w:t>рынка</w:t>
      </w:r>
    </w:p>
    <w:p w:rsidR="009A27B5" w:rsidRDefault="00E8571B" w:rsidP="009A2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0C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 w:rsidR="007C48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C4855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7C4855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Тейковского муниципального </w:t>
      </w:r>
      <w:r w:rsidR="009A27B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A27B5" w:rsidRPr="00E500B4" w:rsidRDefault="009A27B5" w:rsidP="009A27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12.12.2012г. №656 </w:t>
      </w:r>
    </w:p>
    <w:p w:rsidR="007C4855" w:rsidRDefault="007C4855" w:rsidP="007C4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1B" w:rsidRPr="007C4855" w:rsidRDefault="00E8571B" w:rsidP="00E500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71B" w:rsidRPr="007C4855" w:rsidRDefault="00E8571B" w:rsidP="00E8571B">
      <w:pPr>
        <w:rPr>
          <w:rFonts w:ascii="Times New Roman" w:hAnsi="Times New Roman"/>
          <w:color w:val="993300"/>
          <w:sz w:val="28"/>
          <w:szCs w:val="28"/>
        </w:rPr>
      </w:pPr>
    </w:p>
    <w:p w:rsidR="00E8571B" w:rsidRDefault="007C4855" w:rsidP="00E857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="009E3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протест</w:t>
      </w:r>
      <w:r w:rsidR="009D5C32">
        <w:rPr>
          <w:rFonts w:ascii="Times New Roman" w:hAnsi="Times New Roman"/>
          <w:sz w:val="28"/>
          <w:szCs w:val="28"/>
        </w:rPr>
        <w:t xml:space="preserve"> Тейковской межрайонной прокуратуры Ивановской области от 28.06.2013г. №02-31/608, администрация Тейковского муниципального района</w:t>
      </w:r>
    </w:p>
    <w:p w:rsidR="00E8571B" w:rsidRDefault="00E8571B" w:rsidP="00E857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71B" w:rsidRPr="00D24CFB" w:rsidRDefault="00E8571B" w:rsidP="00E8571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4CF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571B" w:rsidRDefault="00E8571B" w:rsidP="00E857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15D" w:rsidRDefault="00483831" w:rsidP="00E857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FE6F0A">
        <w:rPr>
          <w:rFonts w:ascii="Times New Roman" w:hAnsi="Times New Roman"/>
          <w:sz w:val="28"/>
          <w:szCs w:val="28"/>
        </w:rPr>
        <w:t>Положение о порядке выдачи паспорта объекта общественного питания и бытового обслуживания населения и порядке формирования и ведения реестра объектов потребительского рынка Тейковского муниципального района, утвержденное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Тейковского муниципального района от 12.12.2012г. №656</w:t>
      </w:r>
      <w:r w:rsidR="00FE6F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9615D">
        <w:rPr>
          <w:rFonts w:ascii="Times New Roman" w:hAnsi="Times New Roman"/>
          <w:sz w:val="28"/>
          <w:szCs w:val="28"/>
        </w:rPr>
        <w:t>следующие изменения:</w:t>
      </w:r>
    </w:p>
    <w:p w:rsidR="0009615D" w:rsidRDefault="0009615D" w:rsidP="00E8571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15D" w:rsidRDefault="00E8571B" w:rsidP="00E857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2A19">
        <w:rPr>
          <w:rFonts w:ascii="Times New Roman" w:hAnsi="Times New Roman"/>
          <w:sz w:val="28"/>
          <w:szCs w:val="28"/>
        </w:rPr>
        <w:t xml:space="preserve">1. </w:t>
      </w:r>
      <w:r w:rsidR="0009615D">
        <w:rPr>
          <w:rFonts w:ascii="Times New Roman" w:hAnsi="Times New Roman" w:cs="Times New Roman"/>
          <w:sz w:val="28"/>
          <w:szCs w:val="28"/>
        </w:rPr>
        <w:t>Подпункт 2.1</w:t>
      </w:r>
      <w:r w:rsidR="00E77E12">
        <w:rPr>
          <w:rFonts w:ascii="Times New Roman" w:hAnsi="Times New Roman" w:cs="Times New Roman"/>
          <w:sz w:val="28"/>
          <w:szCs w:val="28"/>
        </w:rPr>
        <w:t>.</w:t>
      </w:r>
      <w:r w:rsidR="0009615D">
        <w:rPr>
          <w:rFonts w:ascii="Times New Roman" w:hAnsi="Times New Roman" w:cs="Times New Roman"/>
          <w:sz w:val="28"/>
          <w:szCs w:val="28"/>
        </w:rPr>
        <w:t xml:space="preserve"> </w:t>
      </w:r>
      <w:r w:rsidR="00E77E12">
        <w:rPr>
          <w:rFonts w:ascii="Times New Roman" w:hAnsi="Times New Roman" w:cs="Times New Roman"/>
          <w:sz w:val="28"/>
          <w:szCs w:val="28"/>
        </w:rPr>
        <w:t xml:space="preserve">пункта 2 «Порядок выдачи паспорта» </w:t>
      </w:r>
      <w:r w:rsidR="00FE6F0A">
        <w:rPr>
          <w:rFonts w:ascii="Times New Roman" w:hAnsi="Times New Roman"/>
          <w:sz w:val="28"/>
          <w:szCs w:val="28"/>
        </w:rPr>
        <w:t>Положения</w:t>
      </w:r>
      <w:r w:rsidR="0009615D">
        <w:rPr>
          <w:rFonts w:ascii="Times New Roman" w:hAnsi="Times New Roman"/>
          <w:sz w:val="28"/>
          <w:szCs w:val="28"/>
        </w:rPr>
        <w:t xml:space="preserve"> </w:t>
      </w:r>
      <w:r w:rsidR="0009615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9615D">
        <w:rPr>
          <w:rFonts w:ascii="Times New Roman" w:hAnsi="Times New Roman"/>
          <w:sz w:val="28"/>
          <w:szCs w:val="28"/>
        </w:rPr>
        <w:t>:</w:t>
      </w:r>
    </w:p>
    <w:p w:rsidR="0009615D" w:rsidRPr="003A380C" w:rsidRDefault="0009615D" w:rsidP="00096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4855">
        <w:rPr>
          <w:rFonts w:ascii="Times New Roman" w:hAnsi="Times New Roman" w:cs="Times New Roman"/>
          <w:sz w:val="28"/>
          <w:szCs w:val="28"/>
        </w:rPr>
        <w:t xml:space="preserve">2.1. </w:t>
      </w:r>
      <w:r w:rsidRPr="003A380C">
        <w:rPr>
          <w:rFonts w:ascii="Times New Roman" w:hAnsi="Times New Roman" w:cs="Times New Roman"/>
          <w:sz w:val="28"/>
          <w:szCs w:val="28"/>
        </w:rPr>
        <w:t>Паспорт (Приложение №1 к Положению), выдается субъекту при осуществлении им услуг общественного питания или бытового обслуживания населения на территории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носит рекомендательный характер</w:t>
      </w:r>
      <w:proofErr w:type="gramStart"/>
      <w:r w:rsidRPr="003A3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7E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15D" w:rsidRDefault="0009615D" w:rsidP="00E8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E12" w:rsidRDefault="00E8571B" w:rsidP="00E8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77E12">
        <w:rPr>
          <w:rFonts w:ascii="Times New Roman" w:hAnsi="Times New Roman" w:cs="Times New Roman"/>
          <w:sz w:val="28"/>
          <w:szCs w:val="28"/>
        </w:rPr>
        <w:t xml:space="preserve">Подпункт 3.2. пункта 3 «Порядок формирования и ведения Реестра» </w:t>
      </w:r>
      <w:r w:rsidR="00FE6F0A">
        <w:rPr>
          <w:rFonts w:ascii="Times New Roman" w:hAnsi="Times New Roman" w:cs="Times New Roman"/>
          <w:sz w:val="28"/>
          <w:szCs w:val="28"/>
        </w:rPr>
        <w:t>Положения</w:t>
      </w:r>
      <w:r w:rsidR="00E77E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49D" w:rsidRDefault="00E77E12" w:rsidP="00E8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4855">
        <w:rPr>
          <w:rFonts w:ascii="Times New Roman" w:hAnsi="Times New Roman" w:cs="Times New Roman"/>
          <w:sz w:val="28"/>
          <w:szCs w:val="28"/>
        </w:rPr>
        <w:t xml:space="preserve">3.2. </w:t>
      </w:r>
      <w:r w:rsidR="00BC549D" w:rsidRPr="003A380C">
        <w:rPr>
          <w:rFonts w:ascii="Times New Roman" w:hAnsi="Times New Roman" w:cs="Times New Roman"/>
          <w:sz w:val="28"/>
          <w:szCs w:val="28"/>
        </w:rPr>
        <w:t xml:space="preserve">Внесению в Реестр подлежат </w:t>
      </w:r>
      <w:r w:rsidR="00BC549D">
        <w:rPr>
          <w:rFonts w:ascii="Times New Roman" w:hAnsi="Times New Roman" w:cs="Times New Roman"/>
          <w:sz w:val="28"/>
          <w:szCs w:val="28"/>
        </w:rPr>
        <w:t>о</w:t>
      </w:r>
      <w:r w:rsidR="00BC549D" w:rsidRPr="003A380C">
        <w:rPr>
          <w:rFonts w:ascii="Times New Roman" w:hAnsi="Times New Roman" w:cs="Times New Roman"/>
          <w:sz w:val="28"/>
          <w:szCs w:val="28"/>
        </w:rPr>
        <w:t>бъекты общественного питания и бытового обслуживания независимо от форм собственности расположенные на территории Тейковского муниципального района</w:t>
      </w:r>
      <w:proofErr w:type="gramStart"/>
      <w:r w:rsidR="00BC549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549D" w:rsidRDefault="00BC549D" w:rsidP="00E8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49D" w:rsidRDefault="009D5C32" w:rsidP="00E8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3.5. пункта 3</w:t>
      </w:r>
      <w:r w:rsidR="00BC549D">
        <w:rPr>
          <w:rFonts w:ascii="Times New Roman" w:hAnsi="Times New Roman" w:cs="Times New Roman"/>
          <w:sz w:val="28"/>
          <w:szCs w:val="28"/>
        </w:rPr>
        <w:t xml:space="preserve"> «Порядок формирования и ведения Реестра» </w:t>
      </w:r>
      <w:r w:rsidR="00FE6F0A">
        <w:rPr>
          <w:rFonts w:ascii="Times New Roman" w:hAnsi="Times New Roman" w:cs="Times New Roman"/>
          <w:sz w:val="28"/>
          <w:szCs w:val="28"/>
        </w:rPr>
        <w:t>Положения</w:t>
      </w:r>
      <w:r w:rsidR="00BC549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49D" w:rsidRPr="003A380C" w:rsidRDefault="00BC549D" w:rsidP="00BC54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4855">
        <w:rPr>
          <w:rFonts w:ascii="Times New Roman" w:hAnsi="Times New Roman" w:cs="Times New Roman"/>
          <w:sz w:val="28"/>
          <w:szCs w:val="28"/>
        </w:rPr>
        <w:t xml:space="preserve">3.5. </w:t>
      </w:r>
      <w:r w:rsidRPr="003A380C">
        <w:rPr>
          <w:rFonts w:ascii="Times New Roman" w:hAnsi="Times New Roman" w:cs="Times New Roman"/>
          <w:sz w:val="28"/>
          <w:szCs w:val="28"/>
        </w:rPr>
        <w:t xml:space="preserve">В Реестр вносятся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A380C">
        <w:rPr>
          <w:rFonts w:ascii="Times New Roman" w:hAnsi="Times New Roman" w:cs="Times New Roman"/>
          <w:sz w:val="28"/>
          <w:szCs w:val="28"/>
        </w:rPr>
        <w:t>субъектах (арендаторах, субарендаторах), размещенных на территории объекта (торгового комплекса, торгово-развлекательного центра и т.д.)</w:t>
      </w:r>
      <w:proofErr w:type="gramStart"/>
      <w:r w:rsidRPr="003A38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549D" w:rsidRDefault="00BC549D" w:rsidP="00E857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71B" w:rsidRDefault="00E8571B" w:rsidP="00E8571B">
      <w:pPr>
        <w:tabs>
          <w:tab w:val="left" w:pos="7005"/>
        </w:tabs>
        <w:rPr>
          <w:rFonts w:ascii="Times New Roman" w:hAnsi="Times New Roman"/>
          <w:b/>
          <w:sz w:val="28"/>
          <w:szCs w:val="28"/>
        </w:rPr>
      </w:pPr>
    </w:p>
    <w:p w:rsidR="00E8571B" w:rsidRPr="002D6619" w:rsidRDefault="00E8571B" w:rsidP="00E8571B">
      <w:pPr>
        <w:tabs>
          <w:tab w:val="left" w:pos="7005"/>
        </w:tabs>
        <w:rPr>
          <w:rFonts w:ascii="Times New Roman" w:hAnsi="Times New Roman"/>
          <w:b/>
          <w:sz w:val="28"/>
          <w:szCs w:val="28"/>
        </w:rPr>
      </w:pPr>
    </w:p>
    <w:p w:rsidR="00E8571B" w:rsidRPr="002D6619" w:rsidRDefault="00BC549D" w:rsidP="00E8571B">
      <w:pPr>
        <w:tabs>
          <w:tab w:val="left" w:pos="70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8571B" w:rsidRPr="002D661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8571B" w:rsidRPr="002D6619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E8571B" w:rsidRPr="002D6619" w:rsidRDefault="00E8571B" w:rsidP="00E8571B">
      <w:pPr>
        <w:tabs>
          <w:tab w:val="left" w:pos="7005"/>
        </w:tabs>
        <w:rPr>
          <w:rFonts w:ascii="Times New Roman" w:hAnsi="Times New Roman"/>
          <w:b/>
          <w:sz w:val="28"/>
          <w:szCs w:val="28"/>
        </w:rPr>
      </w:pPr>
      <w:r w:rsidRPr="002D6619">
        <w:rPr>
          <w:rFonts w:ascii="Times New Roman" w:hAnsi="Times New Roman"/>
          <w:b/>
          <w:sz w:val="28"/>
          <w:szCs w:val="28"/>
        </w:rPr>
        <w:t>Тей</w:t>
      </w:r>
      <w:r>
        <w:rPr>
          <w:rFonts w:ascii="Times New Roman" w:hAnsi="Times New Roman"/>
          <w:b/>
          <w:sz w:val="28"/>
          <w:szCs w:val="28"/>
        </w:rPr>
        <w:t xml:space="preserve">ковского муниципального района                           </w:t>
      </w:r>
      <w:r w:rsidRPr="002D661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D6619">
        <w:rPr>
          <w:rFonts w:ascii="Times New Roman" w:hAnsi="Times New Roman"/>
          <w:b/>
          <w:sz w:val="28"/>
          <w:szCs w:val="28"/>
        </w:rPr>
        <w:t xml:space="preserve">  </w:t>
      </w:r>
      <w:r w:rsidR="00BC549D">
        <w:rPr>
          <w:rFonts w:ascii="Times New Roman" w:hAnsi="Times New Roman"/>
          <w:b/>
          <w:sz w:val="28"/>
          <w:szCs w:val="28"/>
        </w:rPr>
        <w:t>Е.К. Засорина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571B" w:rsidRDefault="00E8571B" w:rsidP="00E8571B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A102BB" w:rsidRDefault="00A102BB"/>
    <w:sectPr w:rsidR="00A102BB" w:rsidSect="00E857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1B"/>
    <w:rsid w:val="00085488"/>
    <w:rsid w:val="0009615D"/>
    <w:rsid w:val="0016213B"/>
    <w:rsid w:val="003E20EC"/>
    <w:rsid w:val="00483831"/>
    <w:rsid w:val="004A6904"/>
    <w:rsid w:val="005551ED"/>
    <w:rsid w:val="00721859"/>
    <w:rsid w:val="00797FF7"/>
    <w:rsid w:val="007C4855"/>
    <w:rsid w:val="007C5A2B"/>
    <w:rsid w:val="00824CAE"/>
    <w:rsid w:val="00964F36"/>
    <w:rsid w:val="009A27B5"/>
    <w:rsid w:val="009D5C32"/>
    <w:rsid w:val="009E3BE9"/>
    <w:rsid w:val="00A102BB"/>
    <w:rsid w:val="00AF1C73"/>
    <w:rsid w:val="00BC549D"/>
    <w:rsid w:val="00C24695"/>
    <w:rsid w:val="00CF407B"/>
    <w:rsid w:val="00D8077D"/>
    <w:rsid w:val="00DD03A8"/>
    <w:rsid w:val="00E500B4"/>
    <w:rsid w:val="00E77E12"/>
    <w:rsid w:val="00E82B74"/>
    <w:rsid w:val="00E8571B"/>
    <w:rsid w:val="00F706F6"/>
    <w:rsid w:val="00F87789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1B"/>
  </w:style>
  <w:style w:type="paragraph" w:styleId="3">
    <w:name w:val="heading 3"/>
    <w:basedOn w:val="a"/>
    <w:next w:val="a"/>
    <w:link w:val="30"/>
    <w:qFormat/>
    <w:rsid w:val="00E8571B"/>
    <w:pPr>
      <w:keepNext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57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1B"/>
  </w:style>
  <w:style w:type="paragraph" w:styleId="3">
    <w:name w:val="heading 3"/>
    <w:basedOn w:val="a"/>
    <w:next w:val="a"/>
    <w:link w:val="30"/>
    <w:qFormat/>
    <w:rsid w:val="00E8571B"/>
    <w:pPr>
      <w:keepNext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57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2013-07-25T06:49:00Z</cp:lastPrinted>
  <dcterms:created xsi:type="dcterms:W3CDTF">2013-08-01T10:41:00Z</dcterms:created>
  <dcterms:modified xsi:type="dcterms:W3CDTF">2013-08-01T10:41:00Z</dcterms:modified>
</cp:coreProperties>
</file>