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AF" w:rsidRDefault="004C28AF" w:rsidP="004C28AF">
      <w:pPr>
        <w:ind w:right="179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Актуальная редакция</w:t>
      </w:r>
    </w:p>
    <w:p w:rsidR="004C28AF" w:rsidRDefault="004C28AF" w:rsidP="004C28AF">
      <w:pPr>
        <w:ind w:right="179"/>
        <w:jc w:val="center"/>
        <w:rPr>
          <w:color w:val="33CCCC"/>
        </w:rPr>
      </w:pPr>
    </w:p>
    <w:p w:rsidR="004C28AF" w:rsidRDefault="004C28AF" w:rsidP="004C28AF">
      <w:pPr>
        <w:ind w:right="179"/>
        <w:jc w:val="center"/>
        <w:rPr>
          <w:color w:val="33CCCC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AF" w:rsidRDefault="004C28AF" w:rsidP="004C28A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4C28AF" w:rsidRDefault="004C28AF" w:rsidP="004C28A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4C28AF" w:rsidRDefault="004C28AF" w:rsidP="004C28AF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4C28AF" w:rsidRDefault="004C28AF" w:rsidP="004C28A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4C28AF" w:rsidRDefault="004C28AF" w:rsidP="004C28AF">
      <w:pPr>
        <w:jc w:val="center"/>
        <w:rPr>
          <w:b/>
          <w:sz w:val="44"/>
          <w:szCs w:val="44"/>
        </w:rPr>
      </w:pPr>
    </w:p>
    <w:p w:rsidR="004C28AF" w:rsidRDefault="004C28AF" w:rsidP="004C28AF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4C28AF" w:rsidRDefault="004C28AF" w:rsidP="004C28AF">
      <w:pPr>
        <w:jc w:val="center"/>
        <w:rPr>
          <w:b/>
          <w:sz w:val="28"/>
        </w:rPr>
      </w:pPr>
    </w:p>
    <w:p w:rsidR="004C28AF" w:rsidRDefault="004C28AF" w:rsidP="004C28AF">
      <w:pPr>
        <w:jc w:val="center"/>
        <w:rPr>
          <w:sz w:val="28"/>
        </w:rPr>
      </w:pPr>
    </w:p>
    <w:p w:rsidR="004C28AF" w:rsidRDefault="004C28AF" w:rsidP="004C28AF">
      <w:pPr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22.11.2013  №</w:t>
      </w:r>
      <w:proofErr w:type="gramEnd"/>
      <w:r>
        <w:rPr>
          <w:sz w:val="28"/>
        </w:rPr>
        <w:t xml:space="preserve"> 620</w:t>
      </w:r>
    </w:p>
    <w:p w:rsidR="004C28AF" w:rsidRDefault="004C28AF" w:rsidP="004C28AF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4C28AF" w:rsidRDefault="004C28AF" w:rsidP="004C28AF">
      <w:pPr>
        <w:ind w:firstLine="720"/>
        <w:jc w:val="both"/>
        <w:rPr>
          <w:sz w:val="28"/>
          <w:szCs w:val="28"/>
        </w:rPr>
      </w:pPr>
    </w:p>
    <w:p w:rsidR="004C28AF" w:rsidRDefault="004C28AF" w:rsidP="004C2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4C28AF" w:rsidRDefault="004C28AF" w:rsidP="004C2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«Экономическое развитие Тейковского муниципального района»</w:t>
      </w:r>
    </w:p>
    <w:p w:rsidR="004C28AF" w:rsidRDefault="004C28AF" w:rsidP="004C28AF">
      <w:pPr>
        <w:ind w:firstLine="708"/>
        <w:jc w:val="center"/>
      </w:pPr>
      <w:r>
        <w:t xml:space="preserve">(в редакции постановлений администрации Тейковского муниципального района </w:t>
      </w:r>
    </w:p>
    <w:p w:rsidR="004C28AF" w:rsidRDefault="00744168" w:rsidP="004C28AF">
      <w:pPr>
        <w:ind w:firstLine="708"/>
        <w:jc w:val="center"/>
      </w:pPr>
      <w:r>
        <w:t>от 17.12. 2014 №579,  от 09.02.2015 №32</w:t>
      </w:r>
      <w:bookmarkStart w:id="0" w:name="_GoBack"/>
      <w:bookmarkEnd w:id="0"/>
      <w:r w:rsidR="004C28AF">
        <w:t>)</w:t>
      </w:r>
    </w:p>
    <w:p w:rsidR="004C28AF" w:rsidRDefault="004C28AF" w:rsidP="004C28AF">
      <w:pPr>
        <w:ind w:firstLine="708"/>
        <w:jc w:val="both"/>
      </w:pPr>
    </w:p>
    <w:p w:rsidR="004C28AF" w:rsidRDefault="004C28AF" w:rsidP="004C28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федеральными </w:t>
      </w:r>
      <w:hyperlink r:id="rId6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06.10.2003г. №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", 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24.07.2007г.  № 209-ФЗ «</w:t>
      </w:r>
      <w:r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",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района,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</w:p>
    <w:p w:rsidR="004C28AF" w:rsidRDefault="004C28AF" w:rsidP="004C28AF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ПОСТАНОВЛЯЕТ: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</w:t>
      </w:r>
    </w:p>
    <w:p w:rsidR="004C28AF" w:rsidRDefault="004C28AF" w:rsidP="004C28A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 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«Экономическое развитие Тейковского муниципального района» (прилагается).</w:t>
      </w:r>
    </w:p>
    <w:p w:rsidR="004C28AF" w:rsidRDefault="004C28AF" w:rsidP="004C28A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ind w:firstLine="709"/>
        <w:jc w:val="both"/>
      </w:pPr>
      <w:r>
        <w:t>2. 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Тейковского муниципального района, начиная с формирования бюджета Тейковского муниципального района на 2014 год и на плановый период 2015 и 2016 годов.</w:t>
      </w:r>
    </w:p>
    <w:p w:rsidR="004C28AF" w:rsidRDefault="004C28AF" w:rsidP="004C28AF">
      <w:pPr>
        <w:ind w:firstLine="708"/>
        <w:jc w:val="both"/>
      </w:pPr>
    </w:p>
    <w:p w:rsidR="004C28AF" w:rsidRDefault="004C28AF" w:rsidP="004C28AF">
      <w:pPr>
        <w:ind w:firstLine="708"/>
        <w:jc w:val="both"/>
      </w:pPr>
    </w:p>
    <w:p w:rsidR="004C28AF" w:rsidRDefault="004C28AF" w:rsidP="004C28AF">
      <w:pPr>
        <w:ind w:firstLine="708"/>
        <w:jc w:val="both"/>
      </w:pPr>
    </w:p>
    <w:p w:rsidR="004C28AF" w:rsidRDefault="004C28AF" w:rsidP="004C28AF">
      <w:pPr>
        <w:jc w:val="both"/>
        <w:rPr>
          <w:b/>
        </w:rPr>
      </w:pPr>
      <w:r>
        <w:rPr>
          <w:b/>
        </w:rPr>
        <w:t>И. о. главы администрации</w:t>
      </w:r>
    </w:p>
    <w:p w:rsidR="004C28AF" w:rsidRDefault="004C28AF" w:rsidP="004C28AF">
      <w:pPr>
        <w:jc w:val="both"/>
        <w:rPr>
          <w:b/>
        </w:rPr>
      </w:pPr>
      <w:r>
        <w:rPr>
          <w:b/>
        </w:rPr>
        <w:t>Тейковского муниципального района                                                           А.Я. Бочагова</w:t>
      </w: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</w:p>
    <w:p w:rsidR="004C28AF" w:rsidRDefault="004C28AF" w:rsidP="004C28AF">
      <w:pPr>
        <w:jc w:val="right"/>
      </w:pPr>
      <w:r>
        <w:t xml:space="preserve">                                                                     Приложение </w:t>
      </w:r>
    </w:p>
    <w:p w:rsidR="004C28AF" w:rsidRDefault="004C28AF" w:rsidP="004C28AF">
      <w:pPr>
        <w:jc w:val="right"/>
      </w:pPr>
      <w:r>
        <w:t xml:space="preserve">                                                                     к постановлению администрации </w:t>
      </w:r>
    </w:p>
    <w:p w:rsidR="004C28AF" w:rsidRDefault="004C28AF" w:rsidP="004C28AF">
      <w:pPr>
        <w:jc w:val="right"/>
      </w:pPr>
      <w:r>
        <w:t xml:space="preserve">                                                                     Тейковского муниципального района</w:t>
      </w:r>
    </w:p>
    <w:p w:rsidR="004C28AF" w:rsidRDefault="004C28AF" w:rsidP="004C28AF">
      <w:pPr>
        <w:jc w:val="right"/>
      </w:pPr>
      <w:r>
        <w:t xml:space="preserve">                                                                     </w:t>
      </w:r>
      <w:proofErr w:type="gramStart"/>
      <w:r>
        <w:t>от  22.11.2013</w:t>
      </w:r>
      <w:proofErr w:type="gramEnd"/>
      <w:r>
        <w:t xml:space="preserve"> № 620</w:t>
      </w:r>
    </w:p>
    <w:p w:rsidR="004C28AF" w:rsidRDefault="004C28AF" w:rsidP="004C28AF">
      <w:pPr>
        <w:jc w:val="right"/>
      </w:pPr>
    </w:p>
    <w:p w:rsidR="004C28AF" w:rsidRDefault="004C28AF" w:rsidP="004C28AF"/>
    <w:p w:rsidR="004C28AF" w:rsidRDefault="004C28AF" w:rsidP="004C28AF">
      <w:pPr>
        <w:jc w:val="center"/>
        <w:outlineLvl w:val="0"/>
        <w:rPr>
          <w:b/>
        </w:rPr>
      </w:pPr>
      <w:proofErr w:type="gramStart"/>
      <w:r>
        <w:rPr>
          <w:b/>
        </w:rPr>
        <w:t>Муниципальная  программа</w:t>
      </w:r>
      <w:proofErr w:type="gramEnd"/>
      <w:r>
        <w:rPr>
          <w:b/>
        </w:rPr>
        <w:t xml:space="preserve"> </w:t>
      </w:r>
    </w:p>
    <w:p w:rsidR="004C28AF" w:rsidRDefault="004C28AF" w:rsidP="004C28AF">
      <w:pPr>
        <w:jc w:val="center"/>
        <w:outlineLvl w:val="0"/>
        <w:rPr>
          <w:b/>
        </w:rPr>
      </w:pPr>
      <w:r>
        <w:rPr>
          <w:b/>
        </w:rPr>
        <w:t>«Экономическое развитие Тейковского муниципального района»</w:t>
      </w:r>
    </w:p>
    <w:p w:rsidR="004C28AF" w:rsidRDefault="004C28AF" w:rsidP="004C28AF"/>
    <w:p w:rsidR="004C28AF" w:rsidRDefault="004C28AF" w:rsidP="004C28AF"/>
    <w:p w:rsidR="004C28AF" w:rsidRDefault="004C28AF" w:rsidP="004C28AF">
      <w:pPr>
        <w:jc w:val="center"/>
        <w:rPr>
          <w:b/>
        </w:rPr>
      </w:pPr>
      <w:r>
        <w:rPr>
          <w:b/>
        </w:rPr>
        <w:t>1. Паспорт программы</w:t>
      </w:r>
    </w:p>
    <w:p w:rsidR="004C28AF" w:rsidRDefault="004C28AF" w:rsidP="004C28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064"/>
      </w:tblGrid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«Экономическое развитие Тейковского муниципального района»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 2016 годы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Администратор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торговли, 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 и муниципального заказа; отдел сельского хозяйства, продовольствия и земельных отношений; финансовый отдел, кредитные организации, субъекты малого и среднего предпринимательства. 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подпрограммы: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малого и среднего предпринимательства в Тейковском муниципальном районе.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 Совершенствование системы стратегического управления районом.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</w:t>
            </w:r>
            <w:proofErr w:type="gramStart"/>
            <w:r>
              <w:rPr>
                <w:lang w:eastAsia="en-US"/>
              </w:rPr>
              <w:t>системы  стратегического</w:t>
            </w:r>
            <w:proofErr w:type="gramEnd"/>
            <w:r>
              <w:rPr>
                <w:lang w:eastAsia="en-US"/>
              </w:rPr>
              <w:t xml:space="preserve"> управления районом, создание благоприятных условий для экономического развития района, устойчивого развития малого и среднего предпринимательства в Тейковском муниципальном районе. </w:t>
            </w:r>
          </w:p>
        </w:tc>
      </w:tr>
      <w:tr w:rsidR="004C28AF" w:rsidTr="004C28AF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  600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тыс. рублей: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400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-   200,0 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 ,</w:t>
            </w:r>
            <w:proofErr w:type="gramEnd"/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400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200,0 тыс. рублей.</w:t>
            </w:r>
          </w:p>
        </w:tc>
      </w:tr>
    </w:tbl>
    <w:p w:rsidR="004C28AF" w:rsidRDefault="004C28AF" w:rsidP="004C28AF"/>
    <w:p w:rsidR="004C28AF" w:rsidRDefault="004C28AF" w:rsidP="004C28AF"/>
    <w:p w:rsidR="004C28AF" w:rsidRDefault="004C28AF" w:rsidP="004C28AF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r>
        <w:rPr>
          <w:b/>
        </w:rPr>
        <w:t>2. Анализ текущей ситуации в сфере реализации программы</w:t>
      </w:r>
    </w:p>
    <w:p w:rsidR="004C28AF" w:rsidRDefault="004C28AF" w:rsidP="004C28AF">
      <w:pPr>
        <w:pStyle w:val="ConsPlusNormal"/>
        <w:ind w:left="-17" w:right="28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Малое и среднее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предпринимательство  специфический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сектор экономики, позволяющий создавать материальные блага при минимальном привлечении материальных, энергетических, природных ресурсов, обеспечивая самореализацию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самообеспечение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 Малый и средний бизнес в связи с отсутствием серьезных финансовых резервов является наиболее не защищенным сектором экономики от внешних воздействий. В то же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 доступен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всех социальных слоев населения, безопасен и относительно прост при осуществлении хозяйственной деятельности.</w:t>
      </w:r>
    </w:p>
    <w:p w:rsidR="004C28AF" w:rsidRDefault="004C28AF" w:rsidP="004C28AF">
      <w:pPr>
        <w:pStyle w:val="ConsPlusNormal"/>
        <w:ind w:left="-17"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на основе анализа современного состояния предпринимательства в Тейковском муниципальном районе, определяет приоритеты развития предпринимательства в районе, направления поддержки субъектов малого и среднего предпринимательства органами местного самоуправления, конкретные мероприятия по содействию </w:t>
      </w:r>
      <w:proofErr w:type="gramStart"/>
      <w:r>
        <w:rPr>
          <w:rFonts w:ascii="Times New Roman" w:hAnsi="Times New Roman"/>
          <w:sz w:val="24"/>
          <w:szCs w:val="24"/>
        </w:rPr>
        <w:t>развития  предпринимательства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</w:t>
      </w:r>
    </w:p>
    <w:p w:rsidR="004C28AF" w:rsidRDefault="004C28AF" w:rsidP="004C28AF">
      <w:pPr>
        <w:tabs>
          <w:tab w:val="left" w:pos="993"/>
        </w:tabs>
        <w:ind w:firstLine="709"/>
        <w:jc w:val="both"/>
      </w:pPr>
      <w: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4C28AF" w:rsidRDefault="004C28AF" w:rsidP="004C28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Малое предпринимательство в Тейковском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способствует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повышению благосостояния жителей района, созданию новых рабочих мест, увеличению доходной части бюджета Тейковского муниципального  района.</w:t>
      </w:r>
    </w:p>
    <w:p w:rsidR="004C28AF" w:rsidRDefault="004C28AF" w:rsidP="004C28AF">
      <w:pPr>
        <w:tabs>
          <w:tab w:val="left" w:pos="993"/>
        </w:tabs>
        <w:ind w:firstLine="709"/>
        <w:jc w:val="both"/>
      </w:pPr>
      <w:r>
        <w:t>Малое предпринимательство охватывает все отрасли экономики района. Наибольшее количество малых предприятий зарегистрировано в сфере потребительского рынка.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нижеследующей </w:t>
      </w:r>
      <w:hyperlink r:id="rId7" w:anchor="Par94" w:tooltip="Ссылка на текущий документ" w:history="1">
        <w:r>
          <w:rPr>
            <w:rStyle w:val="a3"/>
            <w:rFonts w:ascii="Times New Roman" w:hAnsi="Times New Roman"/>
            <w:sz w:val="24"/>
            <w:szCs w:val="24"/>
          </w:rPr>
          <w:t>таблице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представлены основные показатели, характеризующие динамику развития сектора малого и среднего предпринимательства района.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4C28AF" w:rsidRDefault="004C28AF" w:rsidP="004C28AF">
      <w:pPr>
        <w:tabs>
          <w:tab w:val="left" w:pos="993"/>
        </w:tabs>
        <w:ind w:firstLine="709"/>
        <w:jc w:val="both"/>
      </w:pPr>
    </w:p>
    <w:p w:rsidR="004C28AF" w:rsidRDefault="004C28AF" w:rsidP="004C28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"/>
        <w:gridCol w:w="3918"/>
        <w:gridCol w:w="1241"/>
        <w:gridCol w:w="993"/>
        <w:gridCol w:w="993"/>
        <w:gridCol w:w="993"/>
        <w:gridCol w:w="993"/>
      </w:tblGrid>
      <w:tr w:rsidR="004C28AF" w:rsidTr="004C28AF">
        <w:trPr>
          <w:trHeight w:val="4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4C28AF" w:rsidTr="004C28AF">
        <w:trPr>
          <w:trHeight w:val="4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C28AF" w:rsidTr="004C28AF">
        <w:trPr>
          <w:trHeight w:val="4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Число   субъектов    малого    и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среднего предпринимательства    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</w:tr>
      <w:tr w:rsidR="004C28AF" w:rsidTr="004C28AF">
        <w:trPr>
          <w:trHeight w:val="5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     численность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работников,   </w:t>
            </w:r>
            <w:proofErr w:type="gramEnd"/>
            <w:r>
              <w:rPr>
                <w:lang w:eastAsia="en-US"/>
              </w:rPr>
              <w:t xml:space="preserve"> занятых    на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микро-,    малых    и    средних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предприятиях и </w:t>
            </w:r>
            <w:proofErr w:type="gramStart"/>
            <w:r>
              <w:rPr>
                <w:lang w:eastAsia="en-US"/>
              </w:rPr>
              <w:t>у  индивидуальных</w:t>
            </w:r>
            <w:proofErr w:type="gramEnd"/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предпринимателей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тыс.чел</w:t>
            </w:r>
            <w:proofErr w:type="spellEnd"/>
            <w:r>
              <w:rPr>
                <w:lang w:eastAsia="en-US"/>
              </w:rPr>
              <w:t xml:space="preserve">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1,31</w:t>
            </w:r>
          </w:p>
        </w:tc>
      </w:tr>
    </w:tbl>
    <w:p w:rsidR="004C28AF" w:rsidRDefault="004C28AF" w:rsidP="004C28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8AF" w:rsidRDefault="004C28AF" w:rsidP="004C28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лет основные показатели, характеризующие уровень развития малого предпринимательства на территории района, имели тенденцию к росту. Однако с принятием Федерального закона от 03.12.2012г. № 243-ФЗ «О внесении изменений в отдельные законодательные акты Российской Федерации по вопросам обязательного пенсионного страхования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»,  увеличившего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вдвое  с 1 января 2013 года размер страховых взносов в Пенсионный фонд России для индивидуальных предпринимателей, отмечается сокращение их количества.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вопроса местного значения - содействие развитию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в 2011 - 2013 гг. - способствовала действующая на территории района муниципальная целевая </w:t>
      </w:r>
      <w:hyperlink r:id="rId8" w:tooltip="Постановление администрации г. Иванова от 15.10.2009 N 750 (ред. от 22.11.2012) &quot;Об утверждении долгосрочной целевой программы &quot;Развитие субъектов малого и среднего предпринимательства в городе Иванове на 2010 - 2012 годы&quot;{КонсультантПлюс}" w:history="1">
        <w:r>
          <w:rPr>
            <w:rStyle w:val="a3"/>
            <w:rFonts w:ascii="Times New Roman" w:hAnsi="Times New Roman"/>
            <w:sz w:val="24"/>
            <w:szCs w:val="24"/>
          </w:rPr>
          <w:t>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"Развития субъектов малого и среднего предпринимательства в Тейковском муниципальном районе на 2011 - 2013 годы", утвержденная постановлением администрации Тейковского муниципального района от 14.01.2011 №9. В связи с отсутствием заявлений от субъектов малого и среднего предпринимательства финансовая поддержка в рамках программы не оказывалась. На сайте Тейковского муниципального района для информирования заинтересованных граждан и субъектов предпринимательской деятельности размещается информация.</w:t>
      </w:r>
    </w:p>
    <w:p w:rsidR="004C28AF" w:rsidRDefault="004C28AF" w:rsidP="004C28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ряд  причин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факторов, сдерживающих развитие малого и среднего предпринимательства, как одного из важных секторов экономики Тейковского муниципального района, а именно: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нестабильность  законодательной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базы, регулирующей деятельность данного сектора экономики;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достаточного стартового капитала, финансовых и материальных ресурсов для организации и ведения собственного дела;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недостаточные меры государственной и муниципальной поддержки;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 предпринимателей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отсутствие навыков ведения бизнеса, опыта управления, недостаточный уровень юридических, экономических знаний, необходимых  для более эффективного  развития бизнеса;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помещений для организации и ведения предпринимательской деятельности;</w:t>
      </w:r>
    </w:p>
    <w:p w:rsidR="004C28AF" w:rsidRDefault="004C28AF" w:rsidP="004C28AF">
      <w:pPr>
        <w:pStyle w:val="ConsPlusNormal"/>
        <w:widowControl/>
        <w:numPr>
          <w:ilvl w:val="0"/>
          <w:numId w:val="2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квалифицированных кадров.</w:t>
      </w:r>
    </w:p>
    <w:p w:rsidR="004C28AF" w:rsidRDefault="004C28AF" w:rsidP="004C28AF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которая могла бы компенсировать возникшие в последние годы проблемы и трудности.</w:t>
      </w:r>
    </w:p>
    <w:p w:rsidR="004C28AF" w:rsidRDefault="004C28AF" w:rsidP="004C28AF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потребности субъектов малого и среднего предпринимательства мероприятия программы будут корректироваться.</w:t>
      </w:r>
    </w:p>
    <w:p w:rsidR="004C28AF" w:rsidRDefault="004C28AF" w:rsidP="004C28AF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>
        <w:rPr>
          <w:b/>
        </w:rPr>
        <w:t xml:space="preserve">3. Цель (цели) и ожидаемые результаты </w:t>
      </w:r>
      <w:proofErr w:type="gramStart"/>
      <w:r>
        <w:rPr>
          <w:b/>
        </w:rPr>
        <w:t>реализации  программы</w:t>
      </w:r>
      <w:proofErr w:type="gramEnd"/>
    </w:p>
    <w:p w:rsidR="004C28AF" w:rsidRDefault="004C28AF" w:rsidP="004C28AF">
      <w:pPr>
        <w:ind w:firstLine="709"/>
        <w:jc w:val="both"/>
      </w:pPr>
      <w:r>
        <w:t xml:space="preserve">Основной целью </w:t>
      </w:r>
      <w:proofErr w:type="gramStart"/>
      <w:r>
        <w:t>муниципальной  программы</w:t>
      </w:r>
      <w:proofErr w:type="gramEnd"/>
      <w:r>
        <w:t xml:space="preserve">  «Экономическое развитие Тейковского муниципального района» является совершенствование системы  стратегического управления районом, создание благоприятных условий для экономического развития Тейковского муниципального района, устойчивого развития малого и среднего предпринимательства в Тейковском муниципальном районе.</w:t>
      </w:r>
    </w:p>
    <w:p w:rsidR="004C28AF" w:rsidRDefault="004C28AF" w:rsidP="004C28AF">
      <w:pPr>
        <w:ind w:firstLine="709"/>
        <w:jc w:val="both"/>
        <w:rPr>
          <w:rFonts w:cs="Lucida Sans Unicode"/>
        </w:rPr>
      </w:pPr>
      <w:r>
        <w:t xml:space="preserve">Для достижения поставленной цели </w:t>
      </w:r>
      <w:r>
        <w:rPr>
          <w:rFonts w:cs="Lucida Sans Unicode"/>
        </w:rPr>
        <w:t xml:space="preserve">необходимо проведение актуализации </w:t>
      </w:r>
      <w:proofErr w:type="gramStart"/>
      <w:r>
        <w:rPr>
          <w:rFonts w:cs="Lucida Sans Unicode"/>
        </w:rPr>
        <w:t>комплекса  мер</w:t>
      </w:r>
      <w:proofErr w:type="gramEnd"/>
      <w:r>
        <w:rPr>
          <w:rFonts w:cs="Lucida Sans Unicode"/>
        </w:rPr>
        <w:t xml:space="preserve">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экономической деятельности в муниципальном образовании. </w:t>
      </w:r>
    </w:p>
    <w:p w:rsidR="004C28AF" w:rsidRDefault="004C28AF" w:rsidP="004C28AF">
      <w:pPr>
        <w:ind w:firstLine="709"/>
        <w:jc w:val="both"/>
      </w:pPr>
      <w:r>
        <w:rPr>
          <w:rFonts w:cs="Lucida Sans Unicode"/>
        </w:rPr>
        <w:t xml:space="preserve">Документом </w:t>
      </w:r>
      <w:r>
        <w:t xml:space="preserve">планирования развития Тейковского муниципального района, определяющим долгосрочное видение его экономической роли в регионе является Стратегия социально-экономического развития Тейковского муниципального района на период до 2020 года. </w:t>
      </w:r>
      <w:r>
        <w:rPr>
          <w:rFonts w:cs="Lucida Sans Unicode"/>
        </w:rPr>
        <w:t xml:space="preserve">Реализация </w:t>
      </w:r>
      <w:proofErr w:type="gramStart"/>
      <w:r>
        <w:rPr>
          <w:rFonts w:cs="Lucida Sans Unicode"/>
        </w:rPr>
        <w:t xml:space="preserve">Программы </w:t>
      </w:r>
      <w:r>
        <w:t xml:space="preserve"> позволит</w:t>
      </w:r>
      <w:proofErr w:type="gramEnd"/>
      <w:r>
        <w:t xml:space="preserve"> формированию системы долгосрочных приоритетов, скорректировать цели, задачи и мероприятия социально-экономического развития, выраженного в повышении качества жизни населения района. </w:t>
      </w:r>
    </w:p>
    <w:p w:rsidR="004C28AF" w:rsidRDefault="004C28AF" w:rsidP="004C28AF">
      <w:pPr>
        <w:ind w:firstLine="709"/>
        <w:jc w:val="both"/>
      </w:pPr>
      <w:r>
        <w:t>Учитывая социальную значимость малого и среднего предпринимательства, муниципальная политика в отношении данного сектора экономики направлена на решение следующих задач Программы:</w:t>
      </w:r>
    </w:p>
    <w:p w:rsidR="004C28AF" w:rsidRDefault="004C28AF" w:rsidP="004C28AF">
      <w:pPr>
        <w:ind w:firstLine="709"/>
        <w:jc w:val="both"/>
      </w:pPr>
      <w:r>
        <w:t>- оказание финансовой поддержки субъектам малого и среднего предпринимательства;</w:t>
      </w:r>
    </w:p>
    <w:p w:rsidR="004C28AF" w:rsidRDefault="004C28AF" w:rsidP="004C28AF">
      <w:pPr>
        <w:ind w:firstLine="709"/>
        <w:jc w:val="both"/>
      </w:pPr>
      <w:r>
        <w:lastRenderedPageBreak/>
        <w:t>- размещение информации для субъектов малого и среднего предпринимательства на официальном сайте Тейковского муниципального района;</w:t>
      </w:r>
    </w:p>
    <w:p w:rsidR="004C28AF" w:rsidRDefault="004C28AF" w:rsidP="004C28AF">
      <w:pPr>
        <w:ind w:firstLine="709"/>
        <w:jc w:val="both"/>
      </w:pPr>
      <w:r>
        <w:t>- оказание организационной поддержки субъектов малого и среднего предпринимательства;</w:t>
      </w:r>
    </w:p>
    <w:p w:rsidR="004C28AF" w:rsidRDefault="004C28AF" w:rsidP="004C28AF">
      <w:pPr>
        <w:ind w:firstLine="709"/>
        <w:jc w:val="both"/>
      </w:pPr>
      <w:r>
        <w:t>- оказание имущественной поддержки субъектам малого и среднего предпринимательства.</w:t>
      </w:r>
    </w:p>
    <w:p w:rsidR="004C28AF" w:rsidRDefault="004C28AF" w:rsidP="004C28AF">
      <w:pPr>
        <w:pStyle w:val="ConsPlusNormal"/>
        <w:jc w:val="center"/>
        <w:outlineLvl w:val="2"/>
        <w:rPr>
          <w:sz w:val="24"/>
          <w:szCs w:val="24"/>
        </w:rPr>
      </w:pPr>
    </w:p>
    <w:p w:rsidR="004C28AF" w:rsidRDefault="004C28AF" w:rsidP="004C28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4C28AF" w:rsidRDefault="004C28AF" w:rsidP="004C28AF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962"/>
        <w:gridCol w:w="765"/>
        <w:gridCol w:w="1079"/>
        <w:gridCol w:w="1134"/>
        <w:gridCol w:w="992"/>
        <w:gridCol w:w="992"/>
        <w:gridCol w:w="851"/>
      </w:tblGrid>
      <w:tr w:rsidR="004C28AF" w:rsidTr="004C28A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 w:eastAsia="en-US"/>
              </w:rPr>
              <w:t>Значения</w:t>
            </w:r>
            <w:proofErr w:type="spellEnd"/>
            <w:r>
              <w:rPr>
                <w:b/>
                <w:lang w:eastAsia="en-US"/>
              </w:rPr>
              <w:t xml:space="preserve"> целевых индикаторов (</w:t>
            </w:r>
            <w:proofErr w:type="spellStart"/>
            <w:r>
              <w:rPr>
                <w:b/>
                <w:lang w:val="en-US" w:eastAsia="en-US"/>
              </w:rPr>
              <w:t>показателей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4C28AF" w:rsidTr="004C28AF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2013г.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val="en-US" w:eastAsia="en-US"/>
              </w:rPr>
              <w:t>оценка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размещенной информации для субъектов малого и среднего предпринимательства на официальном сайте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     субъектов малого     и      среднего </w:t>
            </w:r>
            <w:proofErr w:type="gramStart"/>
            <w:r>
              <w:rPr>
                <w:lang w:eastAsia="en-US"/>
              </w:rPr>
              <w:t xml:space="preserve">предпринимательства,   </w:t>
            </w:r>
            <w:proofErr w:type="gramEnd"/>
            <w:r>
              <w:rPr>
                <w:lang w:eastAsia="en-US"/>
              </w:rPr>
              <w:t xml:space="preserve">    получивших                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организационную          </w:t>
            </w:r>
          </w:p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помещений, предоставленных субъектам    малого    и среднего предпринимательства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включая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индивидуальных  предпринимателей</w:t>
            </w:r>
            <w:proofErr w:type="gramEnd"/>
            <w:r>
              <w:rPr>
                <w:lang w:eastAsia="en-US"/>
              </w:rPr>
              <w:t xml:space="preserve">)   в качестве имущественной поддержки  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корректировки Стратегии социально-</w:t>
            </w:r>
            <w:r>
              <w:rPr>
                <w:lang w:eastAsia="en-US"/>
              </w:rPr>
              <w:lastRenderedPageBreak/>
              <w:t>экономического развития района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да/</w:t>
            </w:r>
          </w:p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Отчетные данные по показателям 2 и 3 указаны исходя из количества размещенной информации и оказанной организационной поддержки.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двух специальных подпрограмм:               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Развитие малого и среднего предпринимательства в Тейковском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Совершенствование системы стратегического управления районом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28AF" w:rsidRDefault="004C28AF" w:rsidP="004C28AF">
      <w:pPr>
        <w:jc w:val="both"/>
      </w:pPr>
    </w:p>
    <w:p w:rsidR="004C28AF" w:rsidRDefault="004C28AF" w:rsidP="004C28AF">
      <w:pPr>
        <w:jc w:val="center"/>
        <w:rPr>
          <w:b/>
          <w:highlight w:val="yellow"/>
        </w:rPr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4. Ресурсное обеспечение программы</w:t>
      </w: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4C28AF" w:rsidRDefault="004C28AF" w:rsidP="004C28A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00"/>
        <w:gridCol w:w="1485"/>
        <w:gridCol w:w="1192"/>
        <w:gridCol w:w="1134"/>
      </w:tblGrid>
      <w:tr w:rsidR="004C28AF" w:rsidTr="004C28A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Специальные подпрограммы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  <w:proofErr w:type="gramStart"/>
            <w:r>
              <w:rPr>
                <w:lang w:eastAsia="en-US"/>
              </w:rPr>
              <w:t>&lt; Развитие</w:t>
            </w:r>
            <w:proofErr w:type="gramEnd"/>
            <w:r>
              <w:rPr>
                <w:lang w:eastAsia="en-US"/>
              </w:rPr>
              <w:t xml:space="preserve"> малого и среднего предпринимательства в Тейковском муниципальном районе &gt;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  <w:proofErr w:type="gramStart"/>
            <w:r>
              <w:rPr>
                <w:lang w:eastAsia="en-US"/>
              </w:rPr>
              <w:t>&lt; Совершенствование</w:t>
            </w:r>
            <w:proofErr w:type="gramEnd"/>
            <w:r>
              <w:rPr>
                <w:lang w:eastAsia="en-US"/>
              </w:rPr>
              <w:t xml:space="preserve"> системы стратегического управления районом &gt;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 </w:t>
            </w:r>
          </w:p>
        </w:tc>
      </w:tr>
    </w:tbl>
    <w:p w:rsidR="004C28AF" w:rsidRDefault="004C28AF" w:rsidP="004C28AF">
      <w:pPr>
        <w:pStyle w:val="ConsPlusNormal"/>
        <w:rPr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4C28AF" w:rsidRDefault="004C28AF" w:rsidP="004C28AF">
      <w:pPr>
        <w:jc w:val="right"/>
      </w:pPr>
      <w:r>
        <w:t xml:space="preserve">                                                                              Приложение 1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к муниципальной программе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«Экономическое развитие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Тейковского муниципального 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района»</w:t>
      </w: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Специальная подпрограмма</w:t>
      </w:r>
    </w:p>
    <w:p w:rsidR="004C28AF" w:rsidRDefault="004C28AF" w:rsidP="004C28AF">
      <w:pPr>
        <w:jc w:val="center"/>
        <w:rPr>
          <w:b/>
        </w:rPr>
      </w:pPr>
      <w:r>
        <w:rPr>
          <w:b/>
        </w:rPr>
        <w:t xml:space="preserve"> «Развитие малого и среднего предпринимательства</w:t>
      </w:r>
    </w:p>
    <w:p w:rsidR="004C28AF" w:rsidRDefault="004C28AF" w:rsidP="004C28AF">
      <w:pPr>
        <w:jc w:val="center"/>
        <w:rPr>
          <w:b/>
        </w:rPr>
      </w:pPr>
      <w:r>
        <w:rPr>
          <w:b/>
        </w:rPr>
        <w:t xml:space="preserve"> в Тейковском муниципальном районе на 2014-2016 годы»</w:t>
      </w: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Паспорт  подпрограммы</w:t>
      </w:r>
      <w:proofErr w:type="gramEnd"/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Специальная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малого и среднего предпринимательства в Тейковском муниципальном районе 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2014– 2016 годы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торговли, имущественных отношений и муниципального заказа 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устойчивого развития малого и среднего предпринимательства в Тейковском муниципальном районе. 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200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-   200,0 тыс. рублей.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200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-   200,0 тыс. рублей. </w:t>
            </w:r>
          </w:p>
        </w:tc>
      </w:tr>
    </w:tbl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2. Ожидаемые результаты реализации подпрограммы</w:t>
      </w: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(показателях) реализации подпрограммы</w:t>
      </w:r>
    </w:p>
    <w:p w:rsidR="004C28AF" w:rsidRDefault="004C28AF" w:rsidP="004C28AF">
      <w:pPr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962"/>
        <w:gridCol w:w="765"/>
        <w:gridCol w:w="1079"/>
        <w:gridCol w:w="1134"/>
        <w:gridCol w:w="992"/>
        <w:gridCol w:w="992"/>
        <w:gridCol w:w="851"/>
      </w:tblGrid>
      <w:tr w:rsidR="004C28AF" w:rsidTr="004C28A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 w:eastAsia="en-US"/>
              </w:rPr>
              <w:t>Значения</w:t>
            </w:r>
            <w:proofErr w:type="spellEnd"/>
            <w:r>
              <w:rPr>
                <w:b/>
                <w:lang w:eastAsia="en-US"/>
              </w:rPr>
              <w:t xml:space="preserve"> целевых индикаторов (</w:t>
            </w:r>
            <w:proofErr w:type="spellStart"/>
            <w:r>
              <w:rPr>
                <w:b/>
                <w:lang w:val="en-US" w:eastAsia="en-US"/>
              </w:rPr>
              <w:t>показателей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4C28AF" w:rsidTr="004C28AF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2013г.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val="en-US" w:eastAsia="en-US"/>
              </w:rPr>
              <w:t>оценка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размещенной информации для субъектов малого и среднего предпринимательства на официальном сайте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     субъектов малого     и      среднего </w:t>
            </w:r>
            <w:proofErr w:type="gramStart"/>
            <w:r>
              <w:rPr>
                <w:lang w:eastAsia="en-US"/>
              </w:rPr>
              <w:t xml:space="preserve">предпринимательства,   </w:t>
            </w:r>
            <w:proofErr w:type="gramEnd"/>
            <w:r>
              <w:rPr>
                <w:lang w:eastAsia="en-US"/>
              </w:rPr>
              <w:t xml:space="preserve">    получивших                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организационную      </w:t>
            </w:r>
          </w:p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помещений, предоставленных субъектам    малого    и среднего </w:t>
            </w:r>
            <w:r>
              <w:rPr>
                <w:lang w:eastAsia="en-US"/>
              </w:rPr>
              <w:lastRenderedPageBreak/>
              <w:t xml:space="preserve">предпринимательства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включая</w:t>
            </w:r>
          </w:p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индивидуальных  предпринимателей</w:t>
            </w:r>
            <w:proofErr w:type="gramEnd"/>
            <w:r>
              <w:rPr>
                <w:lang w:eastAsia="en-US"/>
              </w:rPr>
              <w:t xml:space="preserve">)   в качестве имущественной поддержки  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3. Мероприятия подпрограммы</w:t>
      </w: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4C28AF" w:rsidRDefault="004C28AF" w:rsidP="004C28AF">
      <w:pPr>
        <w:ind w:firstLine="709"/>
        <w:jc w:val="both"/>
      </w:pPr>
      <w:r>
        <w:t>1. Оказание финансовой поддержки субъектам малого и среднего предпринимательства.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предполагает ежегодное оказание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субъектам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форме субсидирования части затрат на уплату процентов по лизинговым договорам  и кредитам на приобретение сельскохозяйственной техники и оборудования для осуществления деятельности субъектов малого и среднего предпринимательства.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Субсидирование части затрат на уплату процентов по лизинговым договорам и кредитам на приобретение сельскохозяйственной техники и оборудования.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- 2014 - 2016 гг.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оказания поддержки устанавливаются в соответствии с приложением 1 к настоящей подпрограмме.</w:t>
      </w:r>
    </w:p>
    <w:p w:rsidR="004C28AF" w:rsidRDefault="004C28AF" w:rsidP="004C28AF">
      <w:pPr>
        <w:ind w:firstLine="709"/>
        <w:jc w:val="both"/>
      </w:pPr>
      <w:r>
        <w:t>2. Размещение информации для субъектов малого и среднего предпринимательства на официальном сайте Тейковского муниципального района.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- 2014 - 2016 гг.</w:t>
      </w:r>
    </w:p>
    <w:p w:rsidR="004C28AF" w:rsidRDefault="004C28AF" w:rsidP="004C28AF">
      <w:pPr>
        <w:ind w:firstLine="709"/>
        <w:jc w:val="both"/>
      </w:pPr>
      <w:r>
        <w:t>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 и размещению материалов о развитии предпринимательства в Тейковском муниципальном районе, вновь принятых нормативно – правовых актах района и изменениях в законодательстве; организации и проведении бизнес – встреч, «круглых столов» по наиболее актуальным для предпринимателей вопросам, консультировании представителей малого бизнеса по вопросам, относящимся к компетенции органов местного самоуправления на официальном сайте Тейковского муниципального района.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4C28AF" w:rsidRDefault="004C28AF" w:rsidP="004C28AF">
      <w:pPr>
        <w:ind w:firstLine="709"/>
        <w:jc w:val="both"/>
      </w:pPr>
      <w:r>
        <w:t>3.Оказание организационной поддержки субъектов малого и среднего предпринимательства.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- 2014 - 2016 гг.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предполагает оказание организационной поддержки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(по обращениям),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проведение встреч, «круглых столов» субъектов предпринимательства  по проблемам развития малого и среднего предпринимательства.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4C28AF" w:rsidRDefault="004C28AF" w:rsidP="004C28AF">
      <w:pPr>
        <w:ind w:firstLine="709"/>
        <w:jc w:val="both"/>
      </w:pPr>
      <w:r>
        <w:t>4. Оказание имущественной поддержки субъектам малого и среднего предпринимательства.</w:t>
      </w:r>
    </w:p>
    <w:p w:rsidR="004C28AF" w:rsidRDefault="004C28AF" w:rsidP="004C28AF">
      <w:pPr>
        <w:tabs>
          <w:tab w:val="left" w:pos="0"/>
        </w:tabs>
        <w:ind w:firstLine="709"/>
        <w:jc w:val="both"/>
      </w:pPr>
      <w:r>
        <w:t xml:space="preserve">Мероприятие предполагает ведение перечня имущества Тейковского муниципального района,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 </w:t>
      </w:r>
      <w:r>
        <w:lastRenderedPageBreak/>
        <w:t>и  предоставления в аренду имущества, включенного в перечень  муниципального имущества Тейковского муниципального района, предназначенного для оказания имущественной поддержки субъектам малого и среднего предпринимательства.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- 2014 - 2016 гг.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имущества Тейковского муниципального района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устанавливаются решением Совета Тейковского муниципального района.</w:t>
      </w:r>
    </w:p>
    <w:p w:rsidR="004C28AF" w:rsidRDefault="004C28AF" w:rsidP="004C28AF">
      <w:pPr>
        <w:jc w:val="center"/>
      </w:pPr>
    </w:p>
    <w:p w:rsidR="004C28AF" w:rsidRDefault="004C28AF" w:rsidP="004C28AF">
      <w:pPr>
        <w:ind w:firstLine="709"/>
        <w:jc w:val="center"/>
        <w:rPr>
          <w:b/>
        </w:rPr>
      </w:pPr>
      <w:r>
        <w:rPr>
          <w:b/>
        </w:rPr>
        <w:t>4. Ресурсное обеспечение реализации мероприятий подпрограммы</w:t>
      </w:r>
    </w:p>
    <w:p w:rsidR="004C28AF" w:rsidRDefault="004C28AF" w:rsidP="004C28AF">
      <w:pPr>
        <w:pStyle w:val="ConsPlusNormal"/>
        <w:jc w:val="center"/>
        <w:outlineLvl w:val="3"/>
        <w:rPr>
          <w:sz w:val="24"/>
          <w:szCs w:val="24"/>
        </w:rPr>
      </w:pPr>
    </w:p>
    <w:p w:rsidR="004C28AF" w:rsidRDefault="004C28AF" w:rsidP="004C28A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4C28AF" w:rsidRDefault="004C28AF" w:rsidP="004C28AF">
      <w:pPr>
        <w:ind w:firstLine="709"/>
        <w:jc w:val="center"/>
        <w:rPr>
          <w:b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"/>
        <w:gridCol w:w="662"/>
        <w:gridCol w:w="45"/>
        <w:gridCol w:w="3606"/>
        <w:gridCol w:w="294"/>
        <w:gridCol w:w="1721"/>
        <w:gridCol w:w="1246"/>
        <w:gridCol w:w="1275"/>
        <w:gridCol w:w="1305"/>
      </w:tblGrid>
      <w:tr w:rsidR="004C28AF" w:rsidTr="004C28AF">
        <w:trPr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keepNext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jc w:val="center"/>
        </w:trPr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Подпрограмма, 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</w:tr>
      <w:tr w:rsidR="004C28AF" w:rsidTr="004C28AF">
        <w:trPr>
          <w:jc w:val="center"/>
        </w:trPr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</w:tr>
      <w:tr w:rsidR="004C28AF" w:rsidTr="004C28AF">
        <w:trPr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7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7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</w:tr>
      <w:tr w:rsidR="004C28AF" w:rsidTr="004C28AF">
        <w:trPr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Размещение информации для субъектов малого и среднего предпринимательства на официальном сайте Тейковского муниципального района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70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jc w:val="center"/>
        </w:trPr>
        <w:tc>
          <w:tcPr>
            <w:tcW w:w="70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организационной поддержки субъектов малого и среднего предпринимательства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46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28AF" w:rsidTr="004C28AF">
        <w:trPr>
          <w:gridBefore w:val="1"/>
          <w:wBefore w:w="46" w:type="dxa"/>
          <w:jc w:val="center"/>
        </w:trPr>
        <w:tc>
          <w:tcPr>
            <w:tcW w:w="46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C28AF" w:rsidRDefault="004C28AF" w:rsidP="004C28AF">
      <w:pPr>
        <w:tabs>
          <w:tab w:val="left" w:pos="1575"/>
        </w:tabs>
        <w:jc w:val="center"/>
      </w:pPr>
    </w:p>
    <w:p w:rsidR="004C28AF" w:rsidRDefault="004C28AF" w:rsidP="004C28AF">
      <w:pPr>
        <w:jc w:val="center"/>
      </w:pPr>
    </w:p>
    <w:p w:rsidR="004C28AF" w:rsidRDefault="004C28AF" w:rsidP="004C28AF"/>
    <w:p w:rsidR="004C28AF" w:rsidRDefault="004C28AF" w:rsidP="004C28AF"/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1</w:t>
      </w:r>
    </w:p>
    <w:p w:rsidR="004C28AF" w:rsidRDefault="004C28AF" w:rsidP="004C2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4C28AF" w:rsidRDefault="004C28AF" w:rsidP="004C28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28"/>
      <w:bookmarkEnd w:id="1"/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Условия и порядок и оказания поддержки субъектам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ind w:right="17" w:firstLine="709"/>
        <w:jc w:val="both"/>
      </w:pPr>
      <w:r>
        <w:t xml:space="preserve">В соответствии с Федеральным законом от 24.07.2007 № 209-ФЗ               </w:t>
      </w:r>
      <w:proofErr w:type="gramStart"/>
      <w:r>
        <w:t xml:space="preserve">   «</w:t>
      </w:r>
      <w:proofErr w:type="gramEnd"/>
      <w:r>
        <w:t xml:space="preserve">О развитии малого и среднего предпринимательства в Российской Федерации», субъекты малого и среднего предпринимательства </w:t>
      </w:r>
      <w:r>
        <w:rPr>
          <w:rFonts w:eastAsia="Arial" w:cs="Arial"/>
        </w:rPr>
        <w:t>(</w:t>
      </w:r>
      <w:r>
        <w:t>далее по тексту приложения - СМСП</w:t>
      </w:r>
      <w:r>
        <w:rPr>
          <w:rFonts w:eastAsia="Arial" w:cs="Arial"/>
        </w:rPr>
        <w:t xml:space="preserve">) </w:t>
      </w:r>
      <w:r>
        <w:t xml:space="preserve">имеют равный доступ к получению поддержки на территории Тейковского муниципального района в рамках реализации подпрограммы. Признание хозяйствующих субъектов (юридических лиц, индивидуальных предпринимателей) — субъектами малого предпринимательства осуществляется в соответствии со статьей 4 Федерального закона №209-ФЗ от 24.07.2007г.  «О развитии малого и среднего предпринимательства в Российской Федерации» (в действующей редакции). </w:t>
      </w:r>
    </w:p>
    <w:p w:rsidR="004C28AF" w:rsidRDefault="004C28AF" w:rsidP="004C28AF">
      <w:pPr>
        <w:ind w:right="17" w:firstLine="709"/>
        <w:jc w:val="both"/>
      </w:pPr>
      <w:r>
        <w:t>Поддержка СМСП включает в себя финансовую поддержку.</w:t>
      </w:r>
    </w:p>
    <w:p w:rsidR="004C28AF" w:rsidRDefault="004C28AF" w:rsidP="004C28AF">
      <w:pPr>
        <w:ind w:right="17" w:firstLine="709"/>
        <w:jc w:val="both"/>
        <w:rPr>
          <w:rFonts w:eastAsia="Arial" w:cs="Arial"/>
        </w:rPr>
      </w:pPr>
      <w:r>
        <w:rPr>
          <w:rFonts w:eastAsia="Arial" w:cs="Arial"/>
        </w:rPr>
        <w:t xml:space="preserve">Предоставление средств </w:t>
      </w:r>
      <w:proofErr w:type="gramStart"/>
      <w:r>
        <w:rPr>
          <w:rFonts w:eastAsia="Arial" w:cs="Arial"/>
        </w:rPr>
        <w:t>бюджета  Тейковского</w:t>
      </w:r>
      <w:proofErr w:type="gramEnd"/>
      <w:r>
        <w:rPr>
          <w:rFonts w:eastAsia="Arial" w:cs="Arial"/>
        </w:rPr>
        <w:t xml:space="preserve"> муниципального района, предусмотренных на реализацию мероприятий </w:t>
      </w:r>
      <w:r>
        <w:t>подпрограммы</w:t>
      </w:r>
      <w:r>
        <w:rPr>
          <w:rFonts w:eastAsia="Arial" w:cs="Arial"/>
        </w:rPr>
        <w:t xml:space="preserve">, осуществляется в форме субсидий </w:t>
      </w:r>
      <w:r>
        <w:t>СМСП</w:t>
      </w:r>
      <w:r>
        <w:rPr>
          <w:rFonts w:eastAsia="Arial" w:cs="Arial"/>
        </w:rPr>
        <w:t xml:space="preserve">, зарегистрированным и осуществляющим деятельность на территории Тейковского муниципального района и отвечающим требованиям Программы </w:t>
      </w:r>
    </w:p>
    <w:p w:rsidR="004C28AF" w:rsidRDefault="004C28AF" w:rsidP="004C28AF">
      <w:pPr>
        <w:ind w:right="15"/>
        <w:jc w:val="center"/>
      </w:pPr>
    </w:p>
    <w:p w:rsidR="004C28AF" w:rsidRDefault="004C28AF" w:rsidP="004C28AF">
      <w:pPr>
        <w:ind w:right="15"/>
        <w:jc w:val="center"/>
        <w:rPr>
          <w:color w:val="000000"/>
        </w:rPr>
      </w:pPr>
      <w:r>
        <w:t>1</w:t>
      </w:r>
      <w:r>
        <w:rPr>
          <w:color w:val="000000"/>
        </w:rPr>
        <w:t xml:space="preserve">.1. </w:t>
      </w:r>
      <w:proofErr w:type="gramStart"/>
      <w:r>
        <w:rPr>
          <w:color w:val="000000"/>
        </w:rPr>
        <w:t>Условия  оказания</w:t>
      </w:r>
      <w:proofErr w:type="gramEnd"/>
      <w:r>
        <w:rPr>
          <w:color w:val="000000"/>
        </w:rPr>
        <w:t xml:space="preserve"> финансовой поддержки СМСП </w:t>
      </w:r>
    </w:p>
    <w:p w:rsidR="004C28AF" w:rsidRDefault="004C28AF" w:rsidP="004C28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Условиями оказания поддержки СМСП, претендующим либо получающим поддержку, предусмотренную мероприятием, указанным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9" w:anchor="Par496" w:tooltip="Ссылка на текущий документ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п. 1 раздела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предмета кредита и лизинга для осуществления деятельности СМСП, исключительно на приобретение сельскохозяйственной техники и оборудования, которое может включать в себя стоимость оборудования, доставку, пусконаладочные работы;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начисленных процентов по кредиту (договору лизинга) в соответствии с кредитным договором (договором лизинга);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субсидии из расчета фактически понесенных затрат за период не более 12 месяцев, предшествующих дате подачи заявления;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-  при условии своевременной уплаты заемщиками начисленных процентов и внесении платежей по погашению кредита (лизинга) в соответствии с договорами.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осуществления деятельности организации на момент подачи заявления об оказании поддержки не менее 6 месяцев.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Перечисление финансовых средств на счет СМСП осуществляется после представления СМСП в администрацию Тейковского муниципального района следующих документов: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кредитного договора (договора лизинга);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платежных документов, подтверждающих уплату СМСП в соответствующем месяце процентов по кредитному договору (договору лизинга) в соответствии с условиями соответствующего договора;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расчета субсидии за период (месяц, год);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акта сверки с кредитором, подтверждающего сумму начисленных и уплаченных процентов в соответствии с кредитным договором (договором лизинга).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кредита (лизинга) по вышеуказанным договорам не могут являться транспортные средства и физически изношенное или морально устаревшее оборудование.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Поддержка не осуществляется в отношении СМСП: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не осуществляется в отношении СМСП, осуществляющих производство (реализацию)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оказания поддержки субъектам малого</w:t>
      </w:r>
    </w:p>
    <w:p w:rsidR="004C28AF" w:rsidRDefault="004C28AF" w:rsidP="004C28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4C28AF" w:rsidRDefault="004C28AF" w:rsidP="004C28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spacing w:line="200" w:lineRule="atLeas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1.2.1.  Для оказания поддержки заявитель, претендующий на финансовую поддержку направляет или представляет в </w:t>
      </w:r>
      <w:proofErr w:type="gramStart"/>
      <w:r>
        <w:rPr>
          <w:bCs/>
          <w:color w:val="000000"/>
        </w:rPr>
        <w:t>администрацию  Тейковского</w:t>
      </w:r>
      <w:proofErr w:type="gramEnd"/>
      <w:r>
        <w:rPr>
          <w:bCs/>
          <w:color w:val="000000"/>
        </w:rPr>
        <w:t xml:space="preserve"> муниципального района:</w:t>
      </w:r>
    </w:p>
    <w:p w:rsidR="004C28AF" w:rsidRDefault="004C28AF" w:rsidP="004C28AF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заявление о предоставлении муниципальной поддержки, с указанием вида и размера финансовой поддержки </w:t>
      </w:r>
      <w:r>
        <w:rPr>
          <w:bCs/>
          <w:color w:val="000000"/>
        </w:rPr>
        <w:t>(приложение №2 к подпрограмме)</w:t>
      </w:r>
      <w:r>
        <w:rPr>
          <w:color w:val="000000"/>
        </w:rPr>
        <w:t>;</w:t>
      </w:r>
      <w:r>
        <w:rPr>
          <w:bCs/>
          <w:color w:val="000000"/>
        </w:rPr>
        <w:t xml:space="preserve">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подтверждающие, что заявитель является СМСП в соответствии с Федеральным законом от 24.07.2007 № 209-</w:t>
      </w:r>
      <w:proofErr w:type="gramStart"/>
      <w:r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 заверенные копии учредительных документов;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лицензии на осуществление конкретного вида деятельности в соответствии с законодательством, в случае если осуществляемые СМСП виды деятельности подлежат лицензированию;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кредитного договора (договора лизинга);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в соответствующем месяце процентов по кредитному договору (договору лизинга) в соответствии с условиями соответствующего договора, заверенные представителем кредитной, лизинговой организации;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сверки с кредитором, подтверждающего сумму начисленных и уплаченных процентов в соответствии с кредитным договором (договором лизинга).</w:t>
      </w:r>
    </w:p>
    <w:p w:rsidR="004C28AF" w:rsidRDefault="004C28AF" w:rsidP="004C28AF">
      <w:pPr>
        <w:spacing w:line="200" w:lineRule="atLeas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1.2.2. Администрация Тейковского муниципального района запрашивает следующие документы (информацию) в порядке межведомственного информационного взаимодействия, если заявитель не представил их по собственной инициативе:</w:t>
      </w:r>
    </w:p>
    <w:p w:rsidR="004C28AF" w:rsidRDefault="004C28AF" w:rsidP="004C28AF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выписку из единого государственного реестра юридических лиц;</w:t>
      </w:r>
    </w:p>
    <w:p w:rsidR="004C28AF" w:rsidRDefault="004C28AF" w:rsidP="004C28AF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выписку из единого государственного реестра индивидуальных предпринимателей; </w:t>
      </w:r>
    </w:p>
    <w:p w:rsidR="004C28AF" w:rsidRDefault="004C28AF" w:rsidP="004C28AF">
      <w:pPr>
        <w:spacing w:line="200" w:lineRule="atLeast"/>
        <w:ind w:firstLine="709"/>
        <w:jc w:val="both"/>
        <w:rPr>
          <w:color w:val="000000"/>
        </w:rPr>
      </w:pPr>
      <w:r>
        <w:rPr>
          <w:color w:val="000000"/>
        </w:rPr>
        <w:t>- документ, содержащий сведения о наличии (отсутствии) задолженности по уплате налогов, сборов, пеней и штрафов ФНС;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об отсутствии задолженности по страховым взносам и иным платежам ПФР;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состоянии расчетов по страховым взносам, пеням и штрафам плательщика страховых взносов ФСС России.</w:t>
      </w:r>
    </w:p>
    <w:p w:rsidR="004C28AF" w:rsidRDefault="004C28AF" w:rsidP="004C28AF">
      <w:pPr>
        <w:ind w:firstLine="709"/>
        <w:jc w:val="both"/>
        <w:rPr>
          <w:color w:val="000000"/>
        </w:rPr>
      </w:pPr>
      <w:r>
        <w:rPr>
          <w:color w:val="000000"/>
        </w:rPr>
        <w:t>1.2.3 Заявления на получение финансовой поддержки и необходимые документы предоставляются в комиссию</w:t>
      </w:r>
      <w:r>
        <w:t xml:space="preserve"> по вопросам развития малого и среднего предпринимательства в Тейковском муниципальном </w:t>
      </w:r>
      <w:proofErr w:type="gramStart"/>
      <w:r>
        <w:t>районе  (</w:t>
      </w:r>
      <w:proofErr w:type="gramEnd"/>
      <w:r>
        <w:t xml:space="preserve">далее - комиссия). 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1.2.4. Документы принимаются секретарем комиссии по описи с отметкой о дате приема </w:t>
      </w:r>
      <w:proofErr w:type="gramStart"/>
      <w:r>
        <w:t>и  выносятся</w:t>
      </w:r>
      <w:proofErr w:type="gramEnd"/>
      <w:r>
        <w:t xml:space="preserve"> на рассмотрение комиссии в течение 10 календарных дней со дня их приема. Секретарь комиссии</w:t>
      </w:r>
      <w:r>
        <w:rPr>
          <w:rFonts w:eastAsia="Arial" w:cs="Arial"/>
          <w:color w:val="000000"/>
        </w:rPr>
        <w:t xml:space="preserve"> осуществляет </w:t>
      </w:r>
      <w:r>
        <w:rPr>
          <w:color w:val="000000"/>
        </w:rPr>
        <w:t xml:space="preserve">проверку наличия полного пакета </w:t>
      </w:r>
      <w:proofErr w:type="gramStart"/>
      <w:r>
        <w:rPr>
          <w:color w:val="000000"/>
        </w:rPr>
        <w:t>документов</w:t>
      </w:r>
      <w:proofErr w:type="gramEnd"/>
      <w:r>
        <w:rPr>
          <w:color w:val="000000"/>
        </w:rPr>
        <w:t xml:space="preserve"> представляемых СМСП, а также правильность их оформления.</w:t>
      </w:r>
      <w:r>
        <w:t xml:space="preserve"> 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 Заявления об оказании поддержки и необходимые документы рассматриваются комиссией по вопросам развития малого и среднего предпринимательства в Тейковском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30-дневный срок со дня их поступления. По результатам рассмотрения материалов комиссией принимается решение об оказании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формы поддержки либо об отказе в ее оказании, которое оформляется протоколом.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должен быть проинформирован о решении, принятом комиссией, в течение пяти дней со дня его принятия.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положительном  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отдел экономического развития, торговли, имущественных отношений и муниципального заказа готовит проект распоряжения администрации Тейковского муниципального района об оказании финансовой поддержки и в течение 7 рабочих дней представляет его на подпись главе администрации Тейковского муниципального района. В течение 10 дней со дня принятия решения об оказании финансовой поддержки между финансовым отделом и СМСП заключается договор о предоставлении финансовой 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Основаниями для отказа в оказании поддержки являются: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СМСП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невыполнение СМСП условий оказания поддержки;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об оказании аналогичной формы поддержки, сроки оказания которой не истекли;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трех лет;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задолженности по налогам, сборам, пеням и штрафам ФНС России, по страховым взносам и иным платежам ПФР, по страховым взносам, пеням и штрафам плательщика страховых взносов ФСС России;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- нахождение СМСП в стадии реорганизации, ликвидации или банкротства в соответствии с законодательством РФ.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Поддержка оказывается в следующих размерах:</w:t>
      </w:r>
    </w:p>
    <w:p w:rsidR="004C28AF" w:rsidRDefault="004C28AF" w:rsidP="004C2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1.2.7.1.   Размер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субсидирования 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затрат  на  уплату  процентов  по привлекаемым  кредитам (лизингам) (R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СМСП  осуществляется по формуле: </w:t>
      </w:r>
    </w:p>
    <w:p w:rsidR="004C28AF" w:rsidRDefault="004C28AF" w:rsidP="004C2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СПКД x 2/3 СР</w:t>
      </w:r>
    </w:p>
    <w:p w:rsidR="004C28AF" w:rsidRDefault="004C28AF" w:rsidP="004C2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= ---------------, где</w:t>
      </w:r>
    </w:p>
    <w:p w:rsidR="004C28AF" w:rsidRDefault="004C28AF" w:rsidP="004C2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КД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СПКД - сумма процентов, начисленная по кредитному (лизинговому) договору и уплаченная СМСП в соответствующем расчетном периоде;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2/3 СР - размер процента, соответствующий 2/3 ставки рефинансирования, действовавшей на момент выдачи кредита;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КД - размер процентной ставки, под которую выдан кредит (лизинг), в соответствии с кредитным (лизинговым) договором.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Величина субсидии не может превышать сумму процентов, уплаченных по кредитному (лизинговому) договору.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Субсидии на возмещение процентов, начисленных и уплаченных по просроченной задолженности, не предоставляются.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1.2.8. В случае недостатка средств на возмещение понесенных СМСП затрат поддержка оказывается в сумме, равной остатку средств, предусмотренных на реализацию данного мероприятия программы. При наличии нескольких заявок, в случае недостатка средств на возмещение понесенных СМСП затрат, поддержка, оказываемая каждому получателю, рассчитывается исходя из остатка средств, предусмотренных на реализацию данного мероприятия Программы, пропорционально суммам начисленных субсидий </w:t>
      </w:r>
      <w:r>
        <w:lastRenderedPageBreak/>
        <w:t>каждому получателю.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1.2.9.  Отдел экономического развития, торговли, имущественных отношений и муниципального заказа производит расчет субсидий на основании копий платежных поручений, в которых указана сумма уплаченных процентов по кредиту, и в пределах установленного лимита денежных средств на текущий год. Копии платежных поручений и выписок на сумму уплаченных процентов за месяц, заверенные кредитным учреждением, предоставляются в отдел экономического развития, торговли, имущественных отношений и муниципального заказа в срок до 10 числа месяца, следующего за месяцем уплаты. Лимит денежных средств в сводном реестре устанавливается на каждый месяц (сумма предусмотренных в бюджете денежных средств минус сумма субсидий, выплаченных за предыдущие месяцы). Лимит для каждого получателя рассчитывается исходя из общей суммы лимита и пропорционально суммам начисленных субсидий каждому получателю.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1.2.10. Финансовый отдел администрации Тейковского муниципального района на основании заключенного договора и представленных документов перечисляет сумму причитающихся субсидий на расчетные счета СМСП на основании заключенных договоров.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1.2.11. Ответственность за целевое использование субсидий и достоверность документов, предоставленных для получения субсидии, несут заявители - СМСП.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1.2.12. Возврат средств, полученных в виде субсидирования части затрат на уплату процентов по привлекаемым кредитам (лизингам):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1.2.12.1. Контроль целевого использования субсидий, предоставляемых СМСП, осуществляет финансовый отдел и отдел экономического развития, торговли, имущественных отношений и муниципального заказа администрации Тейковского муниципального района.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1.2.12.2. В случае нарушения условий, установленных при предоставлении субсидий, СМСП обязаны осуществить возврат субсидий на лицевой счет финансового </w:t>
      </w:r>
      <w:proofErr w:type="gramStart"/>
      <w:r>
        <w:t>отдела  в</w:t>
      </w:r>
      <w:proofErr w:type="gramEnd"/>
      <w:r>
        <w:t xml:space="preserve"> полном объеме.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13"/>
      <w:bookmarkEnd w:id="2"/>
      <w:r>
        <w:t xml:space="preserve">1.2.12.3. Требование о возврате субсидий на лицевой счет финансового </w:t>
      </w:r>
      <w:proofErr w:type="gramStart"/>
      <w:r>
        <w:t>отдела  СМСП</w:t>
      </w:r>
      <w:proofErr w:type="gramEnd"/>
      <w:r>
        <w:t xml:space="preserve"> - получателями субсидий направляется финансовым отделом в десятидневный срок со дня установления нарушения.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>1.2.12.4. Возврат субсидий производится СМСП в течение 20 дней со дня получения письменного требования финансового отдела по реквизитам и коду классификации доходов бюджетов Российской Федерации, указанных в требовании.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1.2.12.5. В случае неисполнения СМСП обязанности, предусмотренной </w:t>
      </w:r>
      <w:hyperlink r:id="rId10" w:anchor="Par213" w:history="1">
        <w:proofErr w:type="gramStart"/>
        <w:r>
          <w:rPr>
            <w:rStyle w:val="a3"/>
          </w:rPr>
          <w:t>п.1.2.13.3.</w:t>
        </w:r>
      </w:hyperlink>
      <w:r>
        <w:t>,</w:t>
      </w:r>
      <w:proofErr w:type="gramEnd"/>
      <w:r>
        <w:t xml:space="preserve"> возврат субсидии осуществляется в судебном порядке в соответствии с законодательством Российской Федерации.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709"/>
        <w:jc w:val="right"/>
      </w:pPr>
    </w:p>
    <w:p w:rsidR="004C28AF" w:rsidRDefault="004C28AF" w:rsidP="004C28AF">
      <w:pPr>
        <w:widowControl w:val="0"/>
        <w:autoSpaceDE w:val="0"/>
        <w:autoSpaceDN w:val="0"/>
        <w:adjustRightInd w:val="0"/>
        <w:jc w:val="right"/>
      </w:pPr>
    </w:p>
    <w:p w:rsidR="004C28AF" w:rsidRDefault="004C28AF" w:rsidP="004C28AF">
      <w:pPr>
        <w:widowControl w:val="0"/>
        <w:autoSpaceDE w:val="0"/>
        <w:autoSpaceDN w:val="0"/>
        <w:adjustRightInd w:val="0"/>
        <w:jc w:val="right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4C28AF" w:rsidRDefault="004C28AF" w:rsidP="004C28AF">
      <w:pPr>
        <w:pStyle w:val="ConsPlusNonformat"/>
        <w:widowControl/>
        <w:tabs>
          <w:tab w:val="left" w:pos="804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  подпрограмме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C28AF" w:rsidRDefault="004C28AF" w:rsidP="004C28AF">
      <w:pPr>
        <w:pStyle w:val="4"/>
        <w:keepNext w:val="0"/>
        <w:widowControl w:val="0"/>
        <w:numPr>
          <w:ilvl w:val="3"/>
          <w:numId w:val="4"/>
        </w:numPr>
        <w:suppressAutoHyphens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28AF" w:rsidRDefault="004C28AF" w:rsidP="004C28AF">
      <w:pPr>
        <w:pStyle w:val="4"/>
        <w:widowControl w:val="0"/>
        <w:numPr>
          <w:ilvl w:val="3"/>
          <w:numId w:val="4"/>
        </w:numPr>
        <w:suppressAutoHyphens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4C28AF" w:rsidRDefault="004C28AF" w:rsidP="004C28AF">
      <w:pPr>
        <w:pStyle w:val="4"/>
        <w:keepNext w:val="0"/>
        <w:widowControl w:val="0"/>
        <w:numPr>
          <w:ilvl w:val="3"/>
          <w:numId w:val="4"/>
        </w:numPr>
        <w:suppressAutoHyphens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предоставлении муниципальной поддержки</w:t>
      </w:r>
    </w:p>
    <w:p w:rsidR="004C28AF" w:rsidRDefault="004C28AF" w:rsidP="004C28AF">
      <w:pPr>
        <w:autoSpaceDE w:val="0"/>
        <w:jc w:val="center"/>
        <w:rPr>
          <w:color w:val="000000"/>
          <w:lang w:val="en-US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 – заявителя с указанием</w:t>
      </w:r>
    </w:p>
    <w:p w:rsidR="004C28AF" w:rsidRDefault="004C28AF" w:rsidP="004C28AF">
      <w:pPr>
        <w:autoSpaceDE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jc w:val="center"/>
        <w:rPr>
          <w:color w:val="000000"/>
        </w:rPr>
      </w:pPr>
      <w:r>
        <w:rPr>
          <w:color w:val="000000"/>
        </w:rPr>
        <w:t xml:space="preserve">организационно-правовой формы (Ф.И.О. </w:t>
      </w:r>
    </w:p>
    <w:p w:rsidR="004C28AF" w:rsidRDefault="004C28AF" w:rsidP="004C28AF">
      <w:pPr>
        <w:autoSpaceDE w:val="0"/>
        <w:jc w:val="center"/>
        <w:rPr>
          <w:color w:val="000000"/>
        </w:rPr>
      </w:pPr>
      <w:r>
        <w:rPr>
          <w:color w:val="000000"/>
        </w:rPr>
        <w:t>индивидуального предпринимателя)</w:t>
      </w:r>
    </w:p>
    <w:p w:rsidR="004C28AF" w:rsidRDefault="004C28AF" w:rsidP="004C28AF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представляет на рассмотрение документы на получение муниципальной финансовой поддержки в форме </w:t>
      </w:r>
    </w:p>
    <w:p w:rsidR="004C28AF" w:rsidRDefault="004C28AF" w:rsidP="004C28AF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</w:t>
      </w:r>
    </w:p>
    <w:p w:rsidR="004C28AF" w:rsidRDefault="004C28AF" w:rsidP="004C28AF">
      <w:pPr>
        <w:autoSpaceDE w:val="0"/>
        <w:jc w:val="both"/>
        <w:rPr>
          <w:color w:val="000000"/>
        </w:rPr>
      </w:pPr>
      <w:r>
        <w:rPr>
          <w:color w:val="000000"/>
        </w:rPr>
        <w:t>и размере _________________________________________________________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Сведения о субъекте малого и среднего предпринимательства: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Сокращенное наименование организации: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Дата регистрации организации, номер регистрационного свидетельства: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Место нахождения юридического лица, индивидуального предпринимателя: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 xml:space="preserve">Банковские реквизиты: </w:t>
      </w:r>
    </w:p>
    <w:p w:rsidR="004C28AF" w:rsidRDefault="004C28AF" w:rsidP="004C28AF">
      <w:pPr>
        <w:pStyle w:val="21"/>
        <w:tabs>
          <w:tab w:val="left" w:leader="underscore" w:pos="9120"/>
        </w:tabs>
        <w:ind w:firstLine="132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ИНН </w:t>
      </w:r>
      <w:r>
        <w:rPr>
          <w:rFonts w:cs="Times New Roman"/>
          <w:color w:val="000000"/>
          <w:lang w:val="ru-RU"/>
        </w:rPr>
        <w:tab/>
      </w:r>
    </w:p>
    <w:p w:rsidR="004C28AF" w:rsidRDefault="004C28AF" w:rsidP="004C28AF">
      <w:pPr>
        <w:pStyle w:val="21"/>
        <w:tabs>
          <w:tab w:val="left" w:leader="underscore" w:pos="9120"/>
        </w:tabs>
        <w:ind w:firstLine="13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Р./с _________________________ в </w:t>
      </w:r>
      <w:r>
        <w:rPr>
          <w:rFonts w:cs="Times New Roman"/>
          <w:color w:val="000000"/>
          <w:lang w:val="ru-RU"/>
        </w:rPr>
        <w:tab/>
      </w:r>
    </w:p>
    <w:p w:rsidR="004C28AF" w:rsidRDefault="004C28AF" w:rsidP="004C28AF">
      <w:pPr>
        <w:pStyle w:val="21"/>
        <w:tabs>
          <w:tab w:val="left" w:leader="underscore" w:pos="9120"/>
        </w:tabs>
        <w:ind w:firstLine="13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ab/>
      </w:r>
    </w:p>
    <w:p w:rsidR="004C28AF" w:rsidRDefault="004C28AF" w:rsidP="004C28AF">
      <w:pPr>
        <w:pStyle w:val="21"/>
        <w:tabs>
          <w:tab w:val="left" w:leader="underscore" w:pos="9120"/>
        </w:tabs>
        <w:ind w:firstLine="13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К./с </w:t>
      </w:r>
      <w:r>
        <w:rPr>
          <w:rFonts w:cs="Times New Roman"/>
          <w:color w:val="000000"/>
          <w:lang w:val="ru-RU"/>
        </w:rPr>
        <w:tab/>
      </w:r>
    </w:p>
    <w:p w:rsidR="004C28AF" w:rsidRDefault="004C28AF" w:rsidP="004C28AF">
      <w:pPr>
        <w:pStyle w:val="21"/>
        <w:tabs>
          <w:tab w:val="left" w:leader="underscore" w:pos="9073"/>
        </w:tabs>
        <w:ind w:firstLine="13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БИК </w:t>
      </w:r>
      <w:r>
        <w:rPr>
          <w:rFonts w:cs="Times New Roman"/>
          <w:color w:val="000000"/>
          <w:lang w:val="ru-RU"/>
        </w:rPr>
        <w:tab/>
      </w:r>
    </w:p>
    <w:p w:rsidR="004C28AF" w:rsidRDefault="004C28AF" w:rsidP="004C28AF">
      <w:pPr>
        <w:autoSpaceDE w:val="0"/>
        <w:rPr>
          <w:color w:val="000000"/>
        </w:rPr>
      </w:pP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>Руководитель организации-заявителя</w:t>
      </w:r>
    </w:p>
    <w:p w:rsidR="004C28AF" w:rsidRDefault="004C28AF" w:rsidP="004C28AF">
      <w:pPr>
        <w:autoSpaceDE w:val="0"/>
        <w:rPr>
          <w:color w:val="000000"/>
        </w:rPr>
      </w:pPr>
      <w:r>
        <w:rPr>
          <w:color w:val="000000"/>
        </w:rPr>
        <w:t xml:space="preserve">(индивидуальный предприниматель) </w:t>
      </w:r>
      <w:r>
        <w:rPr>
          <w:color w:val="000000"/>
        </w:rPr>
        <w:tab/>
        <w:t>___________         _________________________</w:t>
      </w:r>
    </w:p>
    <w:p w:rsidR="004C28AF" w:rsidRDefault="004C28AF" w:rsidP="004C28AF">
      <w:pPr>
        <w:autoSpaceDE w:val="0"/>
        <w:ind w:left="4320"/>
        <w:rPr>
          <w:color w:val="000000"/>
        </w:rPr>
      </w:pPr>
      <w:r>
        <w:rPr>
          <w:color w:val="000000"/>
        </w:rPr>
        <w:t xml:space="preserve">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           (Ф.И.О.)</w:t>
      </w:r>
    </w:p>
    <w:p w:rsidR="004C28AF" w:rsidRDefault="004C28AF" w:rsidP="004C28A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C28AF" w:rsidRDefault="004C28AF" w:rsidP="004C28AF">
      <w:pPr>
        <w:pStyle w:val="ConsPlusNormal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4C28AF" w:rsidRDefault="004C28AF" w:rsidP="004C28AF">
      <w:pPr>
        <w:pStyle w:val="21"/>
        <w:ind w:left="1320" w:hanging="1320"/>
        <w:jc w:val="both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>Примечание:</w:t>
      </w:r>
      <w:r>
        <w:rPr>
          <w:rFonts w:cs="Times New Roman"/>
          <w:color w:val="000000"/>
          <w:lang w:val="ru-RU"/>
        </w:rPr>
        <w:tab/>
      </w:r>
      <w:proofErr w:type="gramEnd"/>
      <w:r>
        <w:rPr>
          <w:rFonts w:cs="Times New Roman"/>
          <w:color w:val="000000"/>
          <w:lang w:val="ru-RU"/>
        </w:rPr>
        <w:t>Заявка представляется на бланке организации-заявителя или индивидуального предпринимателя (если имеется).</w:t>
      </w:r>
    </w:p>
    <w:p w:rsidR="004C28AF" w:rsidRDefault="004C28AF" w:rsidP="004C28AF">
      <w:pPr>
        <w:autoSpaceDE w:val="0"/>
        <w:ind w:left="4560"/>
        <w:jc w:val="right"/>
        <w:rPr>
          <w:color w:val="000000"/>
        </w:rPr>
      </w:pPr>
    </w:p>
    <w:p w:rsidR="004C28AF" w:rsidRDefault="004C28AF" w:rsidP="004C28AF">
      <w:pPr>
        <w:autoSpaceDE w:val="0"/>
        <w:ind w:left="4560"/>
        <w:jc w:val="right"/>
        <w:rPr>
          <w:color w:val="000000"/>
        </w:rPr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autoSpaceDE w:val="0"/>
        <w:ind w:left="4560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4C28AF" w:rsidRDefault="004C28AF" w:rsidP="004C28AF">
      <w:pPr>
        <w:autoSpaceDE w:val="0"/>
        <w:ind w:left="4560"/>
        <w:jc w:val="right"/>
        <w:rPr>
          <w:color w:val="000000"/>
        </w:rPr>
      </w:pPr>
      <w:r>
        <w:rPr>
          <w:color w:val="000000"/>
        </w:rPr>
        <w:t>к заявлению о предоставлении</w:t>
      </w:r>
    </w:p>
    <w:p w:rsidR="004C28AF" w:rsidRDefault="004C28AF" w:rsidP="004C28AF">
      <w:pPr>
        <w:autoSpaceDE w:val="0"/>
        <w:ind w:left="4560"/>
        <w:jc w:val="right"/>
        <w:rPr>
          <w:color w:val="000000"/>
        </w:rPr>
      </w:pPr>
      <w:r>
        <w:rPr>
          <w:color w:val="000000"/>
        </w:rPr>
        <w:t xml:space="preserve">                                    муниципальной поддержки</w:t>
      </w:r>
    </w:p>
    <w:p w:rsidR="004C28AF" w:rsidRDefault="004C28AF" w:rsidP="004C28AF">
      <w:pPr>
        <w:pStyle w:val="31"/>
        <w:ind w:firstLine="0"/>
        <w:jc w:val="center"/>
        <w:rPr>
          <w:b/>
          <w:bCs/>
          <w:color w:val="000000"/>
          <w:sz w:val="24"/>
        </w:rPr>
      </w:pPr>
      <w:r>
        <w:rPr>
          <w:b/>
          <w:bCs/>
          <w:caps/>
          <w:color w:val="000000"/>
          <w:sz w:val="24"/>
        </w:rPr>
        <w:t>Опись документов</w:t>
      </w:r>
      <w:r>
        <w:rPr>
          <w:b/>
          <w:bCs/>
          <w:color w:val="000000"/>
          <w:sz w:val="24"/>
        </w:rPr>
        <w:t xml:space="preserve"> </w:t>
      </w:r>
    </w:p>
    <w:p w:rsidR="004C28AF" w:rsidRDefault="004C28AF" w:rsidP="004C28AF">
      <w:pPr>
        <w:pStyle w:val="31"/>
        <w:ind w:firstLine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к заявлению о предоставлении муниципальной поддержки</w:t>
      </w:r>
    </w:p>
    <w:p w:rsidR="004C28AF" w:rsidRDefault="004C28AF" w:rsidP="004C28AF">
      <w:pPr>
        <w:pStyle w:val="31"/>
        <w:ind w:firstLine="0"/>
        <w:jc w:val="center"/>
        <w:rPr>
          <w:b/>
          <w:bCs/>
          <w:color w:val="000000"/>
          <w:sz w:val="24"/>
        </w:rPr>
      </w:pPr>
    </w:p>
    <w:tbl>
      <w:tblPr>
        <w:tblpPr w:leftFromText="180" w:rightFromText="180" w:bottomFromText="160" w:vertAnchor="text" w:horzAnchor="margin" w:tblpXSpec="center" w:tblpY="168"/>
        <w:tblW w:w="10230" w:type="dxa"/>
        <w:tblLayout w:type="fixed"/>
        <w:tblLook w:val="04A0" w:firstRow="1" w:lastRow="0" w:firstColumn="1" w:lastColumn="0" w:noHBand="0" w:noVBand="1"/>
      </w:tblPr>
      <w:tblGrid>
        <w:gridCol w:w="1080"/>
        <w:gridCol w:w="9150"/>
      </w:tblGrid>
      <w:tr w:rsidR="004C28AF" w:rsidTr="004C28A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п. п.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документов</w:t>
            </w:r>
          </w:p>
        </w:tc>
      </w:tr>
      <w:tr w:rsidR="004C28AF" w:rsidTr="004C28A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</w:tr>
      <w:tr w:rsidR="004C28AF" w:rsidTr="004C28AF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</w:tr>
      <w:tr w:rsidR="004C28AF" w:rsidTr="004C28A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</w:tr>
      <w:tr w:rsidR="004C28AF" w:rsidTr="004C28A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color w:val="000000"/>
                <w:sz w:val="24"/>
              </w:rPr>
            </w:pPr>
          </w:p>
        </w:tc>
      </w:tr>
      <w:tr w:rsidR="004C28AF" w:rsidTr="004C28AF">
        <w:trPr>
          <w:cantSplit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pStyle w:val="31"/>
              <w:snapToGrid w:val="0"/>
              <w:spacing w:line="256" w:lineRule="auto"/>
              <w:ind w:firstLine="0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Примечание.</w:t>
            </w:r>
            <w:r>
              <w:rPr>
                <w:iCs/>
                <w:color w:val="000000"/>
                <w:sz w:val="24"/>
              </w:rPr>
              <w:tab/>
              <w:t>Все представленные копии документов должны быть заверены печатью, подписью руководителя и главного бухгалтера организации-заемщика (для юридических лиц) и печатью и подписью индивидуального предпринимателя.</w:t>
            </w:r>
          </w:p>
        </w:tc>
      </w:tr>
    </w:tbl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</w:p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</w:p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Сдал ________________ _______________________________</w:t>
      </w:r>
      <w:r>
        <w:rPr>
          <w:color w:val="000000"/>
          <w:sz w:val="24"/>
        </w:rPr>
        <w:tab/>
      </w:r>
    </w:p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(подпись)</w:t>
      </w:r>
      <w:r>
        <w:rPr>
          <w:color w:val="000000"/>
          <w:sz w:val="24"/>
        </w:rPr>
        <w:tab/>
        <w:t xml:space="preserve">              </w:t>
      </w:r>
      <w:proofErr w:type="gramStart"/>
      <w:r>
        <w:rPr>
          <w:color w:val="000000"/>
          <w:sz w:val="24"/>
        </w:rPr>
        <w:t xml:space="preserve">   (</w:t>
      </w:r>
      <w:proofErr w:type="gramEnd"/>
      <w:r>
        <w:rPr>
          <w:color w:val="000000"/>
          <w:sz w:val="24"/>
        </w:rPr>
        <w:t>Ф.И.О.)</w:t>
      </w:r>
    </w:p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</w:p>
    <w:p w:rsidR="004C28AF" w:rsidRDefault="004C28AF" w:rsidP="004C28AF">
      <w:pPr>
        <w:pStyle w:val="31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_________________________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4C28AF" w:rsidRDefault="004C28AF" w:rsidP="004C28AF">
      <w:pPr>
        <w:pStyle w:val="31"/>
        <w:ind w:firstLine="0"/>
        <w:jc w:val="left"/>
        <w:rPr>
          <w:sz w:val="24"/>
        </w:rPr>
      </w:pPr>
      <w:r>
        <w:rPr>
          <w:color w:val="000000"/>
          <w:sz w:val="24"/>
        </w:rPr>
        <w:t xml:space="preserve">                     (дата)</w:t>
      </w:r>
      <w:r>
        <w:rPr>
          <w:sz w:val="24"/>
        </w:rPr>
        <w:t xml:space="preserve"> </w:t>
      </w: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right"/>
      </w:pPr>
      <w:r>
        <w:t xml:space="preserve">                                                                                            Приложение 2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к муниципальной программе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«Экономическое развитие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Тейковского муниципального </w:t>
      </w:r>
    </w:p>
    <w:p w:rsidR="004C28AF" w:rsidRDefault="004C28AF" w:rsidP="004C28AF">
      <w:pPr>
        <w:jc w:val="right"/>
      </w:pPr>
      <w:r>
        <w:t xml:space="preserve">                                                                              района»</w:t>
      </w: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Специальная подпрограмма</w:t>
      </w:r>
    </w:p>
    <w:p w:rsidR="004C28AF" w:rsidRDefault="004C28AF" w:rsidP="004C28AF">
      <w:pPr>
        <w:jc w:val="center"/>
        <w:rPr>
          <w:b/>
        </w:rPr>
      </w:pPr>
      <w:r>
        <w:rPr>
          <w:b/>
        </w:rPr>
        <w:t xml:space="preserve"> «</w:t>
      </w:r>
      <w:r>
        <w:t>Совершенствование системы стратегического управления районом</w:t>
      </w:r>
      <w:r>
        <w:rPr>
          <w:b/>
        </w:rPr>
        <w:t>»</w:t>
      </w: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Паспорт  подпрограммы</w:t>
      </w:r>
      <w:proofErr w:type="gramEnd"/>
    </w:p>
    <w:p w:rsidR="004C28AF" w:rsidRDefault="004C28AF" w:rsidP="004C28AF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Специальная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стратегического управления районом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торговли, 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 и муниципального заказа 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стратегического управления районом, создание благоприятных условий для экономического развития Тейковского муниципального района</w:t>
            </w:r>
          </w:p>
        </w:tc>
      </w:tr>
      <w:tr w:rsidR="004C28AF" w:rsidTr="004C2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200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4C28AF" w:rsidRDefault="004C28AF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200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рублей.</w:t>
            </w:r>
          </w:p>
        </w:tc>
      </w:tr>
    </w:tbl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2. Ожидаемые результаты реализации подпрограммы</w:t>
      </w: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(показателях) реализации подпрограммы</w:t>
      </w:r>
    </w:p>
    <w:p w:rsidR="004C28AF" w:rsidRDefault="004C28AF" w:rsidP="004C28AF">
      <w:pPr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962"/>
        <w:gridCol w:w="765"/>
        <w:gridCol w:w="1079"/>
        <w:gridCol w:w="1134"/>
        <w:gridCol w:w="992"/>
        <w:gridCol w:w="992"/>
        <w:gridCol w:w="851"/>
      </w:tblGrid>
      <w:tr w:rsidR="004C28AF" w:rsidTr="004C28A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  <w:p w:rsidR="004C28AF" w:rsidRDefault="004C28A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 w:eastAsia="en-US"/>
              </w:rPr>
              <w:t>Значения</w:t>
            </w:r>
            <w:proofErr w:type="spellEnd"/>
            <w:r>
              <w:rPr>
                <w:b/>
                <w:lang w:eastAsia="en-US"/>
              </w:rPr>
              <w:t xml:space="preserve"> целевых индикаторов (</w:t>
            </w:r>
            <w:proofErr w:type="spellStart"/>
            <w:r>
              <w:rPr>
                <w:b/>
                <w:lang w:val="en-US" w:eastAsia="en-US"/>
              </w:rPr>
              <w:t>показателей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4C28AF" w:rsidTr="004C28AF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2013г.</w:t>
            </w:r>
          </w:p>
          <w:p w:rsidR="004C28AF" w:rsidRDefault="004C28AF">
            <w:pPr>
              <w:spacing w:line="25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val="en-US" w:eastAsia="en-US"/>
              </w:rPr>
              <w:t>оценка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C28AF" w:rsidTr="004C28A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корректировки Стратегии социально-экономического развития района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да/</w:t>
            </w:r>
          </w:p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4C28AF" w:rsidRDefault="004C28AF" w:rsidP="004C28AF">
      <w:pPr>
        <w:jc w:val="center"/>
      </w:pPr>
    </w:p>
    <w:p w:rsidR="004C28AF" w:rsidRDefault="004C28AF" w:rsidP="004C28AF">
      <w:pPr>
        <w:jc w:val="center"/>
      </w:pPr>
    </w:p>
    <w:p w:rsidR="004C28AF" w:rsidRDefault="004C28AF" w:rsidP="004C28AF">
      <w:pPr>
        <w:jc w:val="center"/>
        <w:rPr>
          <w:b/>
        </w:rPr>
      </w:pPr>
      <w:r>
        <w:rPr>
          <w:b/>
        </w:rPr>
        <w:t>3. Мероприятия подпрограммы</w:t>
      </w:r>
    </w:p>
    <w:p w:rsidR="004C28AF" w:rsidRDefault="004C28AF" w:rsidP="004C28AF">
      <w:pPr>
        <w:jc w:val="center"/>
      </w:pP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4C28AF" w:rsidRDefault="004C28AF" w:rsidP="004C28AF">
      <w:pPr>
        <w:ind w:firstLine="709"/>
        <w:jc w:val="both"/>
      </w:pPr>
      <w:r>
        <w:t>1. Корректировка Стратегии социально-экономического развития Тейковского муниципального района.</w:t>
      </w:r>
    </w:p>
    <w:p w:rsidR="004C28AF" w:rsidRDefault="004C28AF" w:rsidP="004C28AF">
      <w:pPr>
        <w:ind w:firstLine="709"/>
        <w:jc w:val="both"/>
      </w:pPr>
      <w:r>
        <w:t xml:space="preserve">Мероприятие предполагает проведение актуализации </w:t>
      </w:r>
      <w:proofErr w:type="gramStart"/>
      <w:r>
        <w:t>комплекса  мер</w:t>
      </w:r>
      <w:proofErr w:type="gramEnd"/>
      <w:r>
        <w:t xml:space="preserve">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экономической деятельности в муниципальном образовании, формирование системы долгосрочных приоритетов, корректировку целей, задач и мероприятий социально-экономического развития Тейковского муниципального района, выраженного в повышении качества жизни населения района. </w:t>
      </w:r>
    </w:p>
    <w:p w:rsidR="004C28AF" w:rsidRDefault="004C28AF" w:rsidP="004C28AF">
      <w:pPr>
        <w:ind w:firstLine="709"/>
        <w:jc w:val="both"/>
      </w:pPr>
      <w:r>
        <w:t>Данное мероприятие позволит:</w:t>
      </w:r>
    </w:p>
    <w:p w:rsidR="004C28AF" w:rsidRDefault="004C28AF" w:rsidP="004C28AF">
      <w:pPr>
        <w:numPr>
          <w:ilvl w:val="0"/>
          <w:numId w:val="6"/>
        </w:numPr>
        <w:ind w:left="0" w:firstLine="238"/>
        <w:jc w:val="both"/>
      </w:pPr>
      <w:r>
        <w:t>оценить текущее состояние экономики и социальной сферы района, выявить проблемы и перспективы развития отраслей производственной сферы, материального производства и услуг с учетом ресурсов;</w:t>
      </w:r>
    </w:p>
    <w:p w:rsidR="004C28AF" w:rsidRDefault="004C28AF" w:rsidP="004C28AF">
      <w:pPr>
        <w:numPr>
          <w:ilvl w:val="0"/>
          <w:numId w:val="6"/>
        </w:numPr>
        <w:ind w:left="0" w:firstLine="238"/>
        <w:jc w:val="both"/>
      </w:pPr>
      <w:r>
        <w:t>определить приоритетные направления социально-экономического развития района;</w:t>
      </w:r>
    </w:p>
    <w:p w:rsidR="004C28AF" w:rsidRDefault="004C28AF" w:rsidP="004C28AF">
      <w:pPr>
        <w:numPr>
          <w:ilvl w:val="0"/>
          <w:numId w:val="6"/>
        </w:numPr>
        <w:ind w:left="595" w:hanging="357"/>
        <w:jc w:val="both"/>
      </w:pPr>
      <w:r>
        <w:t>определить механизм реализации Стратегии.</w:t>
      </w:r>
    </w:p>
    <w:p w:rsidR="004C28AF" w:rsidRDefault="004C28AF" w:rsidP="004C28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- 2015г. 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Отдельные работы в рамках реализации мероприятия будут выполняться привлекаемыми организациями в соответствии с действующим законодательством.</w:t>
      </w:r>
    </w:p>
    <w:p w:rsidR="004C28AF" w:rsidRDefault="004C28AF" w:rsidP="004C28AF">
      <w:pPr>
        <w:widowControl w:val="0"/>
        <w:autoSpaceDE w:val="0"/>
        <w:autoSpaceDN w:val="0"/>
        <w:adjustRightInd w:val="0"/>
        <w:ind w:firstLine="540"/>
        <w:jc w:val="both"/>
      </w:pPr>
      <w:r>
        <w:t>Финансирование мероприятия осуществляется за счет средств бюджета Тейковского муниципального района в виде зачисления денежных средств на счет организации, которая проводит в соответствии с контрактом мероприятие.</w:t>
      </w:r>
    </w:p>
    <w:p w:rsidR="004C28AF" w:rsidRDefault="004C28AF" w:rsidP="004C28AF">
      <w:pPr>
        <w:jc w:val="center"/>
      </w:pPr>
    </w:p>
    <w:p w:rsidR="004C28AF" w:rsidRDefault="004C28AF" w:rsidP="004C28AF">
      <w:pPr>
        <w:ind w:firstLine="709"/>
        <w:jc w:val="center"/>
        <w:rPr>
          <w:b/>
        </w:rPr>
      </w:pPr>
      <w:r>
        <w:rPr>
          <w:b/>
        </w:rPr>
        <w:t>4. Ресурсное обеспечение реализации мероприятий подпрограммы</w:t>
      </w:r>
    </w:p>
    <w:p w:rsidR="004C28AF" w:rsidRDefault="004C28AF" w:rsidP="004C28A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C28AF" w:rsidRDefault="004C28AF" w:rsidP="004C28A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4C28AF" w:rsidRDefault="004C28AF" w:rsidP="004C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4C28AF" w:rsidRDefault="004C28AF" w:rsidP="004C28AF">
      <w:pPr>
        <w:ind w:firstLine="709"/>
        <w:jc w:val="right"/>
      </w:pPr>
      <w:r>
        <w:t xml:space="preserve">   </w:t>
      </w:r>
      <w:proofErr w:type="spellStart"/>
      <w:r>
        <w:t>тыс.руб</w:t>
      </w:r>
      <w:proofErr w:type="spellEnd"/>
      <w:r>
        <w:t>.</w:t>
      </w:r>
    </w:p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5537"/>
        <w:gridCol w:w="1419"/>
        <w:gridCol w:w="1276"/>
        <w:gridCol w:w="1306"/>
      </w:tblGrid>
      <w:tr w:rsidR="004C28AF" w:rsidTr="004C28AF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keepNext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</w:tr>
      <w:tr w:rsidR="004C28AF" w:rsidTr="004C28AF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C28AF" w:rsidTr="004C28AF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C28AF" w:rsidTr="004C28AF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C28AF" w:rsidTr="004C28A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Корректировка Стратегии социально-экономического развития Тейковского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C28AF" w:rsidTr="004C28AF">
        <w:trPr>
          <w:jc w:val="center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C28AF" w:rsidTr="004C28AF">
        <w:trPr>
          <w:jc w:val="center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AF" w:rsidRDefault="004C28A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F" w:rsidRDefault="004C28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C28AF" w:rsidRDefault="004C28AF" w:rsidP="004C28AF">
      <w:pPr>
        <w:tabs>
          <w:tab w:val="left" w:pos="1575"/>
        </w:tabs>
        <w:jc w:val="center"/>
      </w:pPr>
    </w:p>
    <w:p w:rsidR="004C28AF" w:rsidRDefault="004C28AF" w:rsidP="004C28AF"/>
    <w:p w:rsidR="00DD6C99" w:rsidRDefault="00DD6C99"/>
    <w:sectPr w:rsidR="00D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32"/>
    <w:rsid w:val="00327E32"/>
    <w:rsid w:val="004C28AF"/>
    <w:rsid w:val="00744168"/>
    <w:rsid w:val="00D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9B28-CA16-49EC-A18D-86B19071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28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28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28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C28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C28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28A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2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C2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C28AF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4C28AF"/>
    <w:pPr>
      <w:widowControl w:val="0"/>
      <w:suppressAutoHyphens/>
      <w:ind w:firstLine="708"/>
      <w:jc w:val="both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a7">
    <w:name w:val="Содержимое таблицы"/>
    <w:basedOn w:val="a"/>
    <w:rsid w:val="004C28AF"/>
    <w:pPr>
      <w:widowControl w:val="0"/>
      <w:suppressLineNumbers/>
      <w:suppressAutoHyphens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799A8483420AC7D9A82FCFE28DBF645A606AA8B2B7885D273410B92DD0EB3675AAE431AF1820B7B760B273C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7AB6DF51E06204A377DB67C9F0B10EA4AEC4E3B85958F8EA39FC8D4G8VF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5838</Words>
  <Characters>33277</Characters>
  <Application>Microsoft Office Word</Application>
  <DocSecurity>0</DocSecurity>
  <Lines>277</Lines>
  <Paragraphs>78</Paragraphs>
  <ScaleCrop>false</ScaleCrop>
  <Company/>
  <LinksUpToDate>false</LinksUpToDate>
  <CharactersWithSpaces>39037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2015-02-16T07:46:00Z</dcterms:created>
  <dcterms:modified xsi:type="dcterms:W3CDTF">2015-02-16T08:52:00Z</dcterms:modified>
</cp:coreProperties>
</file>