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E9" w:rsidRPr="00E86F4A" w:rsidRDefault="00282BE9" w:rsidP="00282BE9">
      <w:pPr>
        <w:jc w:val="center"/>
        <w:rPr>
          <w:color w:val="33CCCC"/>
        </w:rPr>
      </w:pPr>
      <w:r w:rsidRPr="00E86F4A">
        <w:rPr>
          <w:color w:val="33CCCC"/>
        </w:rPr>
        <w:t xml:space="preserve">    </w:t>
      </w:r>
    </w:p>
    <w:p w:rsidR="00282BE9" w:rsidRPr="00E86F4A" w:rsidRDefault="00282BE9" w:rsidP="00282BE9">
      <w:pPr>
        <w:jc w:val="center"/>
        <w:rPr>
          <w:color w:val="33CCCC"/>
        </w:rPr>
      </w:pPr>
      <w:r w:rsidRPr="00E86F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687705" cy="831215"/>
                <wp:effectExtent l="0" t="0" r="190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AF6" w:rsidRDefault="00AA4AF6" w:rsidP="00282BE9">
                            <w:r w:rsidRPr="006C0C5C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47700" cy="809625"/>
                                  <wp:effectExtent l="0" t="0" r="0" b="9525"/>
                                  <wp:docPr id="3" name="Рисунок 3" descr="Гер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 descr="Гер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198pt;margin-top:-9pt;width:54.15pt;height:65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" stroked="f">
                <v:textbox style="mso-fit-shape-to-text:t" inset=".5mm,.3mm,.5mm,.3mm">
                  <w:txbxContent>
                    <w:p w:rsidR="00AA4AF6" w:rsidRDefault="00AA4AF6" w:rsidP="00282BE9">
                      <w:r w:rsidRPr="006C0C5C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47700" cy="809625"/>
                            <wp:effectExtent l="0" t="0" r="0" b="9525"/>
                            <wp:docPr id="3" name="Рисунок 3" descr="Гер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6" descr="Герб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82BE9" w:rsidRPr="00E86F4A" w:rsidRDefault="00282BE9" w:rsidP="00282BE9"/>
    <w:p w:rsidR="00282BE9" w:rsidRPr="00E86F4A" w:rsidRDefault="00282BE9" w:rsidP="00282BE9"/>
    <w:p w:rsidR="00282BE9" w:rsidRPr="00E86F4A" w:rsidRDefault="00282BE9" w:rsidP="00282BE9"/>
    <w:p w:rsidR="00282BE9" w:rsidRPr="00E86F4A" w:rsidRDefault="00282BE9" w:rsidP="00282BE9">
      <w:pPr>
        <w:rPr>
          <w:b/>
        </w:rPr>
      </w:pPr>
    </w:p>
    <w:p w:rsidR="00282BE9" w:rsidRPr="00E86F4A" w:rsidRDefault="00282BE9" w:rsidP="00282BE9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E86F4A">
        <w:rPr>
          <w:rFonts w:ascii="Times New Roman" w:hAnsi="Times New Roman"/>
          <w:b/>
          <w:sz w:val="40"/>
          <w:szCs w:val="40"/>
        </w:rPr>
        <w:t>СОВЕТ</w:t>
      </w:r>
    </w:p>
    <w:p w:rsidR="00282BE9" w:rsidRPr="00E86F4A" w:rsidRDefault="00282BE9" w:rsidP="00282BE9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E86F4A"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282BE9" w:rsidRPr="00E86F4A" w:rsidRDefault="00282BE9" w:rsidP="00282BE9">
      <w:pPr>
        <w:pStyle w:val="1"/>
        <w:jc w:val="center"/>
        <w:rPr>
          <w:rFonts w:ascii="Times New Roman" w:hAnsi="Times New Roman"/>
          <w:b/>
          <w:sz w:val="31"/>
          <w:szCs w:val="31"/>
        </w:rPr>
      </w:pPr>
      <w:r>
        <w:rPr>
          <w:rFonts w:ascii="Times New Roman" w:hAnsi="Times New Roman"/>
          <w:b/>
          <w:sz w:val="32"/>
          <w:szCs w:val="32"/>
        </w:rPr>
        <w:t>шестого</w:t>
      </w:r>
      <w:r w:rsidRPr="00E86F4A">
        <w:rPr>
          <w:rFonts w:ascii="Times New Roman" w:hAnsi="Times New Roman"/>
          <w:b/>
          <w:sz w:val="32"/>
          <w:szCs w:val="32"/>
        </w:rPr>
        <w:t xml:space="preserve"> созыва</w:t>
      </w:r>
    </w:p>
    <w:p w:rsidR="00282BE9" w:rsidRPr="00E86F4A" w:rsidRDefault="00282BE9" w:rsidP="00282BE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282BE9" w:rsidRPr="00E86F4A" w:rsidRDefault="00282BE9" w:rsidP="00282BE9">
      <w:pPr>
        <w:pStyle w:val="1"/>
        <w:rPr>
          <w:rFonts w:ascii="Times New Roman" w:hAnsi="Times New Roman"/>
          <w:b/>
          <w:sz w:val="44"/>
          <w:szCs w:val="44"/>
        </w:rPr>
      </w:pPr>
      <w:r w:rsidRPr="00E86F4A">
        <w:rPr>
          <w:rFonts w:ascii="Times New Roman" w:hAnsi="Times New Roman"/>
          <w:b/>
          <w:sz w:val="44"/>
          <w:szCs w:val="44"/>
        </w:rPr>
        <w:t xml:space="preserve">                             Р Е Ш Е Н И Е</w:t>
      </w:r>
    </w:p>
    <w:p w:rsidR="00282BE9" w:rsidRPr="00E86F4A" w:rsidRDefault="00282BE9" w:rsidP="00282BE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82BE9" w:rsidRPr="00E86F4A" w:rsidRDefault="00B15758" w:rsidP="00282BE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</w:t>
      </w:r>
      <w:r w:rsidR="0005665E">
        <w:rPr>
          <w:rFonts w:ascii="Times New Roman" w:hAnsi="Times New Roman"/>
          <w:sz w:val="28"/>
          <w:szCs w:val="28"/>
        </w:rPr>
        <w:t>.03.2016</w:t>
      </w:r>
      <w:r w:rsidR="00282BE9" w:rsidRPr="00E86F4A">
        <w:rPr>
          <w:rFonts w:ascii="Times New Roman" w:hAnsi="Times New Roman"/>
          <w:sz w:val="28"/>
          <w:szCs w:val="28"/>
        </w:rPr>
        <w:t xml:space="preserve"> №</w:t>
      </w:r>
      <w:r w:rsidR="00AA4AF6">
        <w:rPr>
          <w:rFonts w:ascii="Times New Roman" w:hAnsi="Times New Roman"/>
          <w:sz w:val="28"/>
          <w:szCs w:val="28"/>
        </w:rPr>
        <w:t xml:space="preserve"> 57-р</w:t>
      </w:r>
      <w:r w:rsidR="00282BE9">
        <w:rPr>
          <w:rFonts w:ascii="Times New Roman" w:hAnsi="Times New Roman"/>
          <w:sz w:val="28"/>
          <w:szCs w:val="28"/>
        </w:rPr>
        <w:t xml:space="preserve"> </w:t>
      </w:r>
    </w:p>
    <w:p w:rsidR="00282BE9" w:rsidRPr="00E86F4A" w:rsidRDefault="00282BE9" w:rsidP="00282BE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86F4A">
        <w:rPr>
          <w:rFonts w:ascii="Times New Roman" w:hAnsi="Times New Roman"/>
          <w:sz w:val="28"/>
          <w:szCs w:val="28"/>
        </w:rPr>
        <w:t>г. Тейково</w:t>
      </w:r>
    </w:p>
    <w:p w:rsidR="00282BE9" w:rsidRPr="00E86F4A" w:rsidRDefault="00282BE9" w:rsidP="00282BE9"/>
    <w:p w:rsidR="00282BE9" w:rsidRPr="00E86F4A" w:rsidRDefault="00282BE9" w:rsidP="00282BE9">
      <w:pPr>
        <w:jc w:val="center"/>
        <w:rPr>
          <w:b/>
        </w:rPr>
      </w:pPr>
      <w:r w:rsidRPr="00E86F4A">
        <w:rPr>
          <w:b/>
        </w:rPr>
        <w:t>О внесении изменений в решение Совета Тейковского муниципального района</w:t>
      </w:r>
      <w:r w:rsidRPr="00E86F4A">
        <w:t xml:space="preserve"> </w:t>
      </w:r>
      <w:r w:rsidRPr="00E86F4A">
        <w:rPr>
          <w:b/>
        </w:rPr>
        <w:t xml:space="preserve">от 05.08. </w:t>
      </w:r>
      <w:smartTag w:uri="urn:schemas-microsoft-com:office:smarttags" w:element="metricconverter">
        <w:smartTagPr>
          <w:attr w:name="ProductID" w:val="2015 г"/>
        </w:smartTagPr>
        <w:r w:rsidRPr="00E86F4A">
          <w:rPr>
            <w:b/>
          </w:rPr>
          <w:t>2015 г</w:t>
        </w:r>
      </w:smartTag>
      <w:r w:rsidRPr="00E86F4A">
        <w:rPr>
          <w:b/>
        </w:rPr>
        <w:t>. №</w:t>
      </w:r>
      <w:r>
        <w:rPr>
          <w:b/>
        </w:rPr>
        <w:t xml:space="preserve"> </w:t>
      </w:r>
      <w:r w:rsidRPr="00E86F4A">
        <w:rPr>
          <w:b/>
        </w:rPr>
        <w:t>17-р «Об утверждении Положения о порядке проведения конкурса по отбору кандидатур на должность главы Тейковского муниципального района»</w:t>
      </w:r>
      <w:r>
        <w:rPr>
          <w:b/>
        </w:rPr>
        <w:t xml:space="preserve"> (в действующей редакции)</w:t>
      </w:r>
    </w:p>
    <w:p w:rsidR="00282BE9" w:rsidRPr="00E86F4A" w:rsidRDefault="00282BE9" w:rsidP="00282BE9">
      <w:pPr>
        <w:jc w:val="both"/>
        <w:rPr>
          <w:b/>
        </w:rPr>
      </w:pPr>
    </w:p>
    <w:p w:rsidR="00282BE9" w:rsidRPr="00E86F4A" w:rsidRDefault="00282BE9" w:rsidP="00282BE9">
      <w:pPr>
        <w:shd w:val="clear" w:color="auto" w:fill="FFFFFF"/>
        <w:ind w:right="-5" w:firstLine="691"/>
        <w:jc w:val="both"/>
      </w:pPr>
      <w:r>
        <w:t xml:space="preserve">В </w:t>
      </w:r>
      <w:r w:rsidRPr="00E86F4A">
        <w:t xml:space="preserve">соответствии с Федеральным </w:t>
      </w:r>
      <w:hyperlink r:id="rId7" w:history="1">
        <w:r w:rsidRPr="00E86F4A">
          <w:t>законом</w:t>
        </w:r>
      </w:hyperlink>
      <w:r w:rsidRPr="00E86F4A">
        <w:t xml:space="preserve"> от 06.10.2003 №131-ФЗ "Об общих принципах организации местного самоуправления в Российской Федерации", Законом Ивановской области от 18.11.2014 № 86-ОЗ «О некоторых вопросах формирования, организации и деятельности органов местного самоуправления муниципальных о</w:t>
      </w:r>
      <w:r>
        <w:t xml:space="preserve">бразований Ивановской области», </w:t>
      </w:r>
      <w:r w:rsidRPr="00E86F4A">
        <w:t xml:space="preserve">Уставом Тейковского муниципального района </w:t>
      </w:r>
      <w:r>
        <w:t>Ивановской области, и учитывая требова</w:t>
      </w:r>
      <w:r w:rsidRPr="00E86F4A">
        <w:t>ние Тейковской межрайонной прокура</w:t>
      </w:r>
      <w:r>
        <w:t>туры о</w:t>
      </w:r>
      <w:r w:rsidRPr="00E86F4A">
        <w:t>б и</w:t>
      </w:r>
      <w:r>
        <w:t xml:space="preserve">зменении нормативного правового акта с целью исключения выявленных </w:t>
      </w:r>
      <w:proofErr w:type="spellStart"/>
      <w:r>
        <w:t>коррупциогенных</w:t>
      </w:r>
      <w:proofErr w:type="spellEnd"/>
      <w:r>
        <w:t xml:space="preserve"> факторов от 11</w:t>
      </w:r>
      <w:r w:rsidRPr="00E86F4A">
        <w:t>.0</w:t>
      </w:r>
      <w:r>
        <w:t>2</w:t>
      </w:r>
      <w:r w:rsidRPr="00E86F4A">
        <w:t>.201</w:t>
      </w:r>
      <w:r>
        <w:t>6</w:t>
      </w:r>
      <w:r w:rsidRPr="00E86F4A">
        <w:t>г. №</w:t>
      </w:r>
      <w:r>
        <w:t xml:space="preserve"> </w:t>
      </w:r>
      <w:r w:rsidRPr="00E86F4A">
        <w:t>05-1</w:t>
      </w:r>
      <w:r>
        <w:t>60/62</w:t>
      </w:r>
      <w:r w:rsidRPr="00E86F4A">
        <w:t xml:space="preserve"> </w:t>
      </w:r>
    </w:p>
    <w:p w:rsidR="00282BE9" w:rsidRPr="00E86F4A" w:rsidRDefault="00282BE9" w:rsidP="00282BE9">
      <w:pPr>
        <w:shd w:val="clear" w:color="auto" w:fill="FFFFFF"/>
        <w:ind w:right="-5" w:firstLine="691"/>
        <w:jc w:val="both"/>
      </w:pPr>
    </w:p>
    <w:p w:rsidR="00282BE9" w:rsidRDefault="00282BE9" w:rsidP="00282BE9">
      <w:pPr>
        <w:shd w:val="clear" w:color="auto" w:fill="FFFFFF"/>
        <w:ind w:right="-5" w:firstLine="691"/>
        <w:jc w:val="both"/>
        <w:rPr>
          <w:b/>
          <w:bCs/>
        </w:rPr>
      </w:pPr>
      <w:r w:rsidRPr="00E86F4A">
        <w:rPr>
          <w:b/>
        </w:rPr>
        <w:t xml:space="preserve">         Совет Тейковского муниципального района</w:t>
      </w:r>
      <w:r w:rsidRPr="00E86F4A">
        <w:rPr>
          <w:b/>
          <w:bCs/>
        </w:rPr>
        <w:t xml:space="preserve"> РЕШИЛ:</w:t>
      </w:r>
    </w:p>
    <w:p w:rsidR="00282BE9" w:rsidRPr="00E86F4A" w:rsidRDefault="00282BE9" w:rsidP="00282BE9">
      <w:pPr>
        <w:shd w:val="clear" w:color="auto" w:fill="FFFFFF"/>
        <w:ind w:right="-5" w:firstLine="691"/>
        <w:jc w:val="both"/>
        <w:rPr>
          <w:b/>
          <w:bCs/>
        </w:rPr>
      </w:pPr>
    </w:p>
    <w:p w:rsidR="00282BE9" w:rsidRDefault="00282BE9" w:rsidP="0005665E">
      <w:pPr>
        <w:widowControl w:val="0"/>
        <w:autoSpaceDE w:val="0"/>
        <w:autoSpaceDN w:val="0"/>
        <w:adjustRightInd w:val="0"/>
        <w:ind w:firstLine="540"/>
        <w:jc w:val="both"/>
      </w:pPr>
      <w:r w:rsidRPr="00E86F4A">
        <w:t xml:space="preserve">  Внести в </w:t>
      </w:r>
      <w:r w:rsidR="0005665E" w:rsidRPr="00E86F4A">
        <w:t>Положени</w:t>
      </w:r>
      <w:r w:rsidR="0005665E">
        <w:t>е</w:t>
      </w:r>
      <w:r w:rsidR="0005665E" w:rsidRPr="00E86F4A">
        <w:t xml:space="preserve"> о порядке проведения конкурса по отбору кандидатур на должность главы Тейковского муниципального района</w:t>
      </w:r>
      <w:r w:rsidR="0005665E">
        <w:t>, утвержденное решением</w:t>
      </w:r>
      <w:r w:rsidRPr="00E86F4A">
        <w:t xml:space="preserve"> Совета Тейковского муниципального района от 05.08. </w:t>
      </w:r>
      <w:smartTag w:uri="urn:schemas-microsoft-com:office:smarttags" w:element="metricconverter">
        <w:smartTagPr>
          <w:attr w:name="ProductID" w:val="2015 г"/>
        </w:smartTagPr>
        <w:r w:rsidRPr="00E86F4A">
          <w:t>2015 г</w:t>
        </w:r>
      </w:smartTag>
      <w:r w:rsidRPr="00E86F4A">
        <w:t>. №</w:t>
      </w:r>
      <w:r>
        <w:t xml:space="preserve"> </w:t>
      </w:r>
      <w:r w:rsidRPr="00E86F4A">
        <w:t xml:space="preserve">17-р </w:t>
      </w:r>
      <w:r>
        <w:t xml:space="preserve">(в действующей редакции) следующие </w:t>
      </w:r>
      <w:r w:rsidRPr="00E86F4A">
        <w:t>изменения:</w:t>
      </w:r>
      <w:r>
        <w:t xml:space="preserve"> </w:t>
      </w:r>
    </w:p>
    <w:p w:rsidR="00282BE9" w:rsidRDefault="00282BE9" w:rsidP="00282BE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В пункте </w:t>
      </w:r>
      <w:r w:rsidRPr="00282BE9">
        <w:t>6</w:t>
      </w:r>
      <w:r w:rsidRPr="000D787B">
        <w:rPr>
          <w:color w:val="FF0000"/>
        </w:rPr>
        <w:t xml:space="preserve"> </w:t>
      </w:r>
      <w:r>
        <w:t xml:space="preserve">раздела </w:t>
      </w:r>
      <w:r>
        <w:rPr>
          <w:lang w:val="en-US"/>
        </w:rPr>
        <w:t>VII</w:t>
      </w:r>
      <w:r w:rsidRPr="00E47A29">
        <w:t xml:space="preserve"> </w:t>
      </w:r>
      <w:r>
        <w:t xml:space="preserve">Положения </w:t>
      </w:r>
      <w:r w:rsidR="0005665E">
        <w:t>слова</w:t>
      </w:r>
      <w:r>
        <w:t xml:space="preserve"> «…вправе запрашивать» заменить </w:t>
      </w:r>
      <w:proofErr w:type="gramStart"/>
      <w:r>
        <w:t>словами  «</w:t>
      </w:r>
      <w:proofErr w:type="gramEnd"/>
      <w:r>
        <w:t xml:space="preserve">… запрашивает».  </w:t>
      </w:r>
    </w:p>
    <w:p w:rsidR="00282BE9" w:rsidRPr="00E47A29" w:rsidRDefault="00282BE9" w:rsidP="00282BE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В пункте 3 раздела </w:t>
      </w:r>
      <w:r>
        <w:rPr>
          <w:lang w:val="en-US"/>
        </w:rPr>
        <w:t>VIII</w:t>
      </w:r>
      <w:r w:rsidRPr="00E47A29">
        <w:t xml:space="preserve"> </w:t>
      </w:r>
      <w:r w:rsidRPr="00E86F4A">
        <w:t xml:space="preserve">Положения </w:t>
      </w:r>
      <w:r>
        <w:t>слова «Претенденту может быть отказано в участии в конкурсе по следующим основаниям: …» заменить словами «Конкурсн</w:t>
      </w:r>
      <w:r w:rsidR="0005665E">
        <w:t xml:space="preserve">ая комиссия отказывает </w:t>
      </w:r>
      <w:r>
        <w:t>претенденту в участии в конкурсе по следующим основаниям:</w:t>
      </w:r>
      <w:r w:rsidR="00AA4AF6">
        <w:t xml:space="preserve"> </w:t>
      </w:r>
      <w:r>
        <w:t>…».</w:t>
      </w:r>
    </w:p>
    <w:p w:rsidR="00282BE9" w:rsidRDefault="00282BE9" w:rsidP="00282BE9">
      <w:pPr>
        <w:widowControl w:val="0"/>
        <w:autoSpaceDE w:val="0"/>
        <w:autoSpaceDN w:val="0"/>
        <w:adjustRightInd w:val="0"/>
        <w:ind w:firstLine="540"/>
        <w:jc w:val="both"/>
      </w:pPr>
    </w:p>
    <w:p w:rsidR="0005665E" w:rsidRDefault="0005665E" w:rsidP="00282BE9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282BE9" w:rsidRPr="00E86F4A">
        <w:rPr>
          <w:rFonts w:ascii="Times New Roman" w:hAnsi="Times New Roman"/>
          <w:b/>
          <w:sz w:val="28"/>
          <w:szCs w:val="28"/>
        </w:rPr>
        <w:t>Тейковского</w:t>
      </w:r>
    </w:p>
    <w:p w:rsidR="001C5C53" w:rsidRPr="005F2DEA" w:rsidRDefault="00282BE9" w:rsidP="005F2DEA">
      <w:pPr>
        <w:pStyle w:val="1"/>
        <w:rPr>
          <w:rFonts w:ascii="Times New Roman" w:hAnsi="Times New Roman"/>
          <w:b/>
          <w:sz w:val="28"/>
          <w:szCs w:val="28"/>
        </w:rPr>
      </w:pPr>
      <w:r w:rsidRPr="00E86F4A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Pr="00E86F4A">
        <w:rPr>
          <w:rFonts w:ascii="Times New Roman" w:hAnsi="Times New Roman"/>
          <w:b/>
          <w:sz w:val="28"/>
          <w:szCs w:val="28"/>
        </w:rPr>
        <w:tab/>
      </w:r>
      <w:r w:rsidRPr="00E86F4A">
        <w:rPr>
          <w:rFonts w:ascii="Times New Roman" w:hAnsi="Times New Roman"/>
          <w:b/>
          <w:sz w:val="28"/>
          <w:szCs w:val="28"/>
        </w:rPr>
        <w:tab/>
      </w:r>
      <w:r w:rsidRPr="00E86F4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E86F4A">
        <w:rPr>
          <w:rFonts w:ascii="Times New Roman" w:hAnsi="Times New Roman"/>
          <w:b/>
          <w:sz w:val="28"/>
          <w:szCs w:val="28"/>
        </w:rPr>
        <w:t xml:space="preserve"> </w:t>
      </w:r>
      <w:r w:rsidR="0005665E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86F4A">
        <w:rPr>
          <w:rFonts w:ascii="Times New Roman" w:hAnsi="Times New Roman"/>
          <w:b/>
          <w:sz w:val="28"/>
          <w:szCs w:val="28"/>
        </w:rPr>
        <w:t xml:space="preserve">   </w:t>
      </w:r>
      <w:r w:rsidR="0005665E">
        <w:rPr>
          <w:rFonts w:ascii="Times New Roman" w:hAnsi="Times New Roman"/>
          <w:b/>
          <w:sz w:val="28"/>
          <w:szCs w:val="28"/>
        </w:rPr>
        <w:t>С.А. Семенова</w:t>
      </w:r>
      <w:bookmarkStart w:id="0" w:name="_GoBack"/>
      <w:bookmarkEnd w:id="0"/>
      <w:r w:rsidR="001C5C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AA407" wp14:editId="64734DDF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740410" cy="888365"/>
                <wp:effectExtent l="0" t="0" r="254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AF6" w:rsidRDefault="00AA4AF6" w:rsidP="001C5C53"/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AA407" id="Прямоугольник 5" o:spid="_x0000_s1027" style="position:absolute;margin-left:198pt;margin-top:-9pt;width:58.3pt;height:69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" stroked="f">
                <v:textbox style="mso-fit-shape-to-text:t" inset=".5mm,.3mm,.5mm,.3mm">
                  <w:txbxContent>
                    <w:p w:rsidR="00AA4AF6" w:rsidRDefault="00AA4AF6" w:rsidP="001C5C53"/>
                  </w:txbxContent>
                </v:textbox>
              </v:rect>
            </w:pict>
          </mc:Fallback>
        </mc:AlternateContent>
      </w:r>
    </w:p>
    <w:sectPr w:rsidR="001C5C53" w:rsidRPr="005F2DEA" w:rsidSect="000B187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5A"/>
    <w:rsid w:val="0005665E"/>
    <w:rsid w:val="000A5608"/>
    <w:rsid w:val="000B187A"/>
    <w:rsid w:val="001C5C53"/>
    <w:rsid w:val="00282BE9"/>
    <w:rsid w:val="002D7385"/>
    <w:rsid w:val="002F00DA"/>
    <w:rsid w:val="002F55C7"/>
    <w:rsid w:val="00337234"/>
    <w:rsid w:val="00404CCB"/>
    <w:rsid w:val="0041635C"/>
    <w:rsid w:val="00416F4E"/>
    <w:rsid w:val="00452D22"/>
    <w:rsid w:val="004616E4"/>
    <w:rsid w:val="00535311"/>
    <w:rsid w:val="00545271"/>
    <w:rsid w:val="005468FD"/>
    <w:rsid w:val="005745D6"/>
    <w:rsid w:val="005904FC"/>
    <w:rsid w:val="005F2DEA"/>
    <w:rsid w:val="005F65DD"/>
    <w:rsid w:val="00630646"/>
    <w:rsid w:val="0066496A"/>
    <w:rsid w:val="006A6258"/>
    <w:rsid w:val="00706636"/>
    <w:rsid w:val="007647DE"/>
    <w:rsid w:val="007C7C91"/>
    <w:rsid w:val="00855E20"/>
    <w:rsid w:val="00900426"/>
    <w:rsid w:val="009C4097"/>
    <w:rsid w:val="00A018B5"/>
    <w:rsid w:val="00AA4AF6"/>
    <w:rsid w:val="00AD6C7E"/>
    <w:rsid w:val="00B15758"/>
    <w:rsid w:val="00B2749B"/>
    <w:rsid w:val="00B6467F"/>
    <w:rsid w:val="00C51D33"/>
    <w:rsid w:val="00CA0364"/>
    <w:rsid w:val="00CF2230"/>
    <w:rsid w:val="00DE655A"/>
    <w:rsid w:val="00E04326"/>
    <w:rsid w:val="00E074DE"/>
    <w:rsid w:val="00EA2667"/>
    <w:rsid w:val="00EF293E"/>
    <w:rsid w:val="00F008B7"/>
    <w:rsid w:val="00F111A5"/>
    <w:rsid w:val="00F66B69"/>
    <w:rsid w:val="00F820F4"/>
    <w:rsid w:val="00FC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F8E53-7B42-4435-B90A-B2B7D5BC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C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5C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5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1C5C53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1C5C53"/>
  </w:style>
  <w:style w:type="paragraph" w:styleId="a5">
    <w:name w:val="No Spacing"/>
    <w:basedOn w:val="a"/>
    <w:link w:val="a4"/>
    <w:uiPriority w:val="1"/>
    <w:qFormat/>
    <w:rsid w:val="001C5C53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00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08B7"/>
    <w:rPr>
      <w:rFonts w:ascii="Segoe UI" w:eastAsia="Times New Roman" w:hAnsi="Segoe UI" w:cs="Segoe UI"/>
      <w:sz w:val="18"/>
      <w:szCs w:val="18"/>
    </w:rPr>
  </w:style>
  <w:style w:type="character" w:customStyle="1" w:styleId="NoSpacingChar">
    <w:name w:val="No Spacing Char"/>
    <w:link w:val="1"/>
    <w:locked/>
    <w:rsid w:val="00282BE9"/>
    <w:rPr>
      <w:rFonts w:ascii="Calibri" w:hAnsi="Calibri"/>
    </w:rPr>
  </w:style>
  <w:style w:type="paragraph" w:customStyle="1" w:styleId="1">
    <w:name w:val="Без интервала1"/>
    <w:basedOn w:val="a"/>
    <w:link w:val="NoSpacingChar"/>
    <w:rsid w:val="00282BE9"/>
    <w:rPr>
      <w:rFonts w:ascii="Calibri" w:eastAsiaTheme="minorHAnsi" w:hAnsi="Calibr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54AFF16CC96DBFE734FADC4BAAD4A12D9E3113CF02C9EBA84173007C434A2497870CCB955E68257F5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23E8-E037-4A25-87EB-C2541396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33</cp:revision>
  <cp:lastPrinted>2016-03-10T06:51:00Z</cp:lastPrinted>
  <dcterms:created xsi:type="dcterms:W3CDTF">2015-07-31T14:30:00Z</dcterms:created>
  <dcterms:modified xsi:type="dcterms:W3CDTF">2016-03-30T06:20:00Z</dcterms:modified>
</cp:coreProperties>
</file>