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F0E" w:rsidRDefault="00297F0E" w:rsidP="00297F0E">
      <w:pPr>
        <w:jc w:val="center"/>
        <w:rPr>
          <w:color w:val="33CCCC"/>
        </w:rPr>
      </w:pPr>
    </w:p>
    <w:p w:rsidR="00297F0E" w:rsidRDefault="00297F0E" w:rsidP="00297F0E">
      <w:pPr>
        <w:jc w:val="center"/>
        <w:rPr>
          <w:color w:val="33CCCC"/>
        </w:rPr>
      </w:pPr>
      <w:r>
        <w:rPr>
          <w:noProof/>
          <w:color w:val="33CCC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A2D1B" wp14:editId="2B114325">
                <wp:simplePos x="0" y="0"/>
                <wp:positionH relativeFrom="column">
                  <wp:posOffset>2514600</wp:posOffset>
                </wp:positionH>
                <wp:positionV relativeFrom="paragraph">
                  <wp:posOffset>-114300</wp:posOffset>
                </wp:positionV>
                <wp:extent cx="739775" cy="887730"/>
                <wp:effectExtent l="3810" t="635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775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F0E" w:rsidRDefault="00297F0E" w:rsidP="00297F0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877A39" wp14:editId="4268A803">
                                  <wp:extent cx="704850" cy="866775"/>
                                  <wp:effectExtent l="0" t="0" r="0" b="9525"/>
                                  <wp:docPr id="1" name="Рисунок 1" descr="Гер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Герб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A2D1B" id="Прямоугольник 5" o:spid="_x0000_s1026" style="position:absolute;left:0;text-align:left;margin-left:198pt;margin-top:-9pt;width:58.25pt;height:69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" stroked="f">
                <v:textbox style="mso-fit-shape-to-text:t" inset=".5mm,.3mm,.5mm,.3mm">
                  <w:txbxContent>
                    <w:p w:rsidR="00297F0E" w:rsidRDefault="00297F0E" w:rsidP="00297F0E">
                      <w:r>
                        <w:rPr>
                          <w:noProof/>
                        </w:rPr>
                        <w:drawing>
                          <wp:inline distT="0" distB="0" distL="0" distR="0" wp14:anchorId="22877A39" wp14:editId="4268A803">
                            <wp:extent cx="704850" cy="866775"/>
                            <wp:effectExtent l="0" t="0" r="0" b="9525"/>
                            <wp:docPr id="1" name="Рисунок 1" descr="Гер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Герб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297F0E" w:rsidRDefault="00297F0E" w:rsidP="00297F0E"/>
    <w:p w:rsidR="00297F0E" w:rsidRDefault="00297F0E" w:rsidP="00297F0E"/>
    <w:p w:rsidR="00297F0E" w:rsidRDefault="00297F0E" w:rsidP="00297F0E"/>
    <w:p w:rsidR="00297F0E" w:rsidRPr="005F5416" w:rsidRDefault="00297F0E" w:rsidP="00297F0E">
      <w:pPr>
        <w:rPr>
          <w:b/>
          <w:sz w:val="28"/>
          <w:szCs w:val="28"/>
        </w:rPr>
      </w:pPr>
    </w:p>
    <w:p w:rsidR="00297F0E" w:rsidRPr="00595835" w:rsidRDefault="00297F0E" w:rsidP="00297F0E">
      <w:pPr>
        <w:pStyle w:val="a3"/>
        <w:jc w:val="center"/>
        <w:rPr>
          <w:b/>
          <w:sz w:val="40"/>
          <w:szCs w:val="40"/>
        </w:rPr>
      </w:pPr>
      <w:r w:rsidRPr="00595835">
        <w:rPr>
          <w:b/>
          <w:sz w:val="40"/>
          <w:szCs w:val="40"/>
        </w:rPr>
        <w:t>СОВЕТ</w:t>
      </w:r>
    </w:p>
    <w:p w:rsidR="00297F0E" w:rsidRPr="00595835" w:rsidRDefault="00297F0E" w:rsidP="00297F0E">
      <w:pPr>
        <w:pStyle w:val="a3"/>
        <w:jc w:val="center"/>
        <w:rPr>
          <w:b/>
          <w:sz w:val="36"/>
          <w:szCs w:val="36"/>
        </w:rPr>
      </w:pPr>
      <w:r w:rsidRPr="00595835">
        <w:rPr>
          <w:b/>
          <w:sz w:val="36"/>
          <w:szCs w:val="36"/>
        </w:rPr>
        <w:t>ТЕЙКОВСКОГО МУНИЦИПАЛЬНОГО РАЙОНА</w:t>
      </w:r>
    </w:p>
    <w:p w:rsidR="00297F0E" w:rsidRPr="00595835" w:rsidRDefault="00297F0E" w:rsidP="00297F0E">
      <w:pPr>
        <w:pStyle w:val="a3"/>
        <w:jc w:val="center"/>
        <w:rPr>
          <w:b/>
          <w:sz w:val="31"/>
          <w:szCs w:val="31"/>
        </w:rPr>
      </w:pPr>
      <w:r>
        <w:rPr>
          <w:b/>
          <w:sz w:val="32"/>
          <w:szCs w:val="32"/>
        </w:rPr>
        <w:t>шес</w:t>
      </w:r>
      <w:r w:rsidRPr="00595835">
        <w:rPr>
          <w:b/>
          <w:sz w:val="32"/>
          <w:szCs w:val="32"/>
        </w:rPr>
        <w:t>того созыва</w:t>
      </w:r>
    </w:p>
    <w:p w:rsidR="00297F0E" w:rsidRPr="00595835" w:rsidRDefault="00297F0E" w:rsidP="00297F0E">
      <w:pPr>
        <w:pStyle w:val="a3"/>
        <w:jc w:val="center"/>
        <w:rPr>
          <w:b/>
          <w:sz w:val="28"/>
          <w:szCs w:val="28"/>
        </w:rPr>
      </w:pPr>
    </w:p>
    <w:p w:rsidR="00297F0E" w:rsidRPr="00595835" w:rsidRDefault="00297F0E" w:rsidP="00297F0E">
      <w:pPr>
        <w:pStyle w:val="a3"/>
        <w:jc w:val="center"/>
        <w:rPr>
          <w:b/>
          <w:sz w:val="44"/>
          <w:szCs w:val="44"/>
        </w:rPr>
      </w:pPr>
      <w:r w:rsidRPr="00595835">
        <w:rPr>
          <w:b/>
          <w:sz w:val="44"/>
          <w:szCs w:val="44"/>
        </w:rPr>
        <w:t>Р Е Ш Е Н И Е</w:t>
      </w:r>
    </w:p>
    <w:p w:rsidR="00297F0E" w:rsidRPr="00FB35C4" w:rsidRDefault="00297F0E" w:rsidP="00297F0E">
      <w:pPr>
        <w:pStyle w:val="a3"/>
        <w:rPr>
          <w:sz w:val="28"/>
          <w:szCs w:val="28"/>
        </w:rPr>
      </w:pPr>
    </w:p>
    <w:p w:rsidR="00297F0E" w:rsidRDefault="00297F0E" w:rsidP="00297F0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01.06.2016 </w:t>
      </w:r>
      <w:r w:rsidRPr="00595835">
        <w:rPr>
          <w:sz w:val="28"/>
          <w:szCs w:val="28"/>
        </w:rPr>
        <w:t>№</w:t>
      </w:r>
      <w:r>
        <w:rPr>
          <w:sz w:val="28"/>
          <w:szCs w:val="28"/>
        </w:rPr>
        <w:t xml:space="preserve"> 70-р </w:t>
      </w:r>
    </w:p>
    <w:p w:rsidR="00297F0E" w:rsidRPr="00595835" w:rsidRDefault="00297F0E" w:rsidP="00297F0E">
      <w:pPr>
        <w:pStyle w:val="a3"/>
        <w:jc w:val="center"/>
        <w:rPr>
          <w:sz w:val="28"/>
          <w:szCs w:val="28"/>
        </w:rPr>
      </w:pPr>
    </w:p>
    <w:p w:rsidR="00297F0E" w:rsidRDefault="00297F0E" w:rsidP="00297F0E">
      <w:pPr>
        <w:pStyle w:val="a3"/>
        <w:jc w:val="center"/>
        <w:rPr>
          <w:sz w:val="28"/>
          <w:szCs w:val="28"/>
        </w:rPr>
      </w:pPr>
      <w:r w:rsidRPr="00595835">
        <w:rPr>
          <w:sz w:val="28"/>
          <w:szCs w:val="28"/>
        </w:rPr>
        <w:t>г. Тейково</w:t>
      </w:r>
      <w:r>
        <w:rPr>
          <w:sz w:val="28"/>
          <w:szCs w:val="28"/>
        </w:rPr>
        <w:t xml:space="preserve">  </w:t>
      </w:r>
    </w:p>
    <w:p w:rsidR="00297F0E" w:rsidRDefault="00297F0E" w:rsidP="00297F0E">
      <w:pPr>
        <w:pStyle w:val="a3"/>
        <w:jc w:val="center"/>
        <w:rPr>
          <w:sz w:val="28"/>
          <w:szCs w:val="28"/>
        </w:rPr>
      </w:pPr>
    </w:p>
    <w:p w:rsidR="00297F0E" w:rsidRPr="009B6A69" w:rsidRDefault="00297F0E" w:rsidP="00297F0E">
      <w:pPr>
        <w:jc w:val="center"/>
        <w:rPr>
          <w:b/>
          <w:sz w:val="28"/>
          <w:szCs w:val="28"/>
        </w:rPr>
      </w:pPr>
      <w:r w:rsidRPr="009B6A69">
        <w:rPr>
          <w:b/>
          <w:sz w:val="28"/>
          <w:szCs w:val="28"/>
        </w:rPr>
        <w:t>О внесении изменений и дополнений в Устав</w:t>
      </w:r>
    </w:p>
    <w:p w:rsidR="00297F0E" w:rsidRPr="009B6A69" w:rsidRDefault="00297F0E" w:rsidP="00297F0E">
      <w:pPr>
        <w:jc w:val="center"/>
        <w:rPr>
          <w:b/>
          <w:sz w:val="28"/>
          <w:szCs w:val="28"/>
        </w:rPr>
      </w:pPr>
      <w:r w:rsidRPr="009B6A69">
        <w:rPr>
          <w:b/>
          <w:sz w:val="28"/>
          <w:szCs w:val="28"/>
        </w:rPr>
        <w:t>Тейковского муниципального района.</w:t>
      </w:r>
    </w:p>
    <w:p w:rsidR="00297F0E" w:rsidRDefault="00297F0E" w:rsidP="00297F0E">
      <w:pPr>
        <w:ind w:left="708" w:firstLine="708"/>
        <w:jc w:val="both"/>
        <w:rPr>
          <w:sz w:val="28"/>
          <w:szCs w:val="28"/>
        </w:rPr>
      </w:pPr>
    </w:p>
    <w:p w:rsidR="00297F0E" w:rsidRDefault="00297F0E" w:rsidP="00297F0E">
      <w:pPr>
        <w:ind w:left="708" w:firstLine="708"/>
        <w:jc w:val="center"/>
        <w:rPr>
          <w:sz w:val="28"/>
          <w:szCs w:val="28"/>
        </w:rPr>
      </w:pPr>
    </w:p>
    <w:p w:rsidR="00297F0E" w:rsidRPr="008A4F5E" w:rsidRDefault="00297F0E" w:rsidP="00297F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44 Федерального закона «Об общих принципах организации местного самоуправления в Российской Федерации» №131-ФЗ от 06.10.2003г. в действующей редакции, статьями 2, 11 Устава Тейковского муниципального района, учитывая итоги публичных слушаний от 30.05.2016</w:t>
      </w:r>
    </w:p>
    <w:p w:rsidR="00297F0E" w:rsidRDefault="00297F0E" w:rsidP="00297F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297F0E" w:rsidRDefault="00297F0E" w:rsidP="00297F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402B38">
        <w:rPr>
          <w:b/>
          <w:sz w:val="28"/>
          <w:szCs w:val="28"/>
        </w:rPr>
        <w:t xml:space="preserve"> Совет</w:t>
      </w:r>
      <w:r>
        <w:rPr>
          <w:b/>
          <w:sz w:val="28"/>
          <w:szCs w:val="28"/>
        </w:rPr>
        <w:t xml:space="preserve"> Тейковского муниципального района</w:t>
      </w:r>
      <w:r w:rsidRPr="00402B38">
        <w:rPr>
          <w:b/>
          <w:sz w:val="28"/>
          <w:szCs w:val="28"/>
        </w:rPr>
        <w:t xml:space="preserve"> РЕШИЛ:</w:t>
      </w:r>
    </w:p>
    <w:p w:rsidR="00297F0E" w:rsidRDefault="00297F0E" w:rsidP="00297F0E">
      <w:pPr>
        <w:jc w:val="both"/>
        <w:rPr>
          <w:b/>
          <w:sz w:val="28"/>
          <w:szCs w:val="28"/>
        </w:rPr>
      </w:pPr>
    </w:p>
    <w:p w:rsidR="00297F0E" w:rsidRDefault="00297F0E" w:rsidP="00297F0E">
      <w:pPr>
        <w:ind w:firstLine="708"/>
        <w:jc w:val="both"/>
        <w:rPr>
          <w:sz w:val="28"/>
          <w:szCs w:val="28"/>
        </w:rPr>
      </w:pPr>
      <w:r w:rsidRPr="008A4F5E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Устав Тейковского муниципального района Ивановской области следующие изменения и дополнения:</w:t>
      </w:r>
    </w:p>
    <w:p w:rsidR="00297F0E" w:rsidRDefault="00297F0E" w:rsidP="00297F0E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297F0E" w:rsidRDefault="00297F0E" w:rsidP="00297F0E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1.1. пункт 13 части 1 статьи 13 Устава изложить в следующей редакции:</w:t>
      </w:r>
    </w:p>
    <w:p w:rsidR="00297F0E" w:rsidRDefault="00297F0E" w:rsidP="00297F0E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</w:p>
    <w:p w:rsidR="00297F0E" w:rsidRPr="00AB27B1" w:rsidRDefault="00297F0E" w:rsidP="00297F0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AB27B1">
        <w:rPr>
          <w:rFonts w:eastAsiaTheme="minorHAnsi"/>
          <w:bCs/>
          <w:sz w:val="28"/>
          <w:szCs w:val="28"/>
          <w:lang w:eastAsia="en-US"/>
        </w:rPr>
        <w:t>«13</w:t>
      </w:r>
      <w:r w:rsidRPr="00322155">
        <w:rPr>
          <w:rFonts w:eastAsiaTheme="minorHAnsi"/>
          <w:bCs/>
          <w:sz w:val="28"/>
          <w:szCs w:val="28"/>
          <w:lang w:eastAsia="en-US"/>
        </w:rPr>
        <w:t>)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</w:t>
      </w:r>
      <w:r w:rsidRPr="00AB27B1">
        <w:rPr>
          <w:rFonts w:eastAsiaTheme="minorHAnsi"/>
          <w:bCs/>
          <w:sz w:val="28"/>
          <w:szCs w:val="28"/>
          <w:lang w:eastAsia="en-US"/>
        </w:rPr>
        <w:t>и Тейковского муниципального района</w:t>
      </w:r>
      <w:r w:rsidRPr="00322155">
        <w:rPr>
          <w:rFonts w:eastAsiaTheme="minorHAnsi"/>
          <w:bCs/>
          <w:sz w:val="28"/>
          <w:szCs w:val="28"/>
          <w:lang w:eastAsia="en-US"/>
        </w:rPr>
        <w:t>;</w:t>
      </w:r>
      <w:r w:rsidRPr="00AB27B1">
        <w:rPr>
          <w:rFonts w:eastAsiaTheme="minorHAnsi"/>
          <w:bCs/>
          <w:sz w:val="28"/>
          <w:szCs w:val="28"/>
          <w:lang w:eastAsia="en-US"/>
        </w:rPr>
        <w:t>»;</w:t>
      </w:r>
    </w:p>
    <w:p w:rsidR="00297F0E" w:rsidRPr="00322155" w:rsidRDefault="00297F0E" w:rsidP="00297F0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97F0E" w:rsidRDefault="00297F0E" w:rsidP="00297F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часть 1 статьи 13 Устава дополнить пунктом 21.1 следующего содержания:</w:t>
      </w:r>
    </w:p>
    <w:p w:rsidR="00297F0E" w:rsidRDefault="00297F0E" w:rsidP="00297F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7F0E" w:rsidRPr="00322155" w:rsidRDefault="00297F0E" w:rsidP="00297F0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21.1</w:t>
      </w:r>
      <w:r w:rsidRPr="00322155">
        <w:rPr>
          <w:rFonts w:eastAsiaTheme="minorHAnsi"/>
          <w:sz w:val="28"/>
          <w:szCs w:val="28"/>
          <w:lang w:eastAsia="en-US"/>
        </w:rPr>
        <w:t xml:space="preserve">) сохранение, использование и популяризация объектов культурного наследия (памятников истории и культуры), находящихся в собственности </w:t>
      </w:r>
      <w:r>
        <w:rPr>
          <w:rFonts w:eastAsiaTheme="minorHAnsi"/>
          <w:sz w:val="28"/>
          <w:szCs w:val="28"/>
          <w:lang w:eastAsia="en-US"/>
        </w:rPr>
        <w:t xml:space="preserve">Тейковского </w:t>
      </w:r>
      <w:r w:rsidRPr="00322155">
        <w:rPr>
          <w:rFonts w:eastAsiaTheme="minorHAnsi"/>
          <w:sz w:val="28"/>
          <w:szCs w:val="28"/>
          <w:lang w:eastAsia="en-US"/>
        </w:rPr>
        <w:t xml:space="preserve">муниципального района, охрана объектов культурного наследия (памятников истории и культуры) местного </w:t>
      </w:r>
      <w:r w:rsidRPr="00322155">
        <w:rPr>
          <w:rFonts w:eastAsiaTheme="minorHAnsi"/>
          <w:sz w:val="28"/>
          <w:szCs w:val="28"/>
          <w:lang w:eastAsia="en-US"/>
        </w:rPr>
        <w:lastRenderedPageBreak/>
        <w:t xml:space="preserve">(муниципального) значения, расположенных на территории </w:t>
      </w:r>
      <w:r>
        <w:rPr>
          <w:rFonts w:eastAsiaTheme="minorHAnsi"/>
          <w:sz w:val="28"/>
          <w:szCs w:val="28"/>
          <w:lang w:eastAsia="en-US"/>
        </w:rPr>
        <w:t xml:space="preserve">Тейковского </w:t>
      </w:r>
      <w:r w:rsidRPr="00322155">
        <w:rPr>
          <w:rFonts w:eastAsiaTheme="minorHAnsi"/>
          <w:sz w:val="28"/>
          <w:szCs w:val="28"/>
          <w:lang w:eastAsia="en-US"/>
        </w:rPr>
        <w:t>муниципального района;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297F0E" w:rsidRDefault="00297F0E" w:rsidP="00297F0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97F0E" w:rsidRPr="0076238F" w:rsidRDefault="00297F0E" w:rsidP="00297F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часть 1 статьи 13 Устава дополнить пунктом 23.1 следующего содержания:</w:t>
      </w:r>
    </w:p>
    <w:p w:rsidR="00297F0E" w:rsidRDefault="00297F0E" w:rsidP="00297F0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97F0E" w:rsidRDefault="00297F0E" w:rsidP="00297F0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162284">
        <w:rPr>
          <w:rFonts w:eastAsiaTheme="minorHAnsi"/>
          <w:sz w:val="28"/>
          <w:szCs w:val="28"/>
          <w:lang w:eastAsia="en-US"/>
        </w:rPr>
        <w:t>23</w:t>
      </w:r>
      <w:r>
        <w:rPr>
          <w:rFonts w:eastAsiaTheme="minorHAnsi"/>
          <w:sz w:val="28"/>
          <w:szCs w:val="28"/>
          <w:lang w:eastAsia="en-US"/>
        </w:rPr>
        <w:t>.1</w:t>
      </w:r>
      <w:r w:rsidRPr="00162284">
        <w:rPr>
          <w:rFonts w:eastAsiaTheme="minorHAnsi"/>
          <w:sz w:val="28"/>
          <w:szCs w:val="28"/>
          <w:lang w:eastAsia="en-US"/>
        </w:rPr>
        <w:t xml:space="preserve">) организация и осуществление мероприятий по территориальной обороне и гражданской обороне, защите </w:t>
      </w:r>
      <w:r>
        <w:rPr>
          <w:rFonts w:eastAsiaTheme="minorHAnsi"/>
          <w:sz w:val="28"/>
          <w:szCs w:val="28"/>
          <w:lang w:eastAsia="en-US"/>
        </w:rPr>
        <w:t>населения и территории поселений, входящих в состав Тейковского муниципального района</w:t>
      </w:r>
      <w:r w:rsidRPr="00162284">
        <w:rPr>
          <w:rFonts w:eastAsiaTheme="minorHAnsi"/>
          <w:sz w:val="28"/>
          <w:szCs w:val="28"/>
          <w:lang w:eastAsia="en-US"/>
        </w:rPr>
        <w:t xml:space="preserve"> от чрезвычайных ситуаций природного и техногенного характера;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297F0E" w:rsidRDefault="00297F0E" w:rsidP="00297F0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97F0E" w:rsidRDefault="00297F0E" w:rsidP="00297F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1.4.</w:t>
      </w:r>
      <w:r w:rsidRPr="00435DDB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28 части 1 статьи 13 Устава слова «массового спорта» заменить словами «школьного спорта»;</w:t>
      </w:r>
    </w:p>
    <w:p w:rsidR="00297F0E" w:rsidRDefault="00297F0E" w:rsidP="00297F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7F0E" w:rsidRDefault="00297F0E" w:rsidP="00297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часть 2 статьи 26 Устава дополнить абзацем следующего содержания:</w:t>
      </w:r>
    </w:p>
    <w:p w:rsidR="00297F0E" w:rsidRDefault="00297F0E" w:rsidP="00297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«-принятие общеобязательных правил по вопросам местного значения»</w:t>
      </w:r>
    </w:p>
    <w:p w:rsidR="00297F0E" w:rsidRDefault="00297F0E" w:rsidP="00297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7F0E" w:rsidRDefault="00297F0E" w:rsidP="00297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часть 2 статьи 39 Устава дополнить абзацем следующего содержания:</w:t>
      </w:r>
    </w:p>
    <w:p w:rsidR="00297F0E" w:rsidRPr="00675612" w:rsidRDefault="00297F0E" w:rsidP="00297F0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6756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действует от имени администрации без доверенности, подписывает исковые заявления, апелляционные, кассационные, надзорные жалобы, а также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ходатайства, направляемые в суд»</w:t>
      </w:r>
    </w:p>
    <w:p w:rsidR="00297F0E" w:rsidRDefault="00297F0E" w:rsidP="00297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7F0E" w:rsidRPr="00BB2812" w:rsidRDefault="00297F0E" w:rsidP="00297F0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BB2812">
        <w:rPr>
          <w:rFonts w:ascii="Times New Roman" w:hAnsi="Times New Roman" w:cs="Times New Roman"/>
          <w:sz w:val="28"/>
          <w:szCs w:val="28"/>
        </w:rPr>
        <w:t xml:space="preserve">. в части 5 статьи 63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BB2812">
        <w:rPr>
          <w:rFonts w:ascii="Times New Roman" w:hAnsi="Times New Roman" w:cs="Times New Roman"/>
          <w:sz w:val="28"/>
          <w:szCs w:val="28"/>
        </w:rPr>
        <w:t>слова «затрат на их денежное содержание» заменить словами «</w:t>
      </w:r>
      <w:r w:rsidRPr="00BB2812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расходов на оплату их труда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297F0E" w:rsidRDefault="00297F0E" w:rsidP="00297F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7F0E" w:rsidRDefault="00297F0E" w:rsidP="00297F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Pr="00100342">
        <w:rPr>
          <w:rFonts w:ascii="Times New Roman" w:hAnsi="Times New Roman" w:cs="Times New Roman"/>
          <w:sz w:val="28"/>
          <w:szCs w:val="28"/>
        </w:rPr>
        <w:t xml:space="preserve">. в пункте 2 статьи 74 Устава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00342">
        <w:rPr>
          <w:rFonts w:ascii="Times New Roman" w:hAnsi="Times New Roman" w:cs="Times New Roman"/>
          <w:sz w:val="28"/>
          <w:szCs w:val="28"/>
        </w:rPr>
        <w:t>слова «нецелевое расходование субвенций из федерального бюджета или бюджета Ивановской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034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97F0E" w:rsidRPr="00435DDB" w:rsidRDefault="00297F0E" w:rsidP="00297F0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0342">
        <w:rPr>
          <w:rFonts w:ascii="Times New Roman" w:hAnsi="Times New Roman" w:cs="Times New Roman"/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</w:t>
      </w:r>
      <w:r w:rsidRPr="00435DDB">
        <w:rPr>
          <w:rFonts w:ascii="Times New Roman" w:eastAsiaTheme="minorHAnsi" w:hAnsi="Times New Roman" w:cs="Times New Roman"/>
          <w:sz w:val="28"/>
          <w:szCs w:val="28"/>
          <w:lang w:eastAsia="en-US"/>
        </w:rPr>
        <w:t>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297F0E" w:rsidRDefault="00297F0E" w:rsidP="00297F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97F0E" w:rsidRDefault="00297F0E" w:rsidP="00297F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решение «</w:t>
      </w:r>
      <w:r w:rsidRPr="006645A7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Тейковского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>» на государственную регистрацию.</w:t>
      </w:r>
    </w:p>
    <w:p w:rsidR="00297F0E" w:rsidRDefault="00297F0E" w:rsidP="00297F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официального опубликования в Вестнике Совета Тейковского муниципального района.</w:t>
      </w:r>
    </w:p>
    <w:p w:rsidR="00297F0E" w:rsidRDefault="00297F0E" w:rsidP="00297F0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F0E" w:rsidRDefault="00297F0E" w:rsidP="00297F0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F0E" w:rsidRDefault="00297F0E" w:rsidP="00297F0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F0E" w:rsidRDefault="00297F0E" w:rsidP="00297F0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F0E" w:rsidRPr="009D7902" w:rsidRDefault="00297F0E" w:rsidP="00297F0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D7902">
        <w:rPr>
          <w:rFonts w:ascii="Times New Roman" w:hAnsi="Times New Roman" w:cs="Times New Roman"/>
          <w:b/>
          <w:sz w:val="28"/>
          <w:szCs w:val="28"/>
        </w:rPr>
        <w:t xml:space="preserve">Глава Тейковского </w:t>
      </w:r>
    </w:p>
    <w:p w:rsidR="00297F0E" w:rsidRPr="00F86571" w:rsidRDefault="00297F0E" w:rsidP="00297F0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С. А. Семенова</w:t>
      </w:r>
      <w:r>
        <w:rPr>
          <w:sz w:val="28"/>
          <w:szCs w:val="28"/>
        </w:rPr>
        <w:t xml:space="preserve">    </w:t>
      </w:r>
    </w:p>
    <w:p w:rsidR="00123075" w:rsidRDefault="00123075">
      <w:bookmarkStart w:id="0" w:name="_GoBack"/>
      <w:bookmarkEnd w:id="0"/>
    </w:p>
    <w:sectPr w:rsidR="00123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F9"/>
    <w:rsid w:val="00123075"/>
    <w:rsid w:val="00297F0E"/>
    <w:rsid w:val="0049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CD353-40DA-4412-9D52-C2A44E51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297F0E"/>
  </w:style>
  <w:style w:type="character" w:customStyle="1" w:styleId="a4">
    <w:name w:val="Без интервала Знак"/>
    <w:link w:val="a3"/>
    <w:uiPriority w:val="1"/>
    <w:rsid w:val="00297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97F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2016-06-01T12:53:00Z</dcterms:created>
  <dcterms:modified xsi:type="dcterms:W3CDTF">2016-06-01T12:53:00Z</dcterms:modified>
</cp:coreProperties>
</file>