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C1E" w:rsidRDefault="00BB2C1E" w:rsidP="00BB2C1E">
      <w:pPr>
        <w:jc w:val="center"/>
      </w:pPr>
      <w:r>
        <w:rPr>
          <w:noProof/>
        </w:rPr>
        <w:drawing>
          <wp:inline distT="0" distB="0" distL="0" distR="0">
            <wp:extent cx="704850" cy="866775"/>
            <wp:effectExtent l="0" t="0" r="0" b="9525"/>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p w:rsidR="00BB2C1E" w:rsidRDefault="00BB2C1E" w:rsidP="00BB2C1E">
      <w:pPr>
        <w:jc w:val="center"/>
        <w:rPr>
          <w:b/>
          <w:sz w:val="10"/>
          <w:szCs w:val="10"/>
        </w:rPr>
      </w:pPr>
    </w:p>
    <w:p w:rsidR="00BB2C1E" w:rsidRDefault="00BB2C1E" w:rsidP="00BB2C1E">
      <w:pPr>
        <w:jc w:val="center"/>
        <w:rPr>
          <w:b/>
          <w:sz w:val="36"/>
          <w:szCs w:val="36"/>
        </w:rPr>
      </w:pPr>
      <w:r>
        <w:rPr>
          <w:b/>
          <w:sz w:val="36"/>
          <w:szCs w:val="36"/>
        </w:rPr>
        <w:t>СОВЕТ</w:t>
      </w:r>
    </w:p>
    <w:p w:rsidR="00BB2C1E" w:rsidRDefault="00BB2C1E" w:rsidP="00BB2C1E">
      <w:pPr>
        <w:jc w:val="center"/>
        <w:rPr>
          <w:b/>
          <w:sz w:val="36"/>
          <w:szCs w:val="36"/>
        </w:rPr>
      </w:pPr>
      <w:r>
        <w:rPr>
          <w:b/>
          <w:sz w:val="36"/>
          <w:szCs w:val="36"/>
        </w:rPr>
        <w:t>ТЕЙКОВСКОГО МУНИЦИПАЛЬНОГО РАЙОНА</w:t>
      </w:r>
    </w:p>
    <w:p w:rsidR="00BB2C1E" w:rsidRDefault="00BB2C1E" w:rsidP="00BB2C1E">
      <w:pPr>
        <w:pStyle w:val="2"/>
        <w:ind w:firstLine="0"/>
        <w:jc w:val="center"/>
        <w:rPr>
          <w:rFonts w:ascii="Times New Roman" w:hAnsi="Times New Roman" w:cs="Times New Roman"/>
          <w:sz w:val="36"/>
          <w:szCs w:val="36"/>
        </w:rPr>
      </w:pPr>
      <w:r>
        <w:rPr>
          <w:rFonts w:ascii="Times New Roman" w:hAnsi="Times New Roman" w:cs="Times New Roman"/>
          <w:b/>
          <w:sz w:val="36"/>
          <w:szCs w:val="36"/>
        </w:rPr>
        <w:t>ЧЕТВЕРТОГО СОЗЫВА</w:t>
      </w:r>
    </w:p>
    <w:p w:rsidR="00BB2C1E" w:rsidRDefault="00BB2C1E" w:rsidP="00BB2C1E">
      <w:pPr>
        <w:jc w:val="center"/>
        <w:rPr>
          <w:sz w:val="44"/>
          <w:szCs w:val="44"/>
        </w:rPr>
      </w:pPr>
    </w:p>
    <w:p w:rsidR="00BB2C1E" w:rsidRDefault="00BB2C1E" w:rsidP="00BB2C1E">
      <w:pPr>
        <w:pStyle w:val="2"/>
        <w:ind w:firstLine="0"/>
        <w:jc w:val="center"/>
        <w:rPr>
          <w:rFonts w:ascii="Times New Roman" w:hAnsi="Times New Roman" w:cs="Times New Roman"/>
          <w:b/>
          <w:bCs/>
          <w:sz w:val="44"/>
          <w:szCs w:val="44"/>
        </w:rPr>
      </w:pPr>
      <w:r>
        <w:rPr>
          <w:rFonts w:ascii="Times New Roman" w:hAnsi="Times New Roman" w:cs="Times New Roman"/>
          <w:b/>
          <w:bCs/>
          <w:sz w:val="44"/>
          <w:szCs w:val="44"/>
        </w:rPr>
        <w:t>Р Е Ш Е Н И Е</w:t>
      </w:r>
    </w:p>
    <w:p w:rsidR="00BB2C1E" w:rsidRDefault="00BB2C1E" w:rsidP="00BB2C1E">
      <w:pPr>
        <w:rPr>
          <w:sz w:val="28"/>
          <w:szCs w:val="28"/>
        </w:rPr>
      </w:pPr>
    </w:p>
    <w:p w:rsidR="00BB2C1E" w:rsidRDefault="00BB2C1E" w:rsidP="00BB2C1E">
      <w:pPr>
        <w:jc w:val="center"/>
      </w:pPr>
    </w:p>
    <w:p w:rsidR="00BB2C1E" w:rsidRDefault="00BB2C1E" w:rsidP="00BB2C1E">
      <w:pPr>
        <w:jc w:val="center"/>
        <w:rPr>
          <w:sz w:val="28"/>
          <w:szCs w:val="28"/>
        </w:rPr>
      </w:pPr>
      <w:r>
        <w:rPr>
          <w:sz w:val="28"/>
          <w:szCs w:val="28"/>
        </w:rPr>
        <w:t>11.02.2015 г. №</w:t>
      </w:r>
      <w:r w:rsidR="00704FB4">
        <w:rPr>
          <w:sz w:val="28"/>
          <w:szCs w:val="28"/>
        </w:rPr>
        <w:t xml:space="preserve"> </w:t>
      </w:r>
      <w:r>
        <w:rPr>
          <w:sz w:val="28"/>
          <w:szCs w:val="28"/>
        </w:rPr>
        <w:t>360-р</w:t>
      </w:r>
    </w:p>
    <w:p w:rsidR="00BB2C1E" w:rsidRDefault="00BB2C1E" w:rsidP="00BB2C1E">
      <w:pPr>
        <w:jc w:val="center"/>
        <w:rPr>
          <w:sz w:val="28"/>
          <w:szCs w:val="28"/>
        </w:rPr>
      </w:pPr>
      <w:r>
        <w:rPr>
          <w:sz w:val="28"/>
          <w:szCs w:val="28"/>
        </w:rPr>
        <w:t>г. Тейково</w:t>
      </w:r>
    </w:p>
    <w:p w:rsidR="00BB2C1E" w:rsidRDefault="00BB2C1E" w:rsidP="00BB2C1E">
      <w:pPr>
        <w:pStyle w:val="ConsPlusTitle"/>
        <w:widowControl/>
      </w:pPr>
    </w:p>
    <w:p w:rsidR="00BB2C1E" w:rsidRDefault="00BB2C1E" w:rsidP="00BB2C1E">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решение Тейковского </w:t>
      </w:r>
      <w:r w:rsidR="00704FB4">
        <w:rPr>
          <w:rFonts w:ascii="Times New Roman" w:hAnsi="Times New Roman" w:cs="Times New Roman"/>
          <w:sz w:val="28"/>
          <w:szCs w:val="28"/>
        </w:rPr>
        <w:t>районного Совета</w:t>
      </w:r>
      <w:r>
        <w:rPr>
          <w:rFonts w:ascii="Times New Roman" w:hAnsi="Times New Roman" w:cs="Times New Roman"/>
          <w:sz w:val="28"/>
          <w:szCs w:val="28"/>
        </w:rPr>
        <w:t xml:space="preserve"> от 24.12.2008г. №182-р «О пенсионном обеспечении лиц, замещавших выборные муниципальные должности на постоянной основе, муниципальные должности муниципальной </w:t>
      </w:r>
      <w:r w:rsidR="00704FB4">
        <w:rPr>
          <w:rFonts w:ascii="Times New Roman" w:hAnsi="Times New Roman" w:cs="Times New Roman"/>
          <w:sz w:val="28"/>
          <w:szCs w:val="28"/>
        </w:rPr>
        <w:t>службы органов</w:t>
      </w:r>
      <w:r>
        <w:rPr>
          <w:rFonts w:ascii="Times New Roman" w:hAnsi="Times New Roman" w:cs="Times New Roman"/>
          <w:sz w:val="28"/>
          <w:szCs w:val="28"/>
        </w:rPr>
        <w:t xml:space="preserve"> МСУ Тейковского муниципального района на постоянной (штатной) основе» (в действующей редакции)</w:t>
      </w:r>
    </w:p>
    <w:p w:rsidR="00BB2C1E" w:rsidRDefault="00BB2C1E" w:rsidP="00BB2C1E">
      <w:pPr>
        <w:pStyle w:val="ConsPlusNormal"/>
        <w:widowControl/>
        <w:ind w:left="540" w:firstLine="0"/>
        <w:jc w:val="both"/>
        <w:rPr>
          <w:rFonts w:ascii="Times New Roman" w:hAnsi="Times New Roman" w:cs="Times New Roman"/>
          <w:sz w:val="28"/>
          <w:szCs w:val="28"/>
        </w:rPr>
      </w:pPr>
    </w:p>
    <w:p w:rsidR="00BB2C1E" w:rsidRDefault="00BB2C1E" w:rsidP="00BB2C1E">
      <w:pPr>
        <w:pStyle w:val="ConsPlusNormal"/>
        <w:widowControl/>
        <w:ind w:firstLine="540"/>
        <w:jc w:val="both"/>
        <w:rPr>
          <w:rFonts w:ascii="Times New Roman" w:hAnsi="Times New Roman" w:cs="Times New Roman"/>
          <w:b/>
          <w:bCs/>
          <w:sz w:val="28"/>
          <w:szCs w:val="28"/>
        </w:rPr>
      </w:pPr>
      <w:r>
        <w:rPr>
          <w:rFonts w:ascii="Times New Roman" w:hAnsi="Times New Roman" w:cs="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w:t>
      </w:r>
      <w:r>
        <w:rPr>
          <w:sz w:val="28"/>
          <w:szCs w:val="28"/>
        </w:rPr>
        <w:t xml:space="preserve"> </w:t>
      </w:r>
      <w:r>
        <w:rPr>
          <w:rFonts w:ascii="Times New Roman" w:eastAsiaTheme="minorHAnsi" w:hAnsi="Times New Roman" w:cs="Times New Roman"/>
          <w:sz w:val="28"/>
          <w:szCs w:val="28"/>
          <w:lang w:eastAsia="en-US"/>
        </w:rPr>
        <w:t xml:space="preserve">Федеральным законом от 28.12.2013 №400-ФЗ "О страховых пенсиях", Законом Ивановской области от 30.12.2014 №123-ОЗ «О внесении изменений в некоторые законодательные акты Ивановской области в связи с принятием федерального закона «О страховых пенсиях», </w:t>
      </w:r>
      <w:r>
        <w:rPr>
          <w:rFonts w:ascii="Times New Roman" w:hAnsi="Times New Roman" w:cs="Times New Roman"/>
          <w:sz w:val="28"/>
          <w:szCs w:val="28"/>
        </w:rPr>
        <w:t xml:space="preserve">с Уставом Тейковского муниципального района, </w:t>
      </w:r>
      <w:r>
        <w:rPr>
          <w:rFonts w:ascii="Times New Roman" w:eastAsiaTheme="minorHAnsi" w:hAnsi="Times New Roman" w:cs="Times New Roman"/>
          <w:sz w:val="28"/>
          <w:szCs w:val="28"/>
          <w:lang w:eastAsia="en-US"/>
        </w:rPr>
        <w:t>в целях приведения нормативных правовых актов Тейковского муниципального района в соответствие с федеральным законодательством и законодательством Ивановской области</w:t>
      </w:r>
    </w:p>
    <w:p w:rsidR="00BB2C1E" w:rsidRDefault="00BB2C1E" w:rsidP="00BB2C1E">
      <w:pPr>
        <w:jc w:val="center"/>
        <w:rPr>
          <w:b/>
          <w:bCs/>
          <w:sz w:val="28"/>
          <w:szCs w:val="28"/>
        </w:rPr>
      </w:pPr>
    </w:p>
    <w:p w:rsidR="00BB2C1E" w:rsidRDefault="00BB2C1E" w:rsidP="00BB2C1E">
      <w:pPr>
        <w:jc w:val="center"/>
        <w:rPr>
          <w:b/>
          <w:bCs/>
          <w:sz w:val="28"/>
          <w:szCs w:val="28"/>
        </w:rPr>
      </w:pPr>
      <w:r>
        <w:rPr>
          <w:b/>
          <w:bCs/>
          <w:sz w:val="28"/>
          <w:szCs w:val="28"/>
        </w:rPr>
        <w:t>Совет Тейковского муниципального района РЕШИЛ:</w:t>
      </w:r>
    </w:p>
    <w:p w:rsidR="00BB2C1E" w:rsidRDefault="00BB2C1E" w:rsidP="00BB2C1E">
      <w:pPr>
        <w:jc w:val="center"/>
        <w:rPr>
          <w:b/>
          <w:bCs/>
          <w:sz w:val="28"/>
          <w:szCs w:val="28"/>
        </w:rPr>
      </w:pPr>
    </w:p>
    <w:p w:rsidR="00BB2C1E" w:rsidRDefault="00BB2C1E" w:rsidP="00BB2C1E">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Внести в решение Тейковского районного Совета от 24.12.2008г. №182-р «О пенсионном обеспечении лиц, замещавших выборные муниципальные должности на постоянной основе, муниципальные должности муниципальной </w:t>
      </w:r>
      <w:proofErr w:type="gramStart"/>
      <w:r>
        <w:rPr>
          <w:rFonts w:ascii="Times New Roman" w:hAnsi="Times New Roman" w:cs="Times New Roman"/>
          <w:b w:val="0"/>
          <w:sz w:val="28"/>
          <w:szCs w:val="28"/>
        </w:rPr>
        <w:t>службы  органов</w:t>
      </w:r>
      <w:proofErr w:type="gramEnd"/>
      <w:r>
        <w:rPr>
          <w:rFonts w:ascii="Times New Roman" w:hAnsi="Times New Roman" w:cs="Times New Roman"/>
          <w:b w:val="0"/>
          <w:sz w:val="28"/>
          <w:szCs w:val="28"/>
        </w:rPr>
        <w:t xml:space="preserve"> МСУ Тейковского муниципального района на постоянной (штатной) основе» (в действующей редакции) следующие изменения:</w:t>
      </w:r>
    </w:p>
    <w:p w:rsidR="00BB2C1E" w:rsidRDefault="00BB2C1E" w:rsidP="00BB2C1E">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В Положении о пенсионном обеспечении лиц, замещавших выборные муниципальные должности на постоянной основе, муниципальные должности муниципальной </w:t>
      </w:r>
      <w:proofErr w:type="gramStart"/>
      <w:r>
        <w:rPr>
          <w:rFonts w:ascii="Times New Roman" w:hAnsi="Times New Roman" w:cs="Times New Roman"/>
          <w:b w:val="0"/>
          <w:sz w:val="28"/>
          <w:szCs w:val="28"/>
        </w:rPr>
        <w:t>службы  органов</w:t>
      </w:r>
      <w:proofErr w:type="gramEnd"/>
      <w:r>
        <w:rPr>
          <w:rFonts w:ascii="Times New Roman" w:hAnsi="Times New Roman" w:cs="Times New Roman"/>
          <w:b w:val="0"/>
          <w:sz w:val="28"/>
          <w:szCs w:val="28"/>
        </w:rPr>
        <w:t xml:space="preserve"> МСУ Тейковского муниципального района на постоянной (штатной) основе: </w:t>
      </w:r>
    </w:p>
    <w:p w:rsidR="00BB2C1E" w:rsidRDefault="00BB2C1E" w:rsidP="00BB2C1E">
      <w:pPr>
        <w:pStyle w:val="ConsPlusNormal"/>
        <w:widowControl/>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В пункте 3 части 1 Положения </w:t>
      </w:r>
    </w:p>
    <w:p w:rsidR="00BB2C1E" w:rsidRDefault="00BB2C1E" w:rsidP="00BB2C1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слова «…при выходе на трудовую пенсию по старости (инвалидности), в соответствии с федеральным законодательством о трудовых пенсиях в Российской Федерации (за исключением досрочного назначения в соответствии с подпунктами 16 - 21 пункта 1 статьи 27 Федерального закона «О трудовых пенсиях в Российской Федерации» либо в соответствии с Законом Российской Федерации от 19.04.1991 № 1032-1 «О занятости населения в Российской Федерации»;»</w:t>
      </w:r>
    </w:p>
    <w:p w:rsidR="00BB2C1E" w:rsidRDefault="00BB2C1E" w:rsidP="00BB2C1E">
      <w:pPr>
        <w:pStyle w:val="ConsPlusNormal"/>
        <w:widowControl/>
        <w:ind w:left="1260" w:firstLine="0"/>
        <w:jc w:val="both"/>
        <w:rPr>
          <w:rFonts w:ascii="Times New Roman" w:hAnsi="Times New Roman" w:cs="Times New Roman"/>
          <w:sz w:val="28"/>
          <w:szCs w:val="28"/>
        </w:rPr>
      </w:pPr>
      <w:r>
        <w:rPr>
          <w:rFonts w:ascii="Times New Roman" w:hAnsi="Times New Roman" w:cs="Times New Roman"/>
          <w:sz w:val="28"/>
          <w:szCs w:val="28"/>
        </w:rPr>
        <w:t>заменить словами</w:t>
      </w:r>
    </w:p>
    <w:p w:rsidR="00BB2C1E" w:rsidRDefault="00BB2C1E" w:rsidP="00BB2C1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«…при выходе на страховую пенсию по старости (инвалидности) в соответствии с Федеральным </w:t>
      </w:r>
      <w:hyperlink r:id="rId6" w:history="1">
        <w:r>
          <w:rPr>
            <w:rStyle w:val="a4"/>
            <w:rFonts w:eastAsiaTheme="minorHAnsi"/>
            <w:color w:val="auto"/>
            <w:sz w:val="28"/>
            <w:szCs w:val="28"/>
            <w:u w:val="none"/>
            <w:lang w:eastAsia="en-US"/>
          </w:rPr>
          <w:t>законом</w:t>
        </w:r>
      </w:hyperlink>
      <w:r>
        <w:rPr>
          <w:rFonts w:eastAsiaTheme="minorHAnsi"/>
          <w:sz w:val="28"/>
          <w:szCs w:val="28"/>
          <w:lang w:eastAsia="en-US"/>
        </w:rPr>
        <w:t xml:space="preserve"> от 28.12.2013 №400-ФЗ "О страховых пенсиях" либо пенсию, назначаемую на период до наступления возраста, дающего право на страховую пенсию по старости, в соответствии с </w:t>
      </w:r>
      <w:hyperlink r:id="rId7" w:history="1">
        <w:r>
          <w:rPr>
            <w:rStyle w:val="a4"/>
            <w:rFonts w:eastAsiaTheme="minorHAnsi"/>
            <w:color w:val="auto"/>
            <w:sz w:val="28"/>
            <w:szCs w:val="28"/>
            <w:u w:val="none"/>
            <w:lang w:eastAsia="en-US"/>
          </w:rPr>
          <w:t>Законом</w:t>
        </w:r>
      </w:hyperlink>
      <w:r>
        <w:rPr>
          <w:rFonts w:eastAsiaTheme="minorHAnsi"/>
          <w:sz w:val="28"/>
          <w:szCs w:val="28"/>
          <w:lang w:eastAsia="en-US"/>
        </w:rPr>
        <w:t xml:space="preserve"> Российской Федерации от 19.04.1991 №1032-I "О занятости населения в Российской Федерации" (далее - страховая пенсия по старости (инвалидности));».</w:t>
      </w:r>
    </w:p>
    <w:p w:rsidR="00BB2C1E" w:rsidRDefault="00BB2C1E" w:rsidP="00BB2C1E">
      <w:pPr>
        <w:autoSpaceDE w:val="0"/>
        <w:autoSpaceDN w:val="0"/>
        <w:adjustRightInd w:val="0"/>
        <w:ind w:firstLine="540"/>
        <w:jc w:val="both"/>
        <w:rPr>
          <w:rFonts w:eastAsiaTheme="minorHAnsi"/>
          <w:sz w:val="28"/>
          <w:szCs w:val="28"/>
          <w:lang w:eastAsia="en-US"/>
        </w:rPr>
      </w:pPr>
    </w:p>
    <w:p w:rsidR="00BB2C1E" w:rsidRDefault="00BB2C1E" w:rsidP="00BB2C1E">
      <w:pPr>
        <w:pStyle w:val="a3"/>
        <w:numPr>
          <w:ilvl w:val="0"/>
          <w:numId w:val="1"/>
        </w:numPr>
        <w:autoSpaceDE w:val="0"/>
        <w:autoSpaceDN w:val="0"/>
        <w:adjustRightInd w:val="0"/>
        <w:jc w:val="both"/>
        <w:rPr>
          <w:rFonts w:eastAsiaTheme="minorHAnsi"/>
          <w:sz w:val="28"/>
          <w:szCs w:val="28"/>
          <w:lang w:eastAsia="en-US"/>
        </w:rPr>
      </w:pPr>
      <w:r>
        <w:rPr>
          <w:rFonts w:eastAsiaTheme="minorHAnsi"/>
          <w:sz w:val="28"/>
          <w:szCs w:val="28"/>
          <w:lang w:eastAsia="en-US"/>
        </w:rPr>
        <w:t>Пункт 6 части 1 Положения изложить в следующей редакции:</w:t>
      </w:r>
    </w:p>
    <w:p w:rsidR="00BB2C1E" w:rsidRDefault="00BB2C1E" w:rsidP="00BB2C1E">
      <w:pPr>
        <w:pStyle w:val="ConsPlusNormal"/>
        <w:widowControl/>
        <w:ind w:firstLine="540"/>
        <w:jc w:val="both"/>
        <w:rPr>
          <w:rFonts w:ascii="Times New Roman" w:hAnsi="Times New Roman" w:cs="Times New Roman"/>
          <w:sz w:val="28"/>
          <w:szCs w:val="28"/>
        </w:rPr>
      </w:pPr>
      <w:r>
        <w:rPr>
          <w:rFonts w:eastAsiaTheme="minorHAnsi"/>
          <w:sz w:val="28"/>
          <w:szCs w:val="28"/>
          <w:lang w:eastAsia="en-US"/>
        </w:rPr>
        <w:t>«</w:t>
      </w:r>
      <w:r>
        <w:rPr>
          <w:rFonts w:ascii="Times New Roman" w:hAnsi="Times New Roman" w:cs="Times New Roman"/>
          <w:sz w:val="28"/>
          <w:szCs w:val="28"/>
        </w:rPr>
        <w:t xml:space="preserve">6) месячный оклад муниципального служащего в соответствии с </w:t>
      </w:r>
      <w:proofErr w:type="gramStart"/>
      <w:r>
        <w:rPr>
          <w:rFonts w:ascii="Times New Roman" w:hAnsi="Times New Roman" w:cs="Times New Roman"/>
          <w:sz w:val="28"/>
          <w:szCs w:val="28"/>
        </w:rPr>
        <w:t>замещаемой  им</w:t>
      </w:r>
      <w:proofErr w:type="gramEnd"/>
      <w:r>
        <w:rPr>
          <w:rFonts w:ascii="Times New Roman" w:hAnsi="Times New Roman" w:cs="Times New Roman"/>
          <w:sz w:val="28"/>
          <w:szCs w:val="28"/>
        </w:rPr>
        <w:t xml:space="preserve">  должностью муниципальной службы (должностной оклад);».</w:t>
      </w:r>
    </w:p>
    <w:p w:rsidR="00BB2C1E" w:rsidRDefault="00BB2C1E" w:rsidP="00BB2C1E">
      <w:pPr>
        <w:pStyle w:val="ConsPlusNormal"/>
        <w:widowControl/>
        <w:ind w:firstLine="540"/>
        <w:jc w:val="both"/>
        <w:rPr>
          <w:rFonts w:ascii="Times New Roman" w:hAnsi="Times New Roman" w:cs="Times New Roman"/>
          <w:sz w:val="28"/>
          <w:szCs w:val="28"/>
        </w:rPr>
      </w:pPr>
    </w:p>
    <w:p w:rsidR="00BB2C1E" w:rsidRDefault="00BB2C1E" w:rsidP="00BB2C1E">
      <w:pPr>
        <w:autoSpaceDE w:val="0"/>
        <w:autoSpaceDN w:val="0"/>
        <w:adjustRightInd w:val="0"/>
        <w:jc w:val="both"/>
        <w:rPr>
          <w:rFonts w:eastAsiaTheme="minorHAnsi"/>
          <w:sz w:val="28"/>
          <w:szCs w:val="28"/>
          <w:lang w:eastAsia="en-US"/>
        </w:rPr>
      </w:pPr>
      <w:r>
        <w:rPr>
          <w:sz w:val="28"/>
          <w:szCs w:val="28"/>
        </w:rPr>
        <w:t xml:space="preserve">          3.</w:t>
      </w:r>
      <w:r>
        <w:rPr>
          <w:rFonts w:eastAsiaTheme="minorHAnsi"/>
          <w:sz w:val="28"/>
          <w:szCs w:val="28"/>
          <w:lang w:eastAsia="en-US"/>
        </w:rPr>
        <w:t xml:space="preserve"> Часть 1 Положения дополнить пунктом </w:t>
      </w:r>
      <w:proofErr w:type="gramStart"/>
      <w:r>
        <w:rPr>
          <w:rFonts w:eastAsiaTheme="minorHAnsi"/>
          <w:sz w:val="28"/>
          <w:szCs w:val="28"/>
          <w:lang w:eastAsia="en-US"/>
        </w:rPr>
        <w:t>7  следующего</w:t>
      </w:r>
      <w:proofErr w:type="gramEnd"/>
      <w:r>
        <w:rPr>
          <w:rFonts w:eastAsiaTheme="minorHAnsi"/>
          <w:sz w:val="28"/>
          <w:szCs w:val="28"/>
          <w:lang w:eastAsia="en-US"/>
        </w:rPr>
        <w:t xml:space="preserve"> содержания:</w:t>
      </w:r>
    </w:p>
    <w:p w:rsidR="00BB2C1E" w:rsidRDefault="00BB2C1E" w:rsidP="00BB2C1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«7) денежное вознаграждение - система выплат лицам, </w:t>
      </w:r>
      <w:proofErr w:type="gramStart"/>
      <w:r>
        <w:rPr>
          <w:rFonts w:ascii="Times New Roman" w:hAnsi="Times New Roman" w:cs="Times New Roman"/>
          <w:sz w:val="28"/>
          <w:szCs w:val="28"/>
        </w:rPr>
        <w:t>замещавшим  соответствующие</w:t>
      </w:r>
      <w:proofErr w:type="gramEnd"/>
      <w:r>
        <w:rPr>
          <w:rFonts w:ascii="Times New Roman" w:hAnsi="Times New Roman" w:cs="Times New Roman"/>
          <w:sz w:val="28"/>
          <w:szCs w:val="28"/>
        </w:rPr>
        <w:t xml:space="preserve"> выборные должности.».</w:t>
      </w:r>
    </w:p>
    <w:p w:rsidR="00BB2C1E" w:rsidRDefault="00BB2C1E" w:rsidP="00BB2C1E">
      <w:pPr>
        <w:pStyle w:val="ConsPlusNormal"/>
        <w:widowControl/>
        <w:ind w:firstLine="540"/>
        <w:jc w:val="both"/>
        <w:rPr>
          <w:rFonts w:ascii="Times New Roman" w:hAnsi="Times New Roman" w:cs="Times New Roman"/>
          <w:sz w:val="28"/>
          <w:szCs w:val="28"/>
        </w:rPr>
      </w:pPr>
    </w:p>
    <w:p w:rsidR="00BB2C1E" w:rsidRDefault="00BB2C1E" w:rsidP="00BB2C1E">
      <w:pPr>
        <w:autoSpaceDE w:val="0"/>
        <w:autoSpaceDN w:val="0"/>
        <w:adjustRightInd w:val="0"/>
        <w:jc w:val="both"/>
        <w:rPr>
          <w:sz w:val="28"/>
          <w:szCs w:val="28"/>
        </w:rPr>
      </w:pPr>
      <w:r>
        <w:rPr>
          <w:sz w:val="28"/>
          <w:szCs w:val="28"/>
        </w:rPr>
        <w:t xml:space="preserve">          4.</w:t>
      </w:r>
      <w:r>
        <w:rPr>
          <w:rFonts w:eastAsiaTheme="minorHAnsi"/>
          <w:sz w:val="28"/>
          <w:szCs w:val="28"/>
          <w:lang w:eastAsia="en-US"/>
        </w:rPr>
        <w:t xml:space="preserve"> Часть 3 Положения изложить в следующей редакции:</w:t>
      </w:r>
    </w:p>
    <w:p w:rsidR="00BB2C1E" w:rsidRDefault="00BB2C1E" w:rsidP="00BB2C1E">
      <w:pPr>
        <w:pStyle w:val="ConsPlusNormal"/>
        <w:widowControl/>
        <w:ind w:firstLine="0"/>
        <w:jc w:val="both"/>
        <w:rPr>
          <w:rFonts w:ascii="Times New Roman" w:hAnsi="Times New Roman" w:cs="Times New Roman"/>
          <w:sz w:val="28"/>
          <w:szCs w:val="28"/>
        </w:rPr>
      </w:pPr>
    </w:p>
    <w:p w:rsidR="00BB2C1E" w:rsidRDefault="00BB2C1E" w:rsidP="00BB2C1E">
      <w:pPr>
        <w:pStyle w:val="ConsPlusNormal"/>
        <w:widowControl/>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«3. Доходы, учитываемые для исчисления размера </w:t>
      </w:r>
    </w:p>
    <w:p w:rsidR="00BB2C1E" w:rsidRDefault="00BB2C1E" w:rsidP="00BB2C1E">
      <w:pPr>
        <w:pStyle w:val="ConsPlusNormal"/>
        <w:widowControl/>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t>пенсии за выслугу лет лиц, замещавших выборные муниципальные должности на постоянной основе, муниципальные должности муниципальной службы</w:t>
      </w:r>
    </w:p>
    <w:p w:rsidR="00BB2C1E" w:rsidRDefault="00BB2C1E" w:rsidP="00BB2C1E">
      <w:pPr>
        <w:pStyle w:val="ConsPlusNormal"/>
        <w:widowControl/>
        <w:ind w:firstLine="540"/>
        <w:jc w:val="both"/>
        <w:rPr>
          <w:rFonts w:ascii="Times New Roman" w:hAnsi="Times New Roman" w:cs="Times New Roman"/>
          <w:sz w:val="28"/>
          <w:szCs w:val="28"/>
        </w:rPr>
      </w:pPr>
    </w:p>
    <w:p w:rsidR="00BB2C1E" w:rsidRDefault="00BB2C1E" w:rsidP="00BB2C1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Для исчисления размера пенсии за выслугу лет лицам, замещавшим выборные муниципальные должности на постоянной основе, органов МСУ Тейковского муниципального района, учитываются соответствующие выплаты денежного содержания, установленные соответствующим Положением о системе оплаты труда:</w:t>
      </w:r>
    </w:p>
    <w:p w:rsidR="00BB2C1E" w:rsidRDefault="00BB2C1E" w:rsidP="00BB2C1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денежное </w:t>
      </w:r>
      <w:hyperlink r:id="rId8" w:history="1">
        <w:r>
          <w:rPr>
            <w:rStyle w:val="a4"/>
            <w:rFonts w:eastAsiaTheme="minorHAnsi"/>
            <w:color w:val="auto"/>
            <w:sz w:val="28"/>
            <w:szCs w:val="28"/>
            <w:u w:val="none"/>
            <w:lang w:eastAsia="en-US"/>
          </w:rPr>
          <w:t>вознаграждение</w:t>
        </w:r>
      </w:hyperlink>
      <w:r>
        <w:rPr>
          <w:rFonts w:eastAsiaTheme="minorHAnsi"/>
          <w:sz w:val="28"/>
          <w:szCs w:val="28"/>
          <w:lang w:eastAsia="en-US"/>
        </w:rPr>
        <w:t xml:space="preserve"> (включающее</w:t>
      </w:r>
      <w:r>
        <w:rPr>
          <w:sz w:val="28"/>
          <w:szCs w:val="28"/>
        </w:rPr>
        <w:t xml:space="preserve"> должностной оклад, ежемесячную надбавку к должностному окладу за выслугу лет на муниципальной службе, ежемесячную надбавку к должностному окладу за особые условия муниципальной службе)</w:t>
      </w:r>
      <w:r>
        <w:rPr>
          <w:rFonts w:eastAsiaTheme="minorHAnsi"/>
          <w:sz w:val="28"/>
          <w:szCs w:val="28"/>
          <w:lang w:eastAsia="en-US"/>
        </w:rPr>
        <w:t xml:space="preserve">; </w:t>
      </w:r>
    </w:p>
    <w:p w:rsidR="00BB2C1E" w:rsidRDefault="00BB2C1E" w:rsidP="00BB2C1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ежемесячное денежное </w:t>
      </w:r>
      <w:hyperlink r:id="rId9" w:history="1">
        <w:r>
          <w:rPr>
            <w:rStyle w:val="a4"/>
            <w:rFonts w:eastAsiaTheme="minorHAnsi"/>
            <w:color w:val="auto"/>
            <w:sz w:val="28"/>
            <w:szCs w:val="28"/>
            <w:u w:val="none"/>
            <w:lang w:eastAsia="en-US"/>
          </w:rPr>
          <w:t>поощрение</w:t>
        </w:r>
      </w:hyperlink>
      <w:r>
        <w:rPr>
          <w:rFonts w:eastAsiaTheme="minorHAnsi"/>
          <w:sz w:val="28"/>
          <w:szCs w:val="28"/>
          <w:lang w:eastAsia="en-US"/>
        </w:rPr>
        <w:t>;</w:t>
      </w:r>
    </w:p>
    <w:p w:rsidR="00BB2C1E" w:rsidRDefault="00BB2C1E" w:rsidP="00BB2C1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Pr>
          <w:sz w:val="28"/>
          <w:szCs w:val="28"/>
        </w:rPr>
        <w:t xml:space="preserve">месячный оклад муниципального служащего в соответствии с присвоенным </w:t>
      </w:r>
      <w:proofErr w:type="gramStart"/>
      <w:r>
        <w:rPr>
          <w:sz w:val="28"/>
          <w:szCs w:val="28"/>
        </w:rPr>
        <w:t>ему  классным</w:t>
      </w:r>
      <w:proofErr w:type="gramEnd"/>
      <w:r>
        <w:rPr>
          <w:sz w:val="28"/>
          <w:szCs w:val="28"/>
        </w:rPr>
        <w:t xml:space="preserve"> чином муниципальной службы,</w:t>
      </w:r>
      <w:r>
        <w:rPr>
          <w:rFonts w:eastAsiaTheme="minorHAnsi"/>
          <w:sz w:val="28"/>
          <w:szCs w:val="28"/>
          <w:lang w:eastAsia="en-US"/>
        </w:rPr>
        <w:t xml:space="preserve"> </w:t>
      </w:r>
    </w:p>
    <w:p w:rsidR="00BB2C1E" w:rsidRDefault="00BB2C1E" w:rsidP="00BB2C1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ежемесячная процентная надбавка за работу со сведениями, составляющими государственную тайну, в размере и порядке, определяемых законодательством Российской Федерации;</w:t>
      </w:r>
    </w:p>
    <w:p w:rsidR="00BB2C1E" w:rsidRDefault="00BB2C1E" w:rsidP="00BB2C1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единовременная выплата к ежегодному оплачиваемому отпуску в размере двух денежных вознаграждений (должностных окладов).</w:t>
      </w:r>
    </w:p>
    <w:p w:rsidR="00BB2C1E" w:rsidRDefault="00BB2C1E" w:rsidP="00BB2C1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Для исчисления размера пенсии за выслугу лет лицам, замещавшим муниципальные должности муниципальной службы органов МСУ Тейковского муниципального района, учитываются </w:t>
      </w:r>
      <w:proofErr w:type="gramStart"/>
      <w:r>
        <w:rPr>
          <w:rFonts w:ascii="Times New Roman" w:hAnsi="Times New Roman" w:cs="Times New Roman"/>
          <w:sz w:val="28"/>
          <w:szCs w:val="28"/>
        </w:rPr>
        <w:t>соответствующие выплаты денежного содержания</w:t>
      </w:r>
      <w:proofErr w:type="gramEnd"/>
      <w:r>
        <w:rPr>
          <w:rFonts w:ascii="Times New Roman" w:hAnsi="Times New Roman" w:cs="Times New Roman"/>
          <w:sz w:val="28"/>
          <w:szCs w:val="28"/>
        </w:rPr>
        <w:t xml:space="preserve"> установленные соответствующим Положением о системе оплаты труда:</w:t>
      </w:r>
    </w:p>
    <w:p w:rsidR="00BB2C1E" w:rsidRDefault="00BB2C1E" w:rsidP="00BB2C1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-должностной оклад;</w:t>
      </w:r>
    </w:p>
    <w:p w:rsidR="00BB2C1E" w:rsidRDefault="00BB2C1E" w:rsidP="00BB2C1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месячный оклад муниципального служащего в соответствии с присвоенным </w:t>
      </w:r>
      <w:proofErr w:type="gramStart"/>
      <w:r>
        <w:rPr>
          <w:rFonts w:ascii="Times New Roman" w:hAnsi="Times New Roman" w:cs="Times New Roman"/>
          <w:sz w:val="28"/>
          <w:szCs w:val="28"/>
        </w:rPr>
        <w:t>ему  классным</w:t>
      </w:r>
      <w:proofErr w:type="gramEnd"/>
      <w:r>
        <w:rPr>
          <w:rFonts w:ascii="Times New Roman" w:hAnsi="Times New Roman" w:cs="Times New Roman"/>
          <w:sz w:val="28"/>
          <w:szCs w:val="28"/>
        </w:rPr>
        <w:t xml:space="preserve"> чином муниципальной службы;</w:t>
      </w:r>
    </w:p>
    <w:p w:rsidR="00BB2C1E" w:rsidRDefault="00BB2C1E" w:rsidP="00BB2C1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 ежемесячная надбавка к должностному окладу за выслугу лет на муниципальной службе;</w:t>
      </w:r>
    </w:p>
    <w:p w:rsidR="00BB2C1E" w:rsidRDefault="00BB2C1E" w:rsidP="00BB2C1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ежемесячная надбавка к должностному окладу за особые условия муниципальной службы;</w:t>
      </w:r>
    </w:p>
    <w:p w:rsidR="00BB2C1E" w:rsidRDefault="00BB2C1E" w:rsidP="00BB2C1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ежемесячная процентная надбавка к должностному окладу </w:t>
      </w:r>
      <w:proofErr w:type="gramStart"/>
      <w:r>
        <w:rPr>
          <w:rFonts w:ascii="Times New Roman" w:hAnsi="Times New Roman" w:cs="Times New Roman"/>
          <w:sz w:val="28"/>
          <w:szCs w:val="28"/>
        </w:rPr>
        <w:t>за  работу</w:t>
      </w:r>
      <w:proofErr w:type="gramEnd"/>
      <w:r>
        <w:rPr>
          <w:rFonts w:ascii="Times New Roman" w:hAnsi="Times New Roman" w:cs="Times New Roman"/>
          <w:sz w:val="28"/>
          <w:szCs w:val="28"/>
        </w:rPr>
        <w:t xml:space="preserve"> со сведениями, составляющими государственную тайну;</w:t>
      </w:r>
    </w:p>
    <w:p w:rsidR="00BB2C1E" w:rsidRDefault="00BB2C1E" w:rsidP="00BB2C1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ежемесячное денежное поощрение;</w:t>
      </w:r>
    </w:p>
    <w:p w:rsidR="00BB2C1E" w:rsidRDefault="00BB2C1E" w:rsidP="00BB2C1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премии за выполнение особо важных и сложных заданий.»</w:t>
      </w:r>
    </w:p>
    <w:p w:rsidR="00BB2C1E" w:rsidRDefault="00BB2C1E" w:rsidP="00BB2C1E">
      <w:pPr>
        <w:autoSpaceDE w:val="0"/>
        <w:autoSpaceDN w:val="0"/>
        <w:adjustRightInd w:val="0"/>
        <w:jc w:val="both"/>
        <w:rPr>
          <w:rFonts w:eastAsiaTheme="minorHAnsi"/>
          <w:b/>
          <w:i/>
          <w:sz w:val="28"/>
          <w:szCs w:val="28"/>
          <w:lang w:eastAsia="en-US"/>
        </w:rPr>
      </w:pPr>
    </w:p>
    <w:p w:rsidR="00BB2C1E" w:rsidRDefault="00BB2C1E" w:rsidP="00BB2C1E">
      <w:pPr>
        <w:pStyle w:val="ConsPlusTitle"/>
        <w:widowControl/>
        <w:ind w:left="720"/>
        <w:jc w:val="both"/>
        <w:rPr>
          <w:rFonts w:ascii="Times New Roman" w:hAnsi="Times New Roman" w:cs="Times New Roman"/>
          <w:b w:val="0"/>
          <w:sz w:val="28"/>
          <w:szCs w:val="28"/>
        </w:rPr>
      </w:pPr>
      <w:r>
        <w:rPr>
          <w:rFonts w:ascii="Times New Roman" w:eastAsiaTheme="minorHAnsi" w:hAnsi="Times New Roman" w:cs="Times New Roman"/>
          <w:b w:val="0"/>
          <w:sz w:val="28"/>
          <w:szCs w:val="28"/>
          <w:lang w:eastAsia="en-US"/>
        </w:rPr>
        <w:t>5. Подпункт 3 пункта 4.1 части 4</w:t>
      </w:r>
      <w:r>
        <w:rPr>
          <w:rFonts w:ascii="Times New Roman" w:hAnsi="Times New Roman" w:cs="Times New Roman"/>
          <w:b w:val="0"/>
          <w:sz w:val="28"/>
          <w:szCs w:val="28"/>
        </w:rPr>
        <w:t xml:space="preserve"> Положения изложить в новой редакции:</w:t>
      </w:r>
    </w:p>
    <w:p w:rsidR="00BB2C1E" w:rsidRDefault="00BB2C1E" w:rsidP="00BB2C1E">
      <w:pPr>
        <w:pStyle w:val="ConsPlusNormal"/>
        <w:widowControl/>
        <w:ind w:firstLine="540"/>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«3) достижение возраста, дающего право на страховую пенсию по старости (дававшего право на трудовую пенсию по старости в соответствии с Федеральным </w:t>
      </w:r>
      <w:hyperlink r:id="rId10" w:history="1">
        <w:r>
          <w:rPr>
            <w:rStyle w:val="a4"/>
            <w:rFonts w:ascii="Times New Roman" w:eastAsiaTheme="minorHAnsi" w:hAnsi="Times New Roman" w:cs="Times New Roman"/>
            <w:color w:val="auto"/>
            <w:sz w:val="28"/>
            <w:szCs w:val="28"/>
            <w:u w:val="none"/>
            <w:lang w:eastAsia="en-US"/>
          </w:rPr>
          <w:t>законом</w:t>
        </w:r>
      </w:hyperlink>
      <w:r>
        <w:rPr>
          <w:rFonts w:ascii="Times New Roman" w:eastAsiaTheme="minorHAnsi" w:hAnsi="Times New Roman" w:cs="Times New Roman"/>
          <w:sz w:val="28"/>
          <w:szCs w:val="28"/>
          <w:lang w:eastAsia="en-US"/>
        </w:rPr>
        <w:t xml:space="preserve"> от 17.12.2001 №173-ФЗ "О трудовых пенсиях в Российской Федерации"), либо им назначена страховая пенсия по инвалидности</w:t>
      </w:r>
      <w:r>
        <w:rPr>
          <w:rFonts w:ascii="Times New Roman" w:hAnsi="Times New Roman" w:cs="Times New Roman"/>
          <w:sz w:val="28"/>
          <w:szCs w:val="28"/>
        </w:rPr>
        <w:t xml:space="preserve"> на момент прекращения полномочий по выборной муниципальной должности.».</w:t>
      </w:r>
    </w:p>
    <w:p w:rsidR="00BB2C1E" w:rsidRDefault="00BB2C1E" w:rsidP="00BB2C1E">
      <w:pPr>
        <w:pStyle w:val="ConsPlusNormal"/>
        <w:widowControl/>
        <w:ind w:firstLine="540"/>
        <w:jc w:val="both"/>
        <w:rPr>
          <w:rFonts w:ascii="Times New Roman" w:hAnsi="Times New Roman" w:cs="Times New Roman"/>
          <w:sz w:val="28"/>
          <w:szCs w:val="28"/>
        </w:rPr>
      </w:pPr>
    </w:p>
    <w:p w:rsidR="00BB2C1E" w:rsidRDefault="00BB2C1E" w:rsidP="00BB2C1E">
      <w:pPr>
        <w:pStyle w:val="ConsPlusNormal"/>
        <w:widowControl/>
        <w:ind w:left="720" w:firstLine="0"/>
        <w:jc w:val="both"/>
        <w:rPr>
          <w:rFonts w:ascii="Times New Roman" w:hAnsi="Times New Roman" w:cs="Times New Roman"/>
          <w:sz w:val="28"/>
          <w:szCs w:val="28"/>
        </w:rPr>
      </w:pPr>
      <w:r>
        <w:rPr>
          <w:rFonts w:ascii="Times New Roman" w:hAnsi="Times New Roman" w:cs="Times New Roman"/>
          <w:sz w:val="28"/>
          <w:szCs w:val="28"/>
        </w:rPr>
        <w:t>6. В пункте 4.2 части 4</w:t>
      </w:r>
      <w:r>
        <w:rPr>
          <w:rFonts w:ascii="Times New Roman" w:hAnsi="Times New Roman" w:cs="Times New Roman"/>
          <w:b/>
          <w:sz w:val="28"/>
          <w:szCs w:val="28"/>
        </w:rPr>
        <w:t xml:space="preserve"> </w:t>
      </w:r>
      <w:r>
        <w:rPr>
          <w:rFonts w:ascii="Times New Roman" w:hAnsi="Times New Roman" w:cs="Times New Roman"/>
          <w:sz w:val="28"/>
          <w:szCs w:val="28"/>
        </w:rPr>
        <w:t xml:space="preserve">Положения </w:t>
      </w:r>
    </w:p>
    <w:p w:rsidR="00BB2C1E" w:rsidRDefault="00BB2C1E" w:rsidP="00BB2C1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слово «…трудовую…» заменить словом «…страховую…», </w:t>
      </w:r>
    </w:p>
    <w:p w:rsidR="00BB2C1E" w:rsidRDefault="00BB2C1E" w:rsidP="00BB2C1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слово «…трудовой…» заменить словом «…страховой…».</w:t>
      </w:r>
    </w:p>
    <w:p w:rsidR="00BB2C1E" w:rsidRDefault="00BB2C1E" w:rsidP="00BB2C1E">
      <w:pPr>
        <w:pStyle w:val="ConsPlusNormal"/>
        <w:widowControl/>
        <w:ind w:left="1080" w:firstLine="0"/>
        <w:jc w:val="both"/>
        <w:rPr>
          <w:rFonts w:ascii="Times New Roman" w:hAnsi="Times New Roman" w:cs="Times New Roman"/>
          <w:sz w:val="28"/>
          <w:szCs w:val="28"/>
        </w:rPr>
      </w:pPr>
    </w:p>
    <w:p w:rsidR="00BB2C1E" w:rsidRDefault="00BB2C1E" w:rsidP="00BB2C1E">
      <w:pPr>
        <w:pStyle w:val="ConsPlusTitle"/>
        <w:widowControl/>
        <w:ind w:left="720"/>
        <w:jc w:val="both"/>
        <w:rPr>
          <w:rFonts w:ascii="Times New Roman" w:hAnsi="Times New Roman" w:cs="Times New Roman"/>
          <w:b w:val="0"/>
          <w:sz w:val="28"/>
          <w:szCs w:val="28"/>
        </w:rPr>
      </w:pPr>
      <w:r>
        <w:rPr>
          <w:rFonts w:ascii="Times New Roman" w:hAnsi="Times New Roman" w:cs="Times New Roman"/>
          <w:b w:val="0"/>
          <w:sz w:val="28"/>
          <w:szCs w:val="28"/>
        </w:rPr>
        <w:t>7.  Пункт 4 части 5 Положения изложить в новой редакции:</w:t>
      </w:r>
    </w:p>
    <w:p w:rsidR="00BB2C1E" w:rsidRDefault="00BB2C1E" w:rsidP="00BB2C1E">
      <w:pPr>
        <w:autoSpaceDE w:val="0"/>
        <w:autoSpaceDN w:val="0"/>
        <w:adjustRightInd w:val="0"/>
        <w:ind w:firstLine="540"/>
        <w:jc w:val="both"/>
        <w:rPr>
          <w:rFonts w:eastAsiaTheme="minorHAnsi"/>
          <w:sz w:val="28"/>
          <w:szCs w:val="28"/>
          <w:lang w:eastAsia="en-US"/>
        </w:rPr>
      </w:pPr>
      <w:r>
        <w:rPr>
          <w:b/>
          <w:sz w:val="28"/>
          <w:szCs w:val="28"/>
        </w:rPr>
        <w:t xml:space="preserve"> </w:t>
      </w:r>
      <w:r>
        <w:rPr>
          <w:sz w:val="28"/>
          <w:szCs w:val="28"/>
        </w:rPr>
        <w:t>«</w:t>
      </w:r>
      <w:r>
        <w:rPr>
          <w:rFonts w:eastAsiaTheme="minorHAnsi"/>
          <w:sz w:val="28"/>
          <w:szCs w:val="28"/>
          <w:lang w:eastAsia="en-US"/>
        </w:rPr>
        <w:t xml:space="preserve">4) достижение на момент увольнения с муниципальной службы, возраста, дающего право на страховую пенсию по старости (дававшего право на трудовую пенсию по старости в соответствии с Федеральным </w:t>
      </w:r>
      <w:hyperlink r:id="rId11" w:history="1">
        <w:r>
          <w:rPr>
            <w:rStyle w:val="a4"/>
            <w:rFonts w:eastAsiaTheme="minorHAnsi"/>
            <w:color w:val="auto"/>
            <w:sz w:val="28"/>
            <w:szCs w:val="28"/>
            <w:u w:val="none"/>
            <w:lang w:eastAsia="en-US"/>
          </w:rPr>
          <w:t>законом</w:t>
        </w:r>
      </w:hyperlink>
      <w:r>
        <w:rPr>
          <w:rFonts w:eastAsiaTheme="minorHAnsi"/>
          <w:sz w:val="28"/>
          <w:szCs w:val="28"/>
          <w:lang w:eastAsia="en-US"/>
        </w:rPr>
        <w:t xml:space="preserve"> от </w:t>
      </w:r>
      <w:proofErr w:type="gramStart"/>
      <w:r>
        <w:rPr>
          <w:rFonts w:eastAsiaTheme="minorHAnsi"/>
          <w:sz w:val="28"/>
          <w:szCs w:val="28"/>
          <w:lang w:eastAsia="en-US"/>
        </w:rPr>
        <w:t>17.12.2001  №</w:t>
      </w:r>
      <w:proofErr w:type="gramEnd"/>
      <w:r>
        <w:rPr>
          <w:rFonts w:eastAsiaTheme="minorHAnsi"/>
          <w:sz w:val="28"/>
          <w:szCs w:val="28"/>
          <w:lang w:eastAsia="en-US"/>
        </w:rPr>
        <w:t>173-ФЗ "О трудовых пенсиях в Российской Федерации"), либо им назначена страховая пенсия по инвалидности.»;</w:t>
      </w:r>
    </w:p>
    <w:p w:rsidR="00BB2C1E" w:rsidRDefault="00BB2C1E" w:rsidP="00BB2C1E">
      <w:pPr>
        <w:autoSpaceDE w:val="0"/>
        <w:autoSpaceDN w:val="0"/>
        <w:adjustRightInd w:val="0"/>
        <w:ind w:firstLine="540"/>
        <w:jc w:val="both"/>
        <w:rPr>
          <w:rFonts w:eastAsiaTheme="minorHAnsi"/>
          <w:sz w:val="28"/>
          <w:szCs w:val="28"/>
          <w:lang w:eastAsia="en-US"/>
        </w:rPr>
      </w:pPr>
      <w:r>
        <w:rPr>
          <w:b/>
          <w:sz w:val="28"/>
          <w:szCs w:val="28"/>
        </w:rPr>
        <w:t xml:space="preserve"> </w:t>
      </w:r>
    </w:p>
    <w:p w:rsidR="00BB2C1E" w:rsidRDefault="00BB2C1E" w:rsidP="00BB2C1E">
      <w:pPr>
        <w:pStyle w:val="ConsPlusNormal"/>
        <w:widowControl/>
        <w:ind w:left="720" w:firstLine="0"/>
        <w:jc w:val="both"/>
        <w:rPr>
          <w:rFonts w:ascii="Times New Roman" w:hAnsi="Times New Roman" w:cs="Times New Roman"/>
          <w:sz w:val="28"/>
          <w:szCs w:val="28"/>
        </w:rPr>
      </w:pPr>
      <w:r>
        <w:rPr>
          <w:rFonts w:ascii="Times New Roman" w:hAnsi="Times New Roman" w:cs="Times New Roman"/>
          <w:sz w:val="28"/>
          <w:szCs w:val="28"/>
        </w:rPr>
        <w:t>8.  Пункт 6.1 части 6 изложить в Положения следующей редакции:</w:t>
      </w:r>
    </w:p>
    <w:p w:rsidR="00BB2C1E" w:rsidRDefault="00BB2C1E" w:rsidP="00BB2C1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«6.1. Лицам, замещавшим муниципальные должности муниципальной службы органов МСУ Тейковского муниципального района, назначается пенсия за выслугу лет при наличии условий, указанных в пункте 5 настоящего Положения, в размере 45 процентов среднемесячного денежного содержания в соответствии с замещаемыми ими должностями </w:t>
      </w:r>
      <w:r>
        <w:rPr>
          <w:rFonts w:ascii="Times New Roman" w:eastAsiaTheme="minorHAnsi" w:hAnsi="Times New Roman" w:cs="Times New Roman"/>
          <w:sz w:val="28"/>
          <w:szCs w:val="28"/>
          <w:lang w:eastAsia="en-US"/>
        </w:rPr>
        <w:t xml:space="preserve">за вычетом фиксированной выплаты к страховой пенсии по старости либо за вычетом фиксированной выплаты к страховой пенсии по инвалидности, установленных в соответствии </w:t>
      </w:r>
      <w:r>
        <w:rPr>
          <w:rFonts w:ascii="Times New Roman" w:eastAsiaTheme="minorHAnsi" w:hAnsi="Times New Roman" w:cs="Times New Roman"/>
          <w:sz w:val="28"/>
          <w:szCs w:val="28"/>
          <w:lang w:eastAsia="en-US"/>
        </w:rPr>
        <w:lastRenderedPageBreak/>
        <w:t xml:space="preserve">с Федеральным </w:t>
      </w:r>
      <w:hyperlink r:id="rId12" w:history="1">
        <w:r>
          <w:rPr>
            <w:rStyle w:val="a4"/>
            <w:rFonts w:ascii="Times New Roman" w:eastAsiaTheme="minorHAnsi" w:hAnsi="Times New Roman" w:cs="Times New Roman"/>
            <w:color w:val="auto"/>
            <w:sz w:val="28"/>
            <w:szCs w:val="28"/>
            <w:u w:val="none"/>
            <w:lang w:eastAsia="en-US"/>
          </w:rPr>
          <w:t>законом</w:t>
        </w:r>
      </w:hyperlink>
      <w:r>
        <w:rPr>
          <w:rFonts w:ascii="Times New Roman" w:eastAsiaTheme="minorHAnsi" w:hAnsi="Times New Roman" w:cs="Times New Roman"/>
          <w:sz w:val="28"/>
          <w:szCs w:val="28"/>
          <w:lang w:eastAsia="en-US"/>
        </w:rPr>
        <w:t xml:space="preserve"> "О страховых пенсиях" (далее - фиксированная выплата к страховой пенсии по старости (инвалидности)</w:t>
      </w:r>
      <w:r>
        <w:rPr>
          <w:rFonts w:ascii="Times New Roman" w:hAnsi="Times New Roman" w:cs="Times New Roman"/>
          <w:sz w:val="28"/>
          <w:szCs w:val="28"/>
        </w:rPr>
        <w:t>.</w:t>
      </w:r>
    </w:p>
    <w:p w:rsidR="00BB2C1E" w:rsidRDefault="00BB2C1E" w:rsidP="00BB2C1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 каждый полный год стажа муниципальной службы сверх стажа, установленного подпунктом 1 пункта 5 настоящего Положения, пенсия за выслугу лет увеличивается на 3 процента среднемесячного денежного содержания.</w:t>
      </w:r>
    </w:p>
    <w:p w:rsidR="00BB2C1E" w:rsidRDefault="00BB2C1E" w:rsidP="00BB2C1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а также суммы повышений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BB2C1E" w:rsidRDefault="00BB2C1E" w:rsidP="00BB2C1E">
      <w:pPr>
        <w:autoSpaceDE w:val="0"/>
        <w:autoSpaceDN w:val="0"/>
        <w:adjustRightInd w:val="0"/>
        <w:jc w:val="both"/>
        <w:rPr>
          <w:rFonts w:eastAsiaTheme="minorHAnsi"/>
          <w:sz w:val="28"/>
          <w:szCs w:val="28"/>
          <w:lang w:eastAsia="en-US"/>
        </w:rPr>
      </w:pPr>
    </w:p>
    <w:p w:rsidR="00BB2C1E" w:rsidRDefault="00BB2C1E" w:rsidP="00BB2C1E">
      <w:pPr>
        <w:pStyle w:val="ConsPlusTitle"/>
        <w:widowControl/>
        <w:ind w:left="720"/>
        <w:jc w:val="both"/>
        <w:rPr>
          <w:rFonts w:ascii="Times New Roman" w:hAnsi="Times New Roman" w:cs="Times New Roman"/>
          <w:b w:val="0"/>
          <w:sz w:val="28"/>
          <w:szCs w:val="28"/>
        </w:rPr>
      </w:pPr>
      <w:r>
        <w:rPr>
          <w:rFonts w:ascii="Times New Roman" w:eastAsiaTheme="minorHAnsi" w:hAnsi="Times New Roman" w:cs="Times New Roman"/>
          <w:b w:val="0"/>
          <w:sz w:val="28"/>
          <w:szCs w:val="28"/>
          <w:lang w:eastAsia="en-US"/>
        </w:rPr>
        <w:t>9. Пункт 6.2 части 6</w:t>
      </w:r>
      <w:r>
        <w:rPr>
          <w:rFonts w:ascii="Times New Roman" w:hAnsi="Times New Roman" w:cs="Times New Roman"/>
          <w:b w:val="0"/>
          <w:sz w:val="28"/>
          <w:szCs w:val="28"/>
        </w:rPr>
        <w:t xml:space="preserve"> Положения изложить в новой редакции:</w:t>
      </w:r>
    </w:p>
    <w:p w:rsidR="00BB2C1E" w:rsidRDefault="00BB2C1E" w:rsidP="00BB2C1E">
      <w:pPr>
        <w:autoSpaceDE w:val="0"/>
        <w:autoSpaceDN w:val="0"/>
        <w:adjustRightInd w:val="0"/>
        <w:jc w:val="both"/>
        <w:rPr>
          <w:rFonts w:eastAsiaTheme="minorHAnsi"/>
          <w:sz w:val="28"/>
          <w:szCs w:val="28"/>
          <w:lang w:eastAsia="en-US"/>
        </w:rPr>
      </w:pPr>
      <w:r>
        <w:rPr>
          <w:rFonts w:eastAsiaTheme="minorHAnsi"/>
          <w:sz w:val="28"/>
          <w:szCs w:val="28"/>
          <w:lang w:eastAsia="en-US"/>
        </w:rPr>
        <w:t>«6.2 Общая сумма пенсии за выслугу лет с учетом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w:t>
      </w:r>
    </w:p>
    <w:p w:rsidR="00BB2C1E" w:rsidRDefault="00BB2C1E" w:rsidP="00BB2C1E">
      <w:pPr>
        <w:autoSpaceDE w:val="0"/>
        <w:autoSpaceDN w:val="0"/>
        <w:adjustRightInd w:val="0"/>
        <w:jc w:val="both"/>
        <w:rPr>
          <w:rFonts w:eastAsiaTheme="minorHAnsi"/>
          <w:sz w:val="28"/>
          <w:szCs w:val="28"/>
          <w:lang w:eastAsia="en-US"/>
        </w:rPr>
      </w:pPr>
    </w:p>
    <w:p w:rsidR="00BB2C1E" w:rsidRDefault="00BB2C1E" w:rsidP="00BB2C1E">
      <w:pPr>
        <w:pStyle w:val="ConsPlusTitle"/>
        <w:widowControl/>
        <w:ind w:firstLine="708"/>
        <w:jc w:val="both"/>
        <w:outlineLvl w:val="0"/>
        <w:rPr>
          <w:b w:val="0"/>
          <w:sz w:val="28"/>
          <w:szCs w:val="28"/>
        </w:rPr>
      </w:pPr>
      <w:r>
        <w:rPr>
          <w:rFonts w:ascii="Times New Roman" w:eastAsiaTheme="minorHAnsi" w:hAnsi="Times New Roman" w:cs="Times New Roman"/>
          <w:b w:val="0"/>
          <w:sz w:val="28"/>
          <w:szCs w:val="28"/>
          <w:lang w:eastAsia="en-US"/>
        </w:rPr>
        <w:t>10. В абзаце 1 пункта 6.3 части 6</w:t>
      </w:r>
      <w:r>
        <w:rPr>
          <w:rFonts w:ascii="Times New Roman" w:hAnsi="Times New Roman" w:cs="Times New Roman"/>
          <w:b w:val="0"/>
          <w:sz w:val="28"/>
          <w:szCs w:val="28"/>
        </w:rPr>
        <w:t xml:space="preserve"> Положения слово «…трудовую…» заменить словом «…страховую…»</w:t>
      </w:r>
      <w:r>
        <w:rPr>
          <w:b w:val="0"/>
          <w:sz w:val="28"/>
          <w:szCs w:val="28"/>
        </w:rPr>
        <w:t>.</w:t>
      </w:r>
    </w:p>
    <w:p w:rsidR="00BB2C1E" w:rsidRDefault="00BB2C1E" w:rsidP="00BB2C1E">
      <w:pPr>
        <w:autoSpaceDE w:val="0"/>
        <w:autoSpaceDN w:val="0"/>
        <w:adjustRightInd w:val="0"/>
        <w:ind w:firstLine="851"/>
        <w:jc w:val="both"/>
        <w:outlineLvl w:val="0"/>
        <w:rPr>
          <w:rFonts w:eastAsiaTheme="minorHAnsi"/>
          <w:sz w:val="28"/>
          <w:szCs w:val="28"/>
          <w:lang w:eastAsia="en-US"/>
        </w:rPr>
      </w:pPr>
    </w:p>
    <w:p w:rsidR="00BB2C1E" w:rsidRDefault="00BB2C1E" w:rsidP="00BB2C1E">
      <w:pPr>
        <w:pStyle w:val="ConsPlusTitle"/>
        <w:widowControl/>
        <w:jc w:val="both"/>
        <w:rPr>
          <w:rFonts w:ascii="Times New Roman" w:hAnsi="Times New Roman" w:cs="Times New Roman"/>
          <w:b w:val="0"/>
          <w:sz w:val="28"/>
          <w:szCs w:val="28"/>
        </w:rPr>
      </w:pPr>
      <w:r>
        <w:rPr>
          <w:rFonts w:ascii="Times New Roman" w:eastAsiaTheme="minorHAnsi" w:hAnsi="Times New Roman" w:cs="Times New Roman"/>
          <w:b w:val="0"/>
          <w:sz w:val="28"/>
          <w:szCs w:val="28"/>
          <w:lang w:eastAsia="en-US"/>
        </w:rPr>
        <w:t xml:space="preserve"> </w:t>
      </w:r>
      <w:r>
        <w:rPr>
          <w:rFonts w:ascii="Times New Roman" w:eastAsiaTheme="minorHAnsi" w:hAnsi="Times New Roman" w:cs="Times New Roman"/>
          <w:b w:val="0"/>
          <w:sz w:val="28"/>
          <w:szCs w:val="28"/>
          <w:lang w:eastAsia="en-US"/>
        </w:rPr>
        <w:tab/>
        <w:t>11. В пункте 6.4 части 6</w:t>
      </w:r>
      <w:r>
        <w:rPr>
          <w:rFonts w:ascii="Times New Roman" w:hAnsi="Times New Roman" w:cs="Times New Roman"/>
          <w:b w:val="0"/>
          <w:sz w:val="28"/>
          <w:szCs w:val="28"/>
        </w:rPr>
        <w:t xml:space="preserve"> Положения слово «…трудовую…» заменить словом «…страховую…».</w:t>
      </w:r>
    </w:p>
    <w:p w:rsidR="00BB2C1E" w:rsidRDefault="00BB2C1E" w:rsidP="00BB2C1E">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ab/>
      </w:r>
    </w:p>
    <w:p w:rsidR="00BB2C1E" w:rsidRDefault="00BB2C1E" w:rsidP="00BB2C1E">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12. В пункте 7.1 части 7 Положения слова «…за вычетом фиксированного базового размера страховой части трудовой пенсии по старости (инвалидности).» заменить словами «… за вычетом </w:t>
      </w:r>
      <w:r>
        <w:rPr>
          <w:rFonts w:ascii="Times New Roman" w:eastAsiaTheme="minorHAnsi" w:hAnsi="Times New Roman" w:cs="Times New Roman"/>
          <w:b w:val="0"/>
          <w:sz w:val="28"/>
          <w:szCs w:val="28"/>
          <w:lang w:eastAsia="en-US"/>
        </w:rPr>
        <w:t>фиксированной выплаты к страховой пенсии по старости (инвалидности).»</w:t>
      </w:r>
    </w:p>
    <w:p w:rsidR="00BB2C1E" w:rsidRDefault="00BB2C1E" w:rsidP="00BB2C1E">
      <w:pPr>
        <w:pStyle w:val="ConsPlusTitle"/>
        <w:widowControl/>
        <w:ind w:firstLine="708"/>
        <w:jc w:val="both"/>
        <w:rPr>
          <w:rFonts w:ascii="Times New Roman" w:hAnsi="Times New Roman" w:cs="Times New Roman"/>
          <w:b w:val="0"/>
          <w:sz w:val="28"/>
          <w:szCs w:val="28"/>
        </w:rPr>
      </w:pPr>
    </w:p>
    <w:p w:rsidR="00BB2C1E" w:rsidRDefault="00BB2C1E" w:rsidP="00BB2C1E">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13. В пункте 7.2 части 7 Положения слова «…фиксированного базового размера страховой части трудовой пенсии по старости (инвалидности).» заменить словами «…</w:t>
      </w:r>
      <w:r>
        <w:rPr>
          <w:rFonts w:ascii="Times New Roman" w:eastAsiaTheme="minorHAnsi" w:hAnsi="Times New Roman" w:cs="Times New Roman"/>
          <w:b w:val="0"/>
          <w:sz w:val="28"/>
          <w:szCs w:val="28"/>
          <w:lang w:eastAsia="en-US"/>
        </w:rPr>
        <w:t>фиксированной выплаты к страховой пенсии по старости (инвалидности)»</w:t>
      </w:r>
    </w:p>
    <w:p w:rsidR="00BB2C1E" w:rsidRDefault="00BB2C1E" w:rsidP="00BB2C1E">
      <w:pPr>
        <w:pStyle w:val="ConsPlusTitle"/>
        <w:widowControl/>
        <w:jc w:val="both"/>
        <w:rPr>
          <w:rFonts w:ascii="Times New Roman" w:hAnsi="Times New Roman" w:cs="Times New Roman"/>
          <w:b w:val="0"/>
          <w:sz w:val="28"/>
          <w:szCs w:val="28"/>
        </w:rPr>
      </w:pPr>
    </w:p>
    <w:p w:rsidR="00BB2C1E" w:rsidRDefault="00BB2C1E" w:rsidP="00BB2C1E">
      <w:pPr>
        <w:pStyle w:val="ConsPlusNormal"/>
        <w:widowControl/>
        <w:ind w:firstLine="708"/>
        <w:jc w:val="both"/>
        <w:rPr>
          <w:rFonts w:ascii="Times New Roman" w:hAnsi="Times New Roman" w:cs="Times New Roman"/>
          <w:sz w:val="28"/>
          <w:szCs w:val="28"/>
        </w:rPr>
      </w:pPr>
      <w:r>
        <w:rPr>
          <w:rFonts w:ascii="Times New Roman" w:hAnsi="Times New Roman" w:cs="Times New Roman"/>
          <w:bCs/>
          <w:sz w:val="28"/>
          <w:szCs w:val="28"/>
        </w:rPr>
        <w:t>14</w:t>
      </w:r>
      <w:r>
        <w:rPr>
          <w:rFonts w:ascii="Times New Roman" w:hAnsi="Times New Roman" w:cs="Times New Roman"/>
          <w:sz w:val="28"/>
          <w:szCs w:val="28"/>
        </w:rPr>
        <w:t>. В пункте 7.3 части 7</w:t>
      </w:r>
      <w:r>
        <w:rPr>
          <w:rFonts w:ascii="Times New Roman" w:hAnsi="Times New Roman" w:cs="Times New Roman"/>
          <w:b/>
          <w:sz w:val="28"/>
          <w:szCs w:val="28"/>
        </w:rPr>
        <w:t xml:space="preserve"> </w:t>
      </w:r>
      <w:r>
        <w:rPr>
          <w:rFonts w:ascii="Times New Roman" w:hAnsi="Times New Roman" w:cs="Times New Roman"/>
          <w:sz w:val="28"/>
          <w:szCs w:val="28"/>
        </w:rPr>
        <w:t>Положения слово «…трудовую…» заменить словом «…страховую…»;</w:t>
      </w:r>
    </w:p>
    <w:p w:rsidR="00BB2C1E" w:rsidRDefault="00BB2C1E" w:rsidP="00BB2C1E">
      <w:pPr>
        <w:pStyle w:val="ConsPlusNormal"/>
        <w:widowControl/>
        <w:jc w:val="both"/>
        <w:rPr>
          <w:rFonts w:ascii="Times New Roman" w:hAnsi="Times New Roman" w:cs="Times New Roman"/>
          <w:sz w:val="28"/>
          <w:szCs w:val="28"/>
        </w:rPr>
      </w:pPr>
    </w:p>
    <w:p w:rsidR="00BB2C1E" w:rsidRDefault="00BB2C1E" w:rsidP="00BB2C1E">
      <w:pPr>
        <w:pStyle w:val="ConsPlusNormal"/>
        <w:widowControl/>
        <w:ind w:firstLine="708"/>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15. В абзаце 2 пункта 9.1 части 9 </w:t>
      </w:r>
      <w:proofErr w:type="gramStart"/>
      <w:r>
        <w:rPr>
          <w:rFonts w:ascii="Times New Roman" w:eastAsiaTheme="minorHAnsi" w:hAnsi="Times New Roman" w:cs="Times New Roman"/>
          <w:sz w:val="28"/>
          <w:szCs w:val="28"/>
          <w:lang w:eastAsia="en-US"/>
        </w:rPr>
        <w:t>Положения</w:t>
      </w:r>
      <w:r>
        <w:rPr>
          <w:rFonts w:eastAsiaTheme="minorHAnsi"/>
          <w:sz w:val="28"/>
          <w:szCs w:val="28"/>
          <w:lang w:eastAsia="en-US"/>
        </w:rPr>
        <w:t xml:space="preserve">  </w:t>
      </w:r>
      <w:r>
        <w:rPr>
          <w:rFonts w:ascii="Times New Roman" w:hAnsi="Times New Roman" w:cs="Times New Roman"/>
          <w:sz w:val="28"/>
          <w:szCs w:val="28"/>
        </w:rPr>
        <w:t>слово</w:t>
      </w:r>
      <w:proofErr w:type="gramEnd"/>
      <w:r>
        <w:rPr>
          <w:rFonts w:ascii="Times New Roman" w:hAnsi="Times New Roman" w:cs="Times New Roman"/>
          <w:sz w:val="28"/>
          <w:szCs w:val="28"/>
        </w:rPr>
        <w:t xml:space="preserve"> «…трудовой…» заменить словом «…страховой…».</w:t>
      </w:r>
    </w:p>
    <w:p w:rsidR="00BB2C1E" w:rsidRDefault="00BB2C1E" w:rsidP="00BB2C1E">
      <w:pPr>
        <w:pStyle w:val="ConsPlusNormal"/>
        <w:widowControl/>
        <w:ind w:firstLine="708"/>
        <w:jc w:val="both"/>
        <w:rPr>
          <w:rFonts w:ascii="Times New Roman" w:hAnsi="Times New Roman" w:cs="Times New Roman"/>
          <w:sz w:val="28"/>
          <w:szCs w:val="28"/>
        </w:rPr>
      </w:pPr>
    </w:p>
    <w:p w:rsidR="00BB2C1E" w:rsidRDefault="00BB2C1E" w:rsidP="00BB2C1E">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16. </w:t>
      </w:r>
      <w:r>
        <w:rPr>
          <w:rFonts w:ascii="Times New Roman" w:eastAsiaTheme="minorHAnsi" w:hAnsi="Times New Roman" w:cs="Times New Roman"/>
          <w:sz w:val="28"/>
          <w:szCs w:val="28"/>
          <w:lang w:eastAsia="en-US"/>
        </w:rPr>
        <w:t xml:space="preserve">абзацы 7 и </w:t>
      </w:r>
      <w:r w:rsidR="00454D51">
        <w:rPr>
          <w:rFonts w:ascii="Times New Roman" w:eastAsiaTheme="minorHAnsi" w:hAnsi="Times New Roman" w:cs="Times New Roman"/>
          <w:sz w:val="28"/>
          <w:szCs w:val="28"/>
          <w:lang w:eastAsia="en-US"/>
        </w:rPr>
        <w:t>8 пункта</w:t>
      </w:r>
      <w:r>
        <w:rPr>
          <w:rFonts w:ascii="Times New Roman" w:eastAsiaTheme="minorHAnsi" w:hAnsi="Times New Roman" w:cs="Times New Roman"/>
          <w:sz w:val="28"/>
          <w:szCs w:val="28"/>
          <w:lang w:eastAsia="en-US"/>
        </w:rPr>
        <w:t xml:space="preserve"> 9.3 части 9 изложить в следующей редакции:</w:t>
      </w:r>
    </w:p>
    <w:p w:rsidR="00BB2C1E" w:rsidRDefault="00BB2C1E" w:rsidP="00BB2C1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w:t>
      </w:r>
      <w:r>
        <w:rPr>
          <w:sz w:val="28"/>
          <w:szCs w:val="28"/>
        </w:rPr>
        <w:t xml:space="preserve">- справка о среднемесячном денежном содержании (вознаграждении) за последние 12 полных месяцев замещения муниципальной должности, предшествующих дню ее прекращения либо дню достижения возраста, дающего право на </w:t>
      </w:r>
      <w:r>
        <w:rPr>
          <w:rFonts w:eastAsiaTheme="minorHAnsi"/>
          <w:sz w:val="28"/>
          <w:szCs w:val="28"/>
          <w:lang w:eastAsia="en-US"/>
        </w:rPr>
        <w:t xml:space="preserve">страховую пенсию по старости (инвалидности) в соответствии с Федеральным </w:t>
      </w:r>
      <w:hyperlink r:id="rId13" w:history="1">
        <w:r>
          <w:rPr>
            <w:rStyle w:val="a4"/>
            <w:rFonts w:eastAsiaTheme="minorHAnsi"/>
            <w:color w:val="auto"/>
            <w:sz w:val="28"/>
            <w:szCs w:val="28"/>
            <w:u w:val="none"/>
            <w:lang w:eastAsia="en-US"/>
          </w:rPr>
          <w:t>законом</w:t>
        </w:r>
      </w:hyperlink>
      <w:r>
        <w:rPr>
          <w:rFonts w:eastAsiaTheme="minorHAnsi"/>
          <w:sz w:val="28"/>
          <w:szCs w:val="28"/>
          <w:lang w:eastAsia="en-US"/>
        </w:rPr>
        <w:t xml:space="preserve"> от 28.12.2013 №400-ФЗ "О страховых пенсиях» </w:t>
      </w:r>
      <w:r>
        <w:rPr>
          <w:sz w:val="28"/>
          <w:szCs w:val="28"/>
        </w:rPr>
        <w:t>(приложение 4);</w:t>
      </w:r>
    </w:p>
    <w:p w:rsidR="00BB2C1E" w:rsidRDefault="00BB2C1E" w:rsidP="00BB2C1E">
      <w:pPr>
        <w:autoSpaceDE w:val="0"/>
        <w:autoSpaceDN w:val="0"/>
        <w:adjustRightInd w:val="0"/>
        <w:ind w:firstLine="540"/>
        <w:jc w:val="both"/>
        <w:rPr>
          <w:sz w:val="28"/>
          <w:szCs w:val="28"/>
        </w:rPr>
      </w:pPr>
      <w:r>
        <w:rPr>
          <w:sz w:val="28"/>
          <w:szCs w:val="28"/>
        </w:rPr>
        <w:t xml:space="preserve">- справка органа, осуществляющего пенсионное обеспечение, или документ, полученный из его автоматизированной информационной системы, защищенный электронной цифровой подписью, о дате назначения </w:t>
      </w:r>
      <w:r>
        <w:rPr>
          <w:rFonts w:eastAsiaTheme="minorHAnsi"/>
          <w:sz w:val="28"/>
          <w:szCs w:val="28"/>
          <w:lang w:eastAsia="en-US"/>
        </w:rPr>
        <w:t xml:space="preserve">страховой пенсии по старости (инвалидности) в соответствии с Федеральным </w:t>
      </w:r>
      <w:hyperlink r:id="rId14" w:history="1">
        <w:r>
          <w:rPr>
            <w:rStyle w:val="a4"/>
            <w:rFonts w:eastAsiaTheme="minorHAnsi"/>
            <w:color w:val="auto"/>
            <w:sz w:val="28"/>
            <w:szCs w:val="28"/>
            <w:u w:val="none"/>
            <w:lang w:eastAsia="en-US"/>
          </w:rPr>
          <w:t>законом</w:t>
        </w:r>
      </w:hyperlink>
      <w:r>
        <w:rPr>
          <w:rFonts w:eastAsiaTheme="minorHAnsi"/>
          <w:sz w:val="28"/>
          <w:szCs w:val="28"/>
          <w:lang w:eastAsia="en-US"/>
        </w:rPr>
        <w:t xml:space="preserve"> от 28.12.2013 №400-ФЗ "О страховых пенсиях";»</w:t>
      </w:r>
      <w:r>
        <w:rPr>
          <w:sz w:val="28"/>
          <w:szCs w:val="28"/>
        </w:rPr>
        <w:t>.</w:t>
      </w:r>
    </w:p>
    <w:p w:rsidR="00BB2C1E" w:rsidRDefault="00BB2C1E" w:rsidP="00BB2C1E">
      <w:pPr>
        <w:autoSpaceDE w:val="0"/>
        <w:autoSpaceDN w:val="0"/>
        <w:adjustRightInd w:val="0"/>
        <w:ind w:firstLine="540"/>
        <w:jc w:val="both"/>
        <w:rPr>
          <w:sz w:val="28"/>
          <w:szCs w:val="28"/>
        </w:rPr>
      </w:pPr>
    </w:p>
    <w:p w:rsidR="00BB2C1E" w:rsidRDefault="00BB2C1E" w:rsidP="00BB2C1E">
      <w:pPr>
        <w:autoSpaceDE w:val="0"/>
        <w:autoSpaceDN w:val="0"/>
        <w:adjustRightInd w:val="0"/>
        <w:ind w:firstLine="540"/>
        <w:jc w:val="both"/>
        <w:rPr>
          <w:sz w:val="28"/>
          <w:szCs w:val="28"/>
        </w:rPr>
      </w:pPr>
      <w:r>
        <w:rPr>
          <w:sz w:val="28"/>
          <w:szCs w:val="28"/>
        </w:rPr>
        <w:t xml:space="preserve">17.  Пункт </w:t>
      </w:r>
      <w:proofErr w:type="gramStart"/>
      <w:r>
        <w:rPr>
          <w:sz w:val="28"/>
          <w:szCs w:val="28"/>
        </w:rPr>
        <w:t>9.11  части</w:t>
      </w:r>
      <w:proofErr w:type="gramEnd"/>
      <w:r>
        <w:rPr>
          <w:sz w:val="28"/>
          <w:szCs w:val="28"/>
        </w:rPr>
        <w:t xml:space="preserve"> 9 Положения изложить в следующей редакции:</w:t>
      </w:r>
    </w:p>
    <w:p w:rsidR="00BB2C1E" w:rsidRDefault="00BB2C1E" w:rsidP="00BB2C1E">
      <w:pPr>
        <w:autoSpaceDE w:val="0"/>
        <w:autoSpaceDN w:val="0"/>
        <w:adjustRightInd w:val="0"/>
        <w:ind w:firstLine="540"/>
        <w:jc w:val="both"/>
        <w:rPr>
          <w:sz w:val="28"/>
          <w:szCs w:val="28"/>
        </w:rPr>
      </w:pPr>
      <w:r>
        <w:rPr>
          <w:sz w:val="28"/>
          <w:szCs w:val="28"/>
        </w:rPr>
        <w:t xml:space="preserve">«9.11. Перерасчет размера пенсии за выслугу лет производится при изменении размера </w:t>
      </w:r>
      <w:r>
        <w:rPr>
          <w:rFonts w:eastAsiaTheme="minorHAnsi"/>
          <w:sz w:val="28"/>
          <w:szCs w:val="28"/>
          <w:lang w:eastAsia="en-US"/>
        </w:rPr>
        <w:t>фиксированной выплаты к страховой пенсии по старости (инвалидности).</w:t>
      </w:r>
    </w:p>
    <w:p w:rsidR="00BB2C1E" w:rsidRDefault="00BB2C1E" w:rsidP="00BB2C1E">
      <w:pPr>
        <w:autoSpaceDE w:val="0"/>
        <w:autoSpaceDN w:val="0"/>
        <w:adjustRightInd w:val="0"/>
        <w:ind w:firstLine="540"/>
        <w:jc w:val="both"/>
        <w:rPr>
          <w:sz w:val="28"/>
          <w:szCs w:val="28"/>
        </w:rPr>
      </w:pPr>
      <w:r>
        <w:rPr>
          <w:sz w:val="28"/>
          <w:szCs w:val="28"/>
        </w:rPr>
        <w:t xml:space="preserve">В случае увеличения в соответствии с законодательством Российской Федерации </w:t>
      </w:r>
      <w:r>
        <w:rPr>
          <w:rFonts w:eastAsiaTheme="minorHAnsi"/>
          <w:sz w:val="28"/>
          <w:szCs w:val="28"/>
          <w:lang w:eastAsia="en-US"/>
        </w:rPr>
        <w:t xml:space="preserve">фиксированной выплаты к страховой пенсии по старости (инвалидности) </w:t>
      </w:r>
      <w:r>
        <w:rPr>
          <w:sz w:val="28"/>
          <w:szCs w:val="28"/>
        </w:rPr>
        <w:t xml:space="preserve">размер пенсии за выслугу лет уменьшается на сумму увеличения </w:t>
      </w:r>
      <w:r>
        <w:rPr>
          <w:rFonts w:eastAsiaTheme="minorHAnsi"/>
          <w:sz w:val="28"/>
          <w:szCs w:val="28"/>
          <w:lang w:eastAsia="en-US"/>
        </w:rPr>
        <w:t>фиксированной выплаты к страховой пенсии по старости (инвалидности)</w:t>
      </w:r>
      <w:r>
        <w:rPr>
          <w:sz w:val="28"/>
          <w:szCs w:val="28"/>
        </w:rPr>
        <w:t>.</w:t>
      </w:r>
    </w:p>
    <w:p w:rsidR="00BB2C1E" w:rsidRDefault="00BB2C1E" w:rsidP="00BB2C1E">
      <w:pPr>
        <w:autoSpaceDE w:val="0"/>
        <w:autoSpaceDN w:val="0"/>
        <w:adjustRightInd w:val="0"/>
        <w:ind w:firstLine="540"/>
        <w:jc w:val="both"/>
        <w:rPr>
          <w:rFonts w:eastAsiaTheme="minorHAnsi"/>
          <w:sz w:val="28"/>
          <w:szCs w:val="28"/>
          <w:lang w:eastAsia="en-US"/>
        </w:rPr>
      </w:pPr>
      <w:r>
        <w:rPr>
          <w:sz w:val="28"/>
          <w:szCs w:val="28"/>
        </w:rPr>
        <w:t xml:space="preserve">В случае уменьшения в соответствии с законодательством Российской </w:t>
      </w:r>
      <w:proofErr w:type="gramStart"/>
      <w:r>
        <w:rPr>
          <w:sz w:val="28"/>
          <w:szCs w:val="28"/>
        </w:rPr>
        <w:t xml:space="preserve">Федерации  </w:t>
      </w:r>
      <w:r>
        <w:rPr>
          <w:rFonts w:eastAsiaTheme="minorHAnsi"/>
          <w:sz w:val="28"/>
          <w:szCs w:val="28"/>
          <w:lang w:eastAsia="en-US"/>
        </w:rPr>
        <w:t>фиксированной</w:t>
      </w:r>
      <w:proofErr w:type="gramEnd"/>
      <w:r>
        <w:rPr>
          <w:rFonts w:eastAsiaTheme="minorHAnsi"/>
          <w:sz w:val="28"/>
          <w:szCs w:val="28"/>
          <w:lang w:eastAsia="en-US"/>
        </w:rPr>
        <w:t xml:space="preserve"> выплаты к страховой пенсии по старости (инвалидности) </w:t>
      </w:r>
      <w:r>
        <w:rPr>
          <w:sz w:val="28"/>
          <w:szCs w:val="28"/>
        </w:rPr>
        <w:t xml:space="preserve">размер пенсии за выслугу лет увеличивается на сумму уменьшения </w:t>
      </w:r>
      <w:r>
        <w:rPr>
          <w:rFonts w:eastAsiaTheme="minorHAnsi"/>
          <w:sz w:val="28"/>
          <w:szCs w:val="28"/>
          <w:lang w:eastAsia="en-US"/>
        </w:rPr>
        <w:t>фиксированной выплаты к страховой пенсии по старости (инвалидности).</w:t>
      </w:r>
    </w:p>
    <w:p w:rsidR="00BB2C1E" w:rsidRDefault="00BB2C1E" w:rsidP="00BB2C1E">
      <w:pPr>
        <w:autoSpaceDE w:val="0"/>
        <w:autoSpaceDN w:val="0"/>
        <w:adjustRightInd w:val="0"/>
        <w:ind w:firstLine="540"/>
        <w:jc w:val="both"/>
        <w:rPr>
          <w:sz w:val="28"/>
          <w:szCs w:val="28"/>
        </w:rPr>
      </w:pPr>
      <w:r>
        <w:rPr>
          <w:sz w:val="28"/>
          <w:szCs w:val="28"/>
        </w:rPr>
        <w:t xml:space="preserve">Лицо, получающее пенсию за выслугу лет, представляет из органа, выплачивающего страховую пенсию, справку об изменении размера получаемой </w:t>
      </w:r>
      <w:r>
        <w:rPr>
          <w:rFonts w:eastAsiaTheme="minorHAnsi"/>
          <w:sz w:val="28"/>
          <w:szCs w:val="28"/>
          <w:lang w:eastAsia="en-US"/>
        </w:rPr>
        <w:t xml:space="preserve">фиксированной выплаты к страховой пенсии по старости (инвалидности) </w:t>
      </w:r>
      <w:r>
        <w:rPr>
          <w:sz w:val="28"/>
          <w:szCs w:val="28"/>
        </w:rPr>
        <w:t xml:space="preserve">в отдел учета и отчетности администрации.». </w:t>
      </w:r>
    </w:p>
    <w:p w:rsidR="00BB2C1E" w:rsidRDefault="00BB2C1E" w:rsidP="00BB2C1E">
      <w:pPr>
        <w:autoSpaceDE w:val="0"/>
        <w:autoSpaceDN w:val="0"/>
        <w:adjustRightInd w:val="0"/>
        <w:ind w:firstLine="540"/>
        <w:jc w:val="both"/>
        <w:rPr>
          <w:sz w:val="28"/>
          <w:szCs w:val="28"/>
        </w:rPr>
      </w:pPr>
    </w:p>
    <w:p w:rsidR="00BB2C1E" w:rsidRDefault="00BB2C1E" w:rsidP="00BB2C1E">
      <w:pPr>
        <w:autoSpaceDE w:val="0"/>
        <w:autoSpaceDN w:val="0"/>
        <w:adjustRightInd w:val="0"/>
        <w:ind w:firstLine="540"/>
        <w:jc w:val="both"/>
        <w:rPr>
          <w:rFonts w:eastAsiaTheme="minorHAnsi"/>
          <w:sz w:val="28"/>
          <w:szCs w:val="28"/>
          <w:lang w:eastAsia="en-US"/>
        </w:rPr>
      </w:pPr>
      <w:r>
        <w:rPr>
          <w:sz w:val="28"/>
          <w:szCs w:val="28"/>
        </w:rPr>
        <w:t>18. В пункте 9.12 части 9 Положения слова «…фиксированного базового размера страховой части трудовой пенсии по старости (инвалидности)…» заменить словами «…</w:t>
      </w:r>
      <w:r>
        <w:rPr>
          <w:rFonts w:eastAsiaTheme="minorHAnsi"/>
          <w:sz w:val="28"/>
          <w:szCs w:val="28"/>
          <w:lang w:eastAsia="en-US"/>
        </w:rPr>
        <w:t>фиксированной выплаты к страховой пенсии по старости (инвалидности)…».</w:t>
      </w:r>
    </w:p>
    <w:p w:rsidR="00BB2C1E" w:rsidRDefault="00BB2C1E" w:rsidP="00BB2C1E">
      <w:pPr>
        <w:autoSpaceDE w:val="0"/>
        <w:autoSpaceDN w:val="0"/>
        <w:adjustRightInd w:val="0"/>
        <w:ind w:firstLine="540"/>
        <w:jc w:val="both"/>
        <w:rPr>
          <w:sz w:val="28"/>
          <w:szCs w:val="28"/>
        </w:rPr>
      </w:pPr>
    </w:p>
    <w:p w:rsidR="00BB2C1E" w:rsidRDefault="00BB2C1E" w:rsidP="00BB2C1E">
      <w:pPr>
        <w:autoSpaceDE w:val="0"/>
        <w:autoSpaceDN w:val="0"/>
        <w:adjustRightInd w:val="0"/>
        <w:ind w:firstLine="540"/>
        <w:jc w:val="both"/>
        <w:rPr>
          <w:sz w:val="28"/>
          <w:szCs w:val="28"/>
        </w:rPr>
      </w:pPr>
      <w:r>
        <w:rPr>
          <w:sz w:val="28"/>
          <w:szCs w:val="28"/>
        </w:rPr>
        <w:t>19. В пункте 9.15 части 9 Положения слова «…фиксированного базового размера страховой части трудовой пенсии по старости (инвалидности)…» заменить словами «…</w:t>
      </w:r>
      <w:r>
        <w:rPr>
          <w:rFonts w:eastAsiaTheme="minorHAnsi"/>
          <w:sz w:val="28"/>
          <w:szCs w:val="28"/>
          <w:lang w:eastAsia="en-US"/>
        </w:rPr>
        <w:t>фиксированной выплаты к страховой пенсии по старости (инвалидности)…».</w:t>
      </w:r>
    </w:p>
    <w:p w:rsidR="00BB2C1E" w:rsidRDefault="00BB2C1E" w:rsidP="00BB2C1E">
      <w:pPr>
        <w:autoSpaceDE w:val="0"/>
        <w:autoSpaceDN w:val="0"/>
        <w:adjustRightInd w:val="0"/>
        <w:ind w:firstLine="540"/>
        <w:jc w:val="both"/>
        <w:rPr>
          <w:sz w:val="28"/>
          <w:szCs w:val="28"/>
        </w:rPr>
      </w:pPr>
    </w:p>
    <w:p w:rsidR="00BB2C1E" w:rsidRDefault="00BB2C1E" w:rsidP="00BB2C1E">
      <w:pPr>
        <w:autoSpaceDE w:val="0"/>
        <w:autoSpaceDN w:val="0"/>
        <w:adjustRightInd w:val="0"/>
        <w:ind w:firstLine="720"/>
        <w:jc w:val="both"/>
        <w:rPr>
          <w:sz w:val="28"/>
          <w:szCs w:val="28"/>
        </w:rPr>
      </w:pPr>
      <w:r>
        <w:rPr>
          <w:sz w:val="28"/>
          <w:szCs w:val="28"/>
        </w:rPr>
        <w:t>20. В пункте 9.16 части 9 слово «…трудовых…» заменить словом «…страховых…».</w:t>
      </w:r>
    </w:p>
    <w:p w:rsidR="00BB2C1E" w:rsidRDefault="00BB2C1E" w:rsidP="00BB2C1E">
      <w:pPr>
        <w:autoSpaceDE w:val="0"/>
        <w:autoSpaceDN w:val="0"/>
        <w:adjustRightInd w:val="0"/>
        <w:ind w:firstLine="540"/>
        <w:jc w:val="both"/>
        <w:rPr>
          <w:sz w:val="28"/>
          <w:szCs w:val="28"/>
        </w:rPr>
      </w:pPr>
    </w:p>
    <w:p w:rsidR="00BB2C1E" w:rsidRDefault="00BB2C1E" w:rsidP="00BB2C1E">
      <w:pPr>
        <w:autoSpaceDE w:val="0"/>
        <w:autoSpaceDN w:val="0"/>
        <w:adjustRightInd w:val="0"/>
        <w:ind w:firstLine="720"/>
        <w:jc w:val="both"/>
        <w:rPr>
          <w:sz w:val="28"/>
          <w:szCs w:val="28"/>
        </w:rPr>
      </w:pPr>
      <w:r>
        <w:rPr>
          <w:sz w:val="28"/>
          <w:szCs w:val="28"/>
        </w:rPr>
        <w:t>21. В пункте 9.19 части 9 слово «…трудовой…» заменить словом «…страховой…».</w:t>
      </w:r>
    </w:p>
    <w:p w:rsidR="00BB2C1E" w:rsidRDefault="00BB2C1E" w:rsidP="00BB2C1E">
      <w:pPr>
        <w:autoSpaceDE w:val="0"/>
        <w:autoSpaceDN w:val="0"/>
        <w:adjustRightInd w:val="0"/>
        <w:ind w:left="720"/>
        <w:jc w:val="both"/>
        <w:rPr>
          <w:sz w:val="28"/>
          <w:szCs w:val="28"/>
        </w:rPr>
      </w:pPr>
    </w:p>
    <w:p w:rsidR="00BB2C1E" w:rsidRDefault="00BB2C1E" w:rsidP="00BB2C1E">
      <w:pPr>
        <w:autoSpaceDE w:val="0"/>
        <w:autoSpaceDN w:val="0"/>
        <w:adjustRightInd w:val="0"/>
        <w:ind w:firstLine="720"/>
        <w:jc w:val="both"/>
        <w:rPr>
          <w:sz w:val="28"/>
          <w:szCs w:val="28"/>
        </w:rPr>
      </w:pPr>
      <w:r>
        <w:rPr>
          <w:sz w:val="28"/>
          <w:szCs w:val="28"/>
        </w:rPr>
        <w:t>22. В пункте 9.20 части 9 слово «…трудовой…» заменить словом «…страховой…».</w:t>
      </w:r>
    </w:p>
    <w:p w:rsidR="00BB2C1E" w:rsidRDefault="00BB2C1E" w:rsidP="00BB2C1E">
      <w:pPr>
        <w:autoSpaceDE w:val="0"/>
        <w:autoSpaceDN w:val="0"/>
        <w:adjustRightInd w:val="0"/>
        <w:ind w:left="720"/>
        <w:jc w:val="both"/>
        <w:rPr>
          <w:sz w:val="28"/>
          <w:szCs w:val="28"/>
        </w:rPr>
      </w:pPr>
    </w:p>
    <w:p w:rsidR="00BB2C1E" w:rsidRDefault="00BB2C1E" w:rsidP="00BB2C1E">
      <w:pPr>
        <w:autoSpaceDE w:val="0"/>
        <w:autoSpaceDN w:val="0"/>
        <w:adjustRightInd w:val="0"/>
        <w:ind w:firstLine="708"/>
        <w:jc w:val="both"/>
        <w:rPr>
          <w:sz w:val="28"/>
          <w:szCs w:val="28"/>
        </w:rPr>
      </w:pPr>
      <w:r>
        <w:rPr>
          <w:sz w:val="28"/>
          <w:szCs w:val="28"/>
        </w:rPr>
        <w:t xml:space="preserve">23. В подпункте 3 </w:t>
      </w:r>
      <w:proofErr w:type="gramStart"/>
      <w:r>
        <w:rPr>
          <w:sz w:val="28"/>
          <w:szCs w:val="28"/>
        </w:rPr>
        <w:t>пункта  9.21</w:t>
      </w:r>
      <w:proofErr w:type="gramEnd"/>
      <w:r>
        <w:rPr>
          <w:sz w:val="28"/>
          <w:szCs w:val="28"/>
        </w:rPr>
        <w:t xml:space="preserve"> части 9 слово «…трудовой…» заменить словом «…страховой…».</w:t>
      </w:r>
    </w:p>
    <w:p w:rsidR="00BB2C1E" w:rsidRDefault="00BB2C1E" w:rsidP="00BB2C1E">
      <w:pPr>
        <w:autoSpaceDE w:val="0"/>
        <w:autoSpaceDN w:val="0"/>
        <w:adjustRightInd w:val="0"/>
        <w:ind w:left="720"/>
        <w:jc w:val="both"/>
        <w:rPr>
          <w:sz w:val="28"/>
          <w:szCs w:val="28"/>
        </w:rPr>
      </w:pPr>
    </w:p>
    <w:p w:rsidR="00BB2C1E" w:rsidRDefault="00BB2C1E" w:rsidP="00BB2C1E">
      <w:pPr>
        <w:autoSpaceDE w:val="0"/>
        <w:autoSpaceDN w:val="0"/>
        <w:adjustRightInd w:val="0"/>
        <w:ind w:firstLine="708"/>
        <w:jc w:val="both"/>
        <w:rPr>
          <w:sz w:val="28"/>
          <w:szCs w:val="28"/>
        </w:rPr>
      </w:pPr>
      <w:r>
        <w:rPr>
          <w:sz w:val="28"/>
          <w:szCs w:val="28"/>
        </w:rPr>
        <w:t xml:space="preserve">24. В подпункте 4 </w:t>
      </w:r>
      <w:proofErr w:type="gramStart"/>
      <w:r>
        <w:rPr>
          <w:sz w:val="28"/>
          <w:szCs w:val="28"/>
        </w:rPr>
        <w:t>пункта  9.21</w:t>
      </w:r>
      <w:proofErr w:type="gramEnd"/>
      <w:r>
        <w:rPr>
          <w:sz w:val="28"/>
          <w:szCs w:val="28"/>
        </w:rPr>
        <w:t xml:space="preserve"> части 9 слова «…с трудовой…» заменить словами «…со страховой…», слово «…трудовых…» заменить словом  «… страховых…».</w:t>
      </w:r>
    </w:p>
    <w:p w:rsidR="00BB2C1E" w:rsidRDefault="00BB2C1E" w:rsidP="00BB2C1E">
      <w:pPr>
        <w:autoSpaceDE w:val="0"/>
        <w:autoSpaceDN w:val="0"/>
        <w:adjustRightInd w:val="0"/>
        <w:ind w:left="720"/>
        <w:jc w:val="both"/>
        <w:rPr>
          <w:sz w:val="28"/>
          <w:szCs w:val="28"/>
        </w:rPr>
      </w:pPr>
    </w:p>
    <w:p w:rsidR="00BB2C1E" w:rsidRDefault="00BB2C1E" w:rsidP="00BB2C1E">
      <w:pPr>
        <w:autoSpaceDE w:val="0"/>
        <w:autoSpaceDN w:val="0"/>
        <w:adjustRightInd w:val="0"/>
        <w:ind w:firstLine="708"/>
        <w:jc w:val="both"/>
        <w:rPr>
          <w:sz w:val="28"/>
          <w:szCs w:val="28"/>
        </w:rPr>
      </w:pPr>
      <w:r>
        <w:rPr>
          <w:sz w:val="28"/>
          <w:szCs w:val="28"/>
        </w:rPr>
        <w:t>25. В пункте 9.23 части 9 слово «…трудовой…» заменить словом «…страховой…».</w:t>
      </w:r>
    </w:p>
    <w:p w:rsidR="00BB2C1E" w:rsidRDefault="00BB2C1E" w:rsidP="00BB2C1E">
      <w:pPr>
        <w:autoSpaceDE w:val="0"/>
        <w:autoSpaceDN w:val="0"/>
        <w:adjustRightInd w:val="0"/>
        <w:ind w:left="720"/>
        <w:jc w:val="both"/>
        <w:rPr>
          <w:sz w:val="28"/>
          <w:szCs w:val="28"/>
        </w:rPr>
      </w:pPr>
    </w:p>
    <w:p w:rsidR="00BB2C1E" w:rsidRDefault="00BB2C1E" w:rsidP="00BB2C1E">
      <w:pPr>
        <w:autoSpaceDE w:val="0"/>
        <w:autoSpaceDN w:val="0"/>
        <w:adjustRightInd w:val="0"/>
        <w:ind w:firstLine="720"/>
        <w:jc w:val="both"/>
        <w:rPr>
          <w:sz w:val="28"/>
          <w:szCs w:val="28"/>
        </w:rPr>
      </w:pPr>
      <w:r>
        <w:rPr>
          <w:sz w:val="28"/>
          <w:szCs w:val="28"/>
        </w:rPr>
        <w:t>26. Приложение 1 к Положению изложить в новой редакции согласно Приложению 1 к решению.</w:t>
      </w:r>
    </w:p>
    <w:p w:rsidR="00BB2C1E" w:rsidRDefault="00BB2C1E" w:rsidP="00BB2C1E">
      <w:pPr>
        <w:autoSpaceDE w:val="0"/>
        <w:autoSpaceDN w:val="0"/>
        <w:adjustRightInd w:val="0"/>
        <w:ind w:firstLine="720"/>
        <w:jc w:val="both"/>
        <w:rPr>
          <w:sz w:val="28"/>
          <w:szCs w:val="28"/>
        </w:rPr>
      </w:pPr>
    </w:p>
    <w:p w:rsidR="00BB2C1E" w:rsidRDefault="00BB2C1E" w:rsidP="00BB2C1E">
      <w:pPr>
        <w:autoSpaceDE w:val="0"/>
        <w:autoSpaceDN w:val="0"/>
        <w:adjustRightInd w:val="0"/>
        <w:ind w:firstLine="720"/>
        <w:jc w:val="both"/>
        <w:rPr>
          <w:sz w:val="28"/>
          <w:szCs w:val="28"/>
        </w:rPr>
      </w:pPr>
      <w:r>
        <w:rPr>
          <w:sz w:val="28"/>
          <w:szCs w:val="28"/>
        </w:rPr>
        <w:t>27. В приложении 2 к Положению слова «квалификационный разряд» заменить словами «классный чин».</w:t>
      </w:r>
    </w:p>
    <w:p w:rsidR="00BB2C1E" w:rsidRDefault="00BB2C1E" w:rsidP="00BB2C1E">
      <w:pPr>
        <w:autoSpaceDE w:val="0"/>
        <w:autoSpaceDN w:val="0"/>
        <w:adjustRightInd w:val="0"/>
        <w:ind w:firstLine="720"/>
        <w:jc w:val="both"/>
        <w:rPr>
          <w:sz w:val="28"/>
          <w:szCs w:val="28"/>
        </w:rPr>
      </w:pPr>
    </w:p>
    <w:p w:rsidR="00BB2C1E" w:rsidRDefault="00BB2C1E" w:rsidP="00BB2C1E">
      <w:pPr>
        <w:autoSpaceDE w:val="0"/>
        <w:autoSpaceDN w:val="0"/>
        <w:adjustRightInd w:val="0"/>
        <w:ind w:firstLine="708"/>
        <w:jc w:val="both"/>
        <w:rPr>
          <w:sz w:val="28"/>
          <w:szCs w:val="28"/>
        </w:rPr>
      </w:pPr>
      <w:r>
        <w:rPr>
          <w:sz w:val="28"/>
          <w:szCs w:val="28"/>
        </w:rPr>
        <w:t>28. Приложение 4 к Положению изложить в новой редакции согласно Приложению 2 к решению.</w:t>
      </w:r>
    </w:p>
    <w:p w:rsidR="00BB2C1E" w:rsidRDefault="00BB2C1E" w:rsidP="00BB2C1E">
      <w:pPr>
        <w:autoSpaceDE w:val="0"/>
        <w:autoSpaceDN w:val="0"/>
        <w:adjustRightInd w:val="0"/>
        <w:ind w:left="720"/>
        <w:jc w:val="both"/>
        <w:rPr>
          <w:sz w:val="28"/>
          <w:szCs w:val="28"/>
        </w:rPr>
      </w:pPr>
    </w:p>
    <w:p w:rsidR="00BB2C1E" w:rsidRDefault="00BB2C1E" w:rsidP="00BB2C1E">
      <w:pPr>
        <w:autoSpaceDE w:val="0"/>
        <w:autoSpaceDN w:val="0"/>
        <w:adjustRightInd w:val="0"/>
        <w:ind w:firstLine="720"/>
        <w:jc w:val="both"/>
        <w:rPr>
          <w:sz w:val="28"/>
          <w:szCs w:val="28"/>
        </w:rPr>
      </w:pPr>
      <w:r>
        <w:rPr>
          <w:sz w:val="28"/>
          <w:szCs w:val="28"/>
        </w:rPr>
        <w:t>29. В приложении 5 к Положению слово «…базовой и страховой частей к трудовой…» заменить словом «…</w:t>
      </w:r>
      <w:r>
        <w:rPr>
          <w:rFonts w:eastAsiaTheme="minorHAnsi"/>
          <w:sz w:val="28"/>
          <w:szCs w:val="28"/>
          <w:lang w:eastAsia="en-US"/>
        </w:rPr>
        <w:t xml:space="preserve">фиксированной выплаты к страховой </w:t>
      </w:r>
      <w:r>
        <w:rPr>
          <w:sz w:val="28"/>
          <w:szCs w:val="28"/>
        </w:rPr>
        <w:t>…».</w:t>
      </w:r>
    </w:p>
    <w:p w:rsidR="00BB2C1E" w:rsidRDefault="00BB2C1E" w:rsidP="00BB2C1E">
      <w:pPr>
        <w:autoSpaceDE w:val="0"/>
        <w:autoSpaceDN w:val="0"/>
        <w:adjustRightInd w:val="0"/>
        <w:ind w:left="720"/>
        <w:jc w:val="both"/>
        <w:rPr>
          <w:sz w:val="28"/>
          <w:szCs w:val="28"/>
        </w:rPr>
      </w:pPr>
    </w:p>
    <w:p w:rsidR="00BB2C1E" w:rsidRDefault="00BB2C1E" w:rsidP="00BB2C1E">
      <w:pPr>
        <w:autoSpaceDE w:val="0"/>
        <w:autoSpaceDN w:val="0"/>
        <w:adjustRightInd w:val="0"/>
        <w:ind w:firstLine="720"/>
        <w:jc w:val="both"/>
        <w:rPr>
          <w:sz w:val="28"/>
          <w:szCs w:val="28"/>
        </w:rPr>
      </w:pPr>
      <w:r>
        <w:rPr>
          <w:sz w:val="28"/>
          <w:szCs w:val="28"/>
        </w:rPr>
        <w:t>30. Приложение 6 к Положению изложить в новой редакции согласно Приложению 3 к решению.</w:t>
      </w:r>
    </w:p>
    <w:p w:rsidR="00BB2C1E" w:rsidRDefault="00BB2C1E" w:rsidP="00BB2C1E">
      <w:pPr>
        <w:autoSpaceDE w:val="0"/>
        <w:autoSpaceDN w:val="0"/>
        <w:adjustRightInd w:val="0"/>
        <w:ind w:left="720"/>
        <w:jc w:val="both"/>
        <w:rPr>
          <w:sz w:val="28"/>
          <w:szCs w:val="28"/>
        </w:rPr>
      </w:pPr>
    </w:p>
    <w:p w:rsidR="00BB2C1E" w:rsidRDefault="00BB2C1E" w:rsidP="00BB2C1E">
      <w:pPr>
        <w:autoSpaceDE w:val="0"/>
        <w:autoSpaceDN w:val="0"/>
        <w:adjustRightInd w:val="0"/>
        <w:ind w:firstLine="708"/>
        <w:jc w:val="both"/>
        <w:rPr>
          <w:sz w:val="28"/>
          <w:szCs w:val="28"/>
        </w:rPr>
      </w:pPr>
      <w:r>
        <w:rPr>
          <w:sz w:val="28"/>
          <w:szCs w:val="28"/>
        </w:rPr>
        <w:t>31. Дополнить Положение Приложением 8 согласно Приложению 4 к решению.</w:t>
      </w:r>
    </w:p>
    <w:p w:rsidR="00BB2C1E" w:rsidRDefault="00BB2C1E" w:rsidP="00BB2C1E">
      <w:pPr>
        <w:autoSpaceDE w:val="0"/>
        <w:autoSpaceDN w:val="0"/>
        <w:adjustRightInd w:val="0"/>
        <w:ind w:firstLine="708"/>
        <w:jc w:val="both"/>
        <w:rPr>
          <w:sz w:val="28"/>
          <w:szCs w:val="28"/>
        </w:rPr>
      </w:pPr>
    </w:p>
    <w:p w:rsidR="00BB2C1E" w:rsidRDefault="00BB2C1E" w:rsidP="00BB2C1E">
      <w:pPr>
        <w:autoSpaceDE w:val="0"/>
        <w:autoSpaceDN w:val="0"/>
        <w:adjustRightInd w:val="0"/>
        <w:ind w:firstLine="708"/>
        <w:jc w:val="both"/>
        <w:rPr>
          <w:sz w:val="28"/>
          <w:szCs w:val="28"/>
        </w:rPr>
      </w:pPr>
    </w:p>
    <w:p w:rsidR="00BB2C1E" w:rsidRDefault="00BB2C1E" w:rsidP="00BB2C1E">
      <w:pPr>
        <w:autoSpaceDE w:val="0"/>
        <w:autoSpaceDN w:val="0"/>
        <w:adjustRightInd w:val="0"/>
        <w:ind w:left="720"/>
        <w:jc w:val="both"/>
        <w:rPr>
          <w:sz w:val="28"/>
          <w:szCs w:val="28"/>
        </w:rPr>
      </w:pPr>
    </w:p>
    <w:p w:rsidR="00BB2C1E" w:rsidRDefault="00BB2C1E" w:rsidP="00BB2C1E">
      <w:pPr>
        <w:pStyle w:val="1"/>
        <w:rPr>
          <w:b/>
          <w:sz w:val="28"/>
          <w:szCs w:val="28"/>
        </w:rPr>
      </w:pPr>
      <w:r>
        <w:rPr>
          <w:b/>
          <w:sz w:val="28"/>
          <w:szCs w:val="28"/>
        </w:rPr>
        <w:t xml:space="preserve">Глава Тейковского </w:t>
      </w:r>
    </w:p>
    <w:p w:rsidR="00BB2C1E" w:rsidRDefault="00BB2C1E" w:rsidP="00BB2C1E">
      <w:pPr>
        <w:pStyle w:val="1"/>
        <w:rPr>
          <w:b/>
          <w:sz w:val="28"/>
          <w:szCs w:val="28"/>
        </w:rPr>
      </w:pPr>
      <w:r>
        <w:rPr>
          <w:b/>
          <w:sz w:val="28"/>
          <w:szCs w:val="28"/>
        </w:rPr>
        <w:t xml:space="preserve">муниципального района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Н.С. Смирнов</w:t>
      </w:r>
    </w:p>
    <w:p w:rsidR="00BB2C1E" w:rsidRDefault="00BB2C1E" w:rsidP="00BB2C1E">
      <w:pPr>
        <w:pStyle w:val="1"/>
        <w:rPr>
          <w:b/>
          <w:sz w:val="28"/>
          <w:szCs w:val="28"/>
        </w:rPr>
      </w:pPr>
    </w:p>
    <w:p w:rsidR="00BB2C1E" w:rsidRDefault="00BB2C1E" w:rsidP="00BB2C1E">
      <w:pPr>
        <w:pStyle w:val="1"/>
        <w:rPr>
          <w:b/>
          <w:sz w:val="28"/>
          <w:szCs w:val="28"/>
        </w:rPr>
      </w:pPr>
    </w:p>
    <w:p w:rsidR="00BB2C1E" w:rsidRDefault="00BB2C1E" w:rsidP="00BB2C1E">
      <w:pPr>
        <w:pStyle w:val="1"/>
        <w:tabs>
          <w:tab w:val="left" w:pos="3686"/>
        </w:tabs>
        <w:rPr>
          <w:b/>
          <w:sz w:val="28"/>
          <w:szCs w:val="28"/>
        </w:rPr>
      </w:pPr>
    </w:p>
    <w:p w:rsidR="00B23F10" w:rsidRDefault="00B23F10" w:rsidP="00BB2C1E">
      <w:pPr>
        <w:pStyle w:val="1"/>
        <w:tabs>
          <w:tab w:val="left" w:pos="3686"/>
        </w:tabs>
        <w:rPr>
          <w:b/>
          <w:sz w:val="28"/>
          <w:szCs w:val="28"/>
        </w:rPr>
      </w:pPr>
    </w:p>
    <w:p w:rsidR="00B23F10" w:rsidRDefault="00B23F10" w:rsidP="00BB2C1E">
      <w:pPr>
        <w:pStyle w:val="1"/>
        <w:tabs>
          <w:tab w:val="left" w:pos="3686"/>
        </w:tabs>
        <w:rPr>
          <w:b/>
          <w:sz w:val="28"/>
          <w:szCs w:val="28"/>
        </w:rPr>
      </w:pPr>
    </w:p>
    <w:p w:rsidR="00B23F10" w:rsidRDefault="00B23F10" w:rsidP="00BB2C1E">
      <w:pPr>
        <w:pStyle w:val="1"/>
        <w:tabs>
          <w:tab w:val="left" w:pos="3686"/>
        </w:tabs>
        <w:rPr>
          <w:b/>
          <w:sz w:val="28"/>
          <w:szCs w:val="28"/>
        </w:rPr>
      </w:pPr>
    </w:p>
    <w:p w:rsidR="00B23F10" w:rsidRDefault="00B23F10" w:rsidP="00BB2C1E">
      <w:pPr>
        <w:pStyle w:val="1"/>
        <w:tabs>
          <w:tab w:val="left" w:pos="3686"/>
        </w:tabs>
        <w:rPr>
          <w:b/>
          <w:sz w:val="28"/>
          <w:szCs w:val="28"/>
        </w:rPr>
      </w:pPr>
    </w:p>
    <w:p w:rsidR="00B23F10" w:rsidRDefault="00B23F10" w:rsidP="00BB2C1E">
      <w:pPr>
        <w:pStyle w:val="1"/>
        <w:tabs>
          <w:tab w:val="left" w:pos="3686"/>
        </w:tabs>
        <w:rPr>
          <w:b/>
          <w:sz w:val="28"/>
          <w:szCs w:val="28"/>
        </w:rPr>
      </w:pPr>
    </w:p>
    <w:p w:rsidR="00B23F10" w:rsidRDefault="00B23F10" w:rsidP="00BB2C1E">
      <w:pPr>
        <w:pStyle w:val="1"/>
        <w:tabs>
          <w:tab w:val="left" w:pos="3686"/>
        </w:tabs>
        <w:rPr>
          <w:b/>
          <w:sz w:val="28"/>
          <w:szCs w:val="28"/>
        </w:rPr>
      </w:pPr>
    </w:p>
    <w:p w:rsidR="00B23F10" w:rsidRDefault="00B23F10" w:rsidP="00BB2C1E">
      <w:pPr>
        <w:pStyle w:val="1"/>
        <w:tabs>
          <w:tab w:val="left" w:pos="3686"/>
        </w:tabs>
        <w:rPr>
          <w:b/>
          <w:sz w:val="28"/>
          <w:szCs w:val="28"/>
        </w:rPr>
      </w:pPr>
    </w:p>
    <w:p w:rsidR="00B23F10" w:rsidRDefault="00B23F10" w:rsidP="00BB2C1E">
      <w:pPr>
        <w:pStyle w:val="1"/>
        <w:tabs>
          <w:tab w:val="left" w:pos="3686"/>
        </w:tabs>
        <w:rPr>
          <w:b/>
          <w:sz w:val="28"/>
          <w:szCs w:val="28"/>
        </w:rPr>
      </w:pPr>
    </w:p>
    <w:p w:rsidR="00BB2C1E" w:rsidRDefault="00BB2C1E" w:rsidP="00BB2C1E">
      <w:pPr>
        <w:pStyle w:val="1"/>
        <w:tabs>
          <w:tab w:val="left" w:pos="3686"/>
        </w:tabs>
        <w:rPr>
          <w:sz w:val="28"/>
          <w:szCs w:val="28"/>
          <w:lang w:val="ru-RU"/>
        </w:rPr>
      </w:pPr>
      <w:r>
        <w:rPr>
          <w:b/>
          <w:sz w:val="28"/>
          <w:szCs w:val="28"/>
          <w:lang w:val="ru-RU"/>
        </w:rPr>
        <w:t xml:space="preserve">                                                                                                         </w:t>
      </w:r>
      <w:r>
        <w:rPr>
          <w:sz w:val="28"/>
          <w:szCs w:val="28"/>
          <w:lang w:val="ru-RU"/>
        </w:rPr>
        <w:t xml:space="preserve">Приложение№1 </w:t>
      </w:r>
    </w:p>
    <w:p w:rsidR="00BB2C1E" w:rsidRDefault="00BB2C1E" w:rsidP="00BB2C1E">
      <w:pPr>
        <w:pStyle w:val="1"/>
        <w:tabs>
          <w:tab w:val="left" w:pos="3686"/>
        </w:tabs>
        <w:ind w:left="7080"/>
        <w:jc w:val="right"/>
        <w:rPr>
          <w:sz w:val="28"/>
          <w:szCs w:val="28"/>
          <w:lang w:val="ru-RU"/>
        </w:rPr>
      </w:pPr>
      <w:r>
        <w:rPr>
          <w:sz w:val="28"/>
          <w:szCs w:val="28"/>
          <w:lang w:val="ru-RU"/>
        </w:rPr>
        <w:t>к решению Совета</w:t>
      </w:r>
    </w:p>
    <w:p w:rsidR="00BB2C1E" w:rsidRDefault="00BB2C1E" w:rsidP="00BB2C1E">
      <w:pPr>
        <w:pStyle w:val="1"/>
        <w:tabs>
          <w:tab w:val="left" w:pos="3686"/>
        </w:tabs>
        <w:jc w:val="right"/>
        <w:rPr>
          <w:sz w:val="28"/>
          <w:szCs w:val="28"/>
          <w:lang w:val="ru-RU"/>
        </w:rPr>
      </w:pPr>
      <w:r>
        <w:rPr>
          <w:sz w:val="28"/>
          <w:szCs w:val="28"/>
          <w:lang w:val="ru-RU"/>
        </w:rPr>
        <w:t xml:space="preserve">                                                                    Тейковского муниципального района</w:t>
      </w:r>
    </w:p>
    <w:p w:rsidR="00BB2C1E" w:rsidRDefault="00BB2C1E" w:rsidP="00BB2C1E">
      <w:pPr>
        <w:jc w:val="center"/>
        <w:rPr>
          <w:sz w:val="28"/>
          <w:szCs w:val="28"/>
        </w:rPr>
      </w:pPr>
      <w:r>
        <w:rPr>
          <w:sz w:val="28"/>
          <w:szCs w:val="28"/>
        </w:rPr>
        <w:t xml:space="preserve">                                                                                                11.02.2015 г. №360-р</w:t>
      </w:r>
    </w:p>
    <w:p w:rsidR="00BB2C1E" w:rsidRDefault="00BB2C1E" w:rsidP="00BB2C1E">
      <w:pPr>
        <w:autoSpaceDE w:val="0"/>
        <w:autoSpaceDN w:val="0"/>
        <w:adjustRightInd w:val="0"/>
        <w:jc w:val="right"/>
        <w:outlineLvl w:val="1"/>
      </w:pPr>
      <w:r>
        <w:t>Приложение 1</w:t>
      </w:r>
    </w:p>
    <w:p w:rsidR="00BB2C1E" w:rsidRDefault="00BB2C1E" w:rsidP="00BB2C1E">
      <w:pPr>
        <w:autoSpaceDE w:val="0"/>
        <w:autoSpaceDN w:val="0"/>
        <w:adjustRightInd w:val="0"/>
        <w:jc w:val="right"/>
        <w:outlineLvl w:val="1"/>
      </w:pPr>
      <w:proofErr w:type="gramStart"/>
      <w:r>
        <w:t>к  Положению</w:t>
      </w:r>
      <w:proofErr w:type="gramEnd"/>
      <w:r>
        <w:t xml:space="preserve"> о пенсионном обеспечении лиц,</w:t>
      </w:r>
    </w:p>
    <w:p w:rsidR="00BB2C1E" w:rsidRDefault="00BB2C1E" w:rsidP="00BB2C1E">
      <w:pPr>
        <w:autoSpaceDE w:val="0"/>
        <w:autoSpaceDN w:val="0"/>
        <w:adjustRightInd w:val="0"/>
        <w:jc w:val="right"/>
        <w:outlineLvl w:val="1"/>
      </w:pPr>
      <w:r>
        <w:t>замещавших выборные муниципальные должности</w:t>
      </w:r>
    </w:p>
    <w:p w:rsidR="00BB2C1E" w:rsidRDefault="00BB2C1E" w:rsidP="00BB2C1E">
      <w:pPr>
        <w:autoSpaceDE w:val="0"/>
        <w:autoSpaceDN w:val="0"/>
        <w:adjustRightInd w:val="0"/>
        <w:jc w:val="right"/>
        <w:outlineLvl w:val="1"/>
      </w:pPr>
      <w:r>
        <w:t>на постоянной основе, муниципальные должности</w:t>
      </w:r>
    </w:p>
    <w:p w:rsidR="00BB2C1E" w:rsidRDefault="00BB2C1E" w:rsidP="00BB2C1E">
      <w:pPr>
        <w:autoSpaceDE w:val="0"/>
        <w:autoSpaceDN w:val="0"/>
        <w:adjustRightInd w:val="0"/>
        <w:jc w:val="right"/>
        <w:outlineLvl w:val="1"/>
      </w:pPr>
      <w:r>
        <w:t>муниципальной службы органов МСУ</w:t>
      </w:r>
    </w:p>
    <w:p w:rsidR="00BB2C1E" w:rsidRDefault="00BB2C1E" w:rsidP="00BB2C1E">
      <w:pPr>
        <w:autoSpaceDE w:val="0"/>
        <w:autoSpaceDN w:val="0"/>
        <w:adjustRightInd w:val="0"/>
        <w:jc w:val="right"/>
        <w:outlineLvl w:val="1"/>
      </w:pPr>
      <w:r>
        <w:t>Тейковского муниципального района</w:t>
      </w:r>
    </w:p>
    <w:p w:rsidR="00BB2C1E" w:rsidRDefault="00BB2C1E" w:rsidP="00BB2C1E">
      <w:pPr>
        <w:autoSpaceDE w:val="0"/>
        <w:autoSpaceDN w:val="0"/>
        <w:adjustRightInd w:val="0"/>
        <w:jc w:val="right"/>
        <w:outlineLvl w:val="1"/>
      </w:pPr>
      <w:r>
        <w:t>на постоянной (штатной) основе</w:t>
      </w:r>
    </w:p>
    <w:p w:rsidR="00BB2C1E" w:rsidRDefault="00BB2C1E" w:rsidP="00BB2C1E">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w:t>
      </w:r>
    </w:p>
    <w:p w:rsidR="00BB2C1E" w:rsidRDefault="00BB2C1E" w:rsidP="00BB2C1E">
      <w:pPr>
        <w:pStyle w:val="ConsPlusNonformat"/>
        <w:widowControl/>
        <w:jc w:val="right"/>
        <w:rPr>
          <w:rFonts w:ascii="Times New Roman" w:hAnsi="Times New Roman" w:cs="Times New Roman"/>
          <w:sz w:val="24"/>
          <w:szCs w:val="24"/>
        </w:rPr>
      </w:pPr>
      <w:r>
        <w:rPr>
          <w:rFonts w:ascii="Times New Roman" w:hAnsi="Times New Roman" w:cs="Times New Roman"/>
          <w:sz w:val="26"/>
          <w:szCs w:val="26"/>
        </w:rPr>
        <w:t xml:space="preserve">        </w:t>
      </w:r>
      <w:r>
        <w:rPr>
          <w:rFonts w:ascii="Times New Roman" w:hAnsi="Times New Roman" w:cs="Times New Roman"/>
          <w:sz w:val="24"/>
          <w:szCs w:val="24"/>
        </w:rPr>
        <w:t>В комиссию по рассмотрению личных дел об установлении пенсии за выслугу лет</w:t>
      </w:r>
      <w:r>
        <w:rPr>
          <w:rFonts w:ascii="Times New Roman" w:hAnsi="Times New Roman" w:cs="Times New Roman"/>
          <w:b/>
          <w:sz w:val="24"/>
          <w:szCs w:val="24"/>
        </w:rPr>
        <w:t xml:space="preserve"> </w:t>
      </w:r>
      <w:r>
        <w:rPr>
          <w:rFonts w:ascii="Times New Roman" w:hAnsi="Times New Roman" w:cs="Times New Roman"/>
          <w:sz w:val="24"/>
          <w:szCs w:val="24"/>
        </w:rPr>
        <w:t xml:space="preserve">администрации Тейковского муниципального района                            </w:t>
      </w:r>
    </w:p>
    <w:tbl>
      <w:tblPr>
        <w:tblW w:w="6619" w:type="dxa"/>
        <w:tblInd w:w="2988" w:type="dxa"/>
        <w:tblLook w:val="01E0" w:firstRow="1" w:lastRow="1" w:firstColumn="1" w:lastColumn="1" w:noHBand="0" w:noVBand="0"/>
      </w:tblPr>
      <w:tblGrid>
        <w:gridCol w:w="619"/>
        <w:gridCol w:w="1007"/>
        <w:gridCol w:w="1074"/>
        <w:gridCol w:w="3919"/>
      </w:tblGrid>
      <w:tr w:rsidR="00BB2C1E" w:rsidTr="00BB2C1E">
        <w:trPr>
          <w:trHeight w:val="257"/>
        </w:trPr>
        <w:tc>
          <w:tcPr>
            <w:tcW w:w="6619" w:type="dxa"/>
            <w:gridSpan w:val="4"/>
            <w:hideMark/>
          </w:tcPr>
          <w:p w:rsidR="00BB2C1E" w:rsidRDefault="00BB2C1E"/>
        </w:tc>
      </w:tr>
      <w:tr w:rsidR="00BB2C1E" w:rsidTr="00BB2C1E">
        <w:trPr>
          <w:trHeight w:val="257"/>
        </w:trPr>
        <w:tc>
          <w:tcPr>
            <w:tcW w:w="619" w:type="dxa"/>
            <w:hideMark/>
          </w:tcPr>
          <w:p w:rsidR="00BB2C1E" w:rsidRDefault="00BB2C1E">
            <w:pPr>
              <w:pStyle w:val="ConsPlusNonformat"/>
              <w:widowContro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от</w:t>
            </w:r>
          </w:p>
        </w:tc>
        <w:tc>
          <w:tcPr>
            <w:tcW w:w="6000" w:type="dxa"/>
            <w:gridSpan w:val="3"/>
            <w:tcBorders>
              <w:top w:val="nil"/>
              <w:left w:val="nil"/>
              <w:bottom w:val="single" w:sz="4" w:space="0" w:color="auto"/>
              <w:right w:val="nil"/>
            </w:tcBorders>
          </w:tcPr>
          <w:p w:rsidR="00BB2C1E" w:rsidRDefault="00BB2C1E">
            <w:pPr>
              <w:pStyle w:val="ConsPlusNonformat"/>
              <w:widowControl/>
              <w:spacing w:line="256" w:lineRule="auto"/>
              <w:rPr>
                <w:rFonts w:ascii="Times New Roman" w:hAnsi="Times New Roman" w:cs="Times New Roman"/>
                <w:sz w:val="24"/>
                <w:szCs w:val="24"/>
                <w:lang w:eastAsia="en-US"/>
              </w:rPr>
            </w:pPr>
          </w:p>
        </w:tc>
      </w:tr>
      <w:tr w:rsidR="00BB2C1E" w:rsidTr="00BB2C1E">
        <w:trPr>
          <w:trHeight w:val="240"/>
        </w:trPr>
        <w:tc>
          <w:tcPr>
            <w:tcW w:w="6619" w:type="dxa"/>
            <w:gridSpan w:val="4"/>
            <w:tcBorders>
              <w:top w:val="single" w:sz="4" w:space="0" w:color="auto"/>
              <w:left w:val="nil"/>
              <w:bottom w:val="nil"/>
              <w:right w:val="nil"/>
            </w:tcBorders>
            <w:hideMark/>
          </w:tcPr>
          <w:p w:rsidR="00BB2C1E" w:rsidRDefault="00BB2C1E">
            <w:pPr>
              <w:pStyle w:val="ConsPlusNonformat"/>
              <w:widowContro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(фамилия, имя, отчество заявителя)</w:t>
            </w:r>
          </w:p>
        </w:tc>
      </w:tr>
      <w:tr w:rsidR="00BB2C1E" w:rsidTr="00BB2C1E">
        <w:trPr>
          <w:trHeight w:val="257"/>
        </w:trPr>
        <w:tc>
          <w:tcPr>
            <w:tcW w:w="6619" w:type="dxa"/>
            <w:gridSpan w:val="4"/>
            <w:tcBorders>
              <w:top w:val="nil"/>
              <w:left w:val="nil"/>
              <w:bottom w:val="single" w:sz="4" w:space="0" w:color="auto"/>
              <w:right w:val="nil"/>
            </w:tcBorders>
          </w:tcPr>
          <w:p w:rsidR="00BB2C1E" w:rsidRDefault="00BB2C1E">
            <w:pPr>
              <w:pStyle w:val="ConsPlusNonformat"/>
              <w:widowControl/>
              <w:spacing w:line="256" w:lineRule="auto"/>
              <w:rPr>
                <w:rFonts w:ascii="Times New Roman" w:hAnsi="Times New Roman" w:cs="Times New Roman"/>
                <w:sz w:val="24"/>
                <w:szCs w:val="24"/>
                <w:lang w:eastAsia="en-US"/>
              </w:rPr>
            </w:pPr>
          </w:p>
        </w:tc>
      </w:tr>
      <w:tr w:rsidR="00BB2C1E" w:rsidTr="00BB2C1E">
        <w:trPr>
          <w:trHeight w:val="257"/>
        </w:trPr>
        <w:tc>
          <w:tcPr>
            <w:tcW w:w="6619" w:type="dxa"/>
            <w:gridSpan w:val="4"/>
            <w:tcBorders>
              <w:top w:val="single" w:sz="4" w:space="0" w:color="auto"/>
              <w:left w:val="nil"/>
              <w:bottom w:val="single" w:sz="4" w:space="0" w:color="auto"/>
              <w:right w:val="nil"/>
            </w:tcBorders>
          </w:tcPr>
          <w:p w:rsidR="00BB2C1E" w:rsidRDefault="00BB2C1E">
            <w:pPr>
              <w:pStyle w:val="ConsPlusNonformat"/>
              <w:widowControl/>
              <w:spacing w:line="256" w:lineRule="auto"/>
              <w:rPr>
                <w:rFonts w:ascii="Times New Roman" w:hAnsi="Times New Roman" w:cs="Times New Roman"/>
                <w:sz w:val="24"/>
                <w:szCs w:val="24"/>
                <w:lang w:eastAsia="en-US"/>
              </w:rPr>
            </w:pPr>
          </w:p>
        </w:tc>
      </w:tr>
      <w:tr w:rsidR="00BB2C1E" w:rsidTr="00BB2C1E">
        <w:trPr>
          <w:trHeight w:val="257"/>
        </w:trPr>
        <w:tc>
          <w:tcPr>
            <w:tcW w:w="6619" w:type="dxa"/>
            <w:gridSpan w:val="4"/>
            <w:tcBorders>
              <w:top w:val="single" w:sz="4" w:space="0" w:color="auto"/>
              <w:left w:val="nil"/>
              <w:bottom w:val="nil"/>
              <w:right w:val="nil"/>
            </w:tcBorders>
            <w:hideMark/>
          </w:tcPr>
          <w:p w:rsidR="00BB2C1E" w:rsidRDefault="00BB2C1E">
            <w:pPr>
              <w:pStyle w:val="ConsPlusNonformat"/>
              <w:widowContro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(должность заявителя)</w:t>
            </w:r>
          </w:p>
        </w:tc>
      </w:tr>
      <w:tr w:rsidR="00BB2C1E" w:rsidTr="00BB2C1E">
        <w:trPr>
          <w:trHeight w:val="240"/>
        </w:trPr>
        <w:tc>
          <w:tcPr>
            <w:tcW w:w="2700" w:type="dxa"/>
            <w:gridSpan w:val="3"/>
            <w:hideMark/>
          </w:tcPr>
          <w:p w:rsidR="00BB2C1E" w:rsidRDefault="00BB2C1E">
            <w:pPr>
              <w:pStyle w:val="ConsPlusNonformat"/>
              <w:widowContro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Домашний адрес</w:t>
            </w:r>
          </w:p>
        </w:tc>
        <w:tc>
          <w:tcPr>
            <w:tcW w:w="3919" w:type="dxa"/>
            <w:tcBorders>
              <w:top w:val="nil"/>
              <w:left w:val="nil"/>
              <w:bottom w:val="single" w:sz="4" w:space="0" w:color="auto"/>
              <w:right w:val="nil"/>
            </w:tcBorders>
          </w:tcPr>
          <w:p w:rsidR="00BB2C1E" w:rsidRDefault="00BB2C1E">
            <w:pPr>
              <w:pStyle w:val="ConsPlusNonformat"/>
              <w:widowControl/>
              <w:spacing w:line="256" w:lineRule="auto"/>
              <w:rPr>
                <w:rFonts w:ascii="Times New Roman" w:hAnsi="Times New Roman" w:cs="Times New Roman"/>
                <w:sz w:val="24"/>
                <w:szCs w:val="24"/>
                <w:lang w:eastAsia="en-US"/>
              </w:rPr>
            </w:pPr>
          </w:p>
        </w:tc>
      </w:tr>
      <w:tr w:rsidR="00BB2C1E" w:rsidTr="00BB2C1E">
        <w:trPr>
          <w:trHeight w:val="257"/>
        </w:trPr>
        <w:tc>
          <w:tcPr>
            <w:tcW w:w="6619" w:type="dxa"/>
            <w:gridSpan w:val="4"/>
            <w:tcBorders>
              <w:top w:val="nil"/>
              <w:left w:val="nil"/>
              <w:bottom w:val="single" w:sz="4" w:space="0" w:color="auto"/>
              <w:right w:val="nil"/>
            </w:tcBorders>
          </w:tcPr>
          <w:p w:rsidR="00BB2C1E" w:rsidRDefault="00BB2C1E">
            <w:pPr>
              <w:pStyle w:val="ConsPlusNonformat"/>
              <w:widowControl/>
              <w:spacing w:line="256" w:lineRule="auto"/>
              <w:rPr>
                <w:rFonts w:ascii="Times New Roman" w:hAnsi="Times New Roman" w:cs="Times New Roman"/>
                <w:sz w:val="24"/>
                <w:szCs w:val="24"/>
                <w:lang w:eastAsia="en-US"/>
              </w:rPr>
            </w:pPr>
          </w:p>
        </w:tc>
      </w:tr>
      <w:tr w:rsidR="00BB2C1E" w:rsidTr="00BB2C1E">
        <w:trPr>
          <w:trHeight w:val="274"/>
        </w:trPr>
        <w:tc>
          <w:tcPr>
            <w:tcW w:w="1626" w:type="dxa"/>
            <w:gridSpan w:val="2"/>
            <w:tcBorders>
              <w:top w:val="single" w:sz="4" w:space="0" w:color="auto"/>
              <w:left w:val="nil"/>
              <w:bottom w:val="nil"/>
              <w:right w:val="nil"/>
            </w:tcBorders>
            <w:hideMark/>
          </w:tcPr>
          <w:p w:rsidR="00BB2C1E" w:rsidRDefault="00BB2C1E">
            <w:pPr>
              <w:pStyle w:val="ConsPlusNonformat"/>
              <w:widowContro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Телефон</w:t>
            </w:r>
          </w:p>
        </w:tc>
        <w:tc>
          <w:tcPr>
            <w:tcW w:w="4993" w:type="dxa"/>
            <w:gridSpan w:val="2"/>
            <w:tcBorders>
              <w:top w:val="single" w:sz="4" w:space="0" w:color="auto"/>
              <w:left w:val="nil"/>
              <w:bottom w:val="single" w:sz="4" w:space="0" w:color="auto"/>
              <w:right w:val="nil"/>
            </w:tcBorders>
          </w:tcPr>
          <w:p w:rsidR="00BB2C1E" w:rsidRDefault="00BB2C1E">
            <w:pPr>
              <w:pStyle w:val="ConsPlusNonformat"/>
              <w:widowControl/>
              <w:spacing w:line="256" w:lineRule="auto"/>
              <w:rPr>
                <w:rFonts w:ascii="Times New Roman" w:hAnsi="Times New Roman" w:cs="Times New Roman"/>
                <w:sz w:val="24"/>
                <w:szCs w:val="24"/>
                <w:lang w:eastAsia="en-US"/>
              </w:rPr>
            </w:pPr>
          </w:p>
        </w:tc>
      </w:tr>
      <w:tr w:rsidR="00BB2C1E" w:rsidTr="00BB2C1E">
        <w:trPr>
          <w:trHeight w:val="274"/>
        </w:trPr>
        <w:tc>
          <w:tcPr>
            <w:tcW w:w="6619" w:type="dxa"/>
            <w:gridSpan w:val="4"/>
          </w:tcPr>
          <w:p w:rsidR="00BB2C1E" w:rsidRDefault="00BB2C1E">
            <w:pPr>
              <w:pStyle w:val="ConsPlusNonformat"/>
              <w:widowControl/>
              <w:spacing w:line="256" w:lineRule="auto"/>
              <w:rPr>
                <w:rFonts w:ascii="Times New Roman" w:hAnsi="Times New Roman" w:cs="Times New Roman"/>
                <w:sz w:val="24"/>
                <w:szCs w:val="24"/>
                <w:lang w:eastAsia="en-US"/>
              </w:rPr>
            </w:pPr>
          </w:p>
        </w:tc>
      </w:tr>
    </w:tbl>
    <w:p w:rsidR="00BB2C1E" w:rsidRDefault="00BB2C1E" w:rsidP="00BB2C1E">
      <w:pPr>
        <w:pStyle w:val="ConsPlusNonformat"/>
        <w:widowControl/>
        <w:rPr>
          <w:rFonts w:ascii="Times New Roman" w:hAnsi="Times New Roman" w:cs="Times New Roman"/>
          <w:b/>
          <w:sz w:val="24"/>
          <w:szCs w:val="24"/>
        </w:rPr>
      </w:pPr>
    </w:p>
    <w:p w:rsidR="00B23F10" w:rsidRDefault="00B23F10" w:rsidP="00BB2C1E">
      <w:pPr>
        <w:pStyle w:val="ConsPlusNonformat"/>
        <w:widowControl/>
        <w:rPr>
          <w:rFonts w:ascii="Times New Roman" w:hAnsi="Times New Roman" w:cs="Times New Roman"/>
          <w:b/>
          <w:sz w:val="24"/>
          <w:szCs w:val="24"/>
        </w:rPr>
      </w:pPr>
    </w:p>
    <w:p w:rsidR="00BB2C1E" w:rsidRDefault="00BB2C1E" w:rsidP="00BB2C1E">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B23F10" w:rsidRDefault="00B23F10" w:rsidP="00BB2C1E">
      <w:pPr>
        <w:pStyle w:val="ConsPlusNonformat"/>
        <w:widowControl/>
        <w:jc w:val="center"/>
        <w:rPr>
          <w:rFonts w:ascii="Times New Roman" w:hAnsi="Times New Roman" w:cs="Times New Roman"/>
          <w:b/>
          <w:sz w:val="24"/>
          <w:szCs w:val="24"/>
        </w:rPr>
      </w:pPr>
    </w:p>
    <w:p w:rsidR="00BB2C1E" w:rsidRDefault="00BB2C1E" w:rsidP="00BB2C1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Прошу  назначить</w:t>
      </w:r>
      <w:proofErr w:type="gramEnd"/>
      <w:r>
        <w:rPr>
          <w:rFonts w:ascii="Times New Roman" w:hAnsi="Times New Roman" w:cs="Times New Roman"/>
          <w:sz w:val="24"/>
          <w:szCs w:val="24"/>
        </w:rPr>
        <w:t xml:space="preserve">  мне  пенсию  за выслугу лет в соответствии с Положением о пенсионном обеспечении лиц, замещавших выборные муниципальные должности на постоянной основе, муниципальные должности муниципальной службы органов МСУ Тейковского муниципального района на постоянной  (штатной) основе</w:t>
      </w:r>
    </w:p>
    <w:p w:rsidR="00BB2C1E" w:rsidRDefault="00BB2C1E" w:rsidP="00BB2C1E">
      <w:pPr>
        <w:pStyle w:val="ConsPlusNonformat"/>
        <w:widowControl/>
        <w:jc w:val="both"/>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Страховую пенсию по старости (инвалидности) в соответствии с Федеральным </w:t>
      </w:r>
      <w:hyperlink r:id="rId15" w:history="1">
        <w:r>
          <w:rPr>
            <w:rStyle w:val="a4"/>
            <w:rFonts w:ascii="Times New Roman" w:eastAsiaTheme="minorHAnsi" w:hAnsi="Times New Roman" w:cs="Times New Roman"/>
            <w:color w:val="auto"/>
            <w:sz w:val="24"/>
            <w:szCs w:val="24"/>
            <w:u w:val="none"/>
            <w:lang w:eastAsia="en-US"/>
          </w:rPr>
          <w:t>законом</w:t>
        </w:r>
      </w:hyperlink>
      <w:r>
        <w:rPr>
          <w:rFonts w:ascii="Times New Roman" w:eastAsiaTheme="minorHAnsi" w:hAnsi="Times New Roman" w:cs="Times New Roman"/>
          <w:sz w:val="24"/>
          <w:szCs w:val="24"/>
          <w:lang w:eastAsia="en-US"/>
        </w:rPr>
        <w:t xml:space="preserve"> от 28.12.2013 №400-ФЗ "О страховых пенсиях" </w:t>
      </w:r>
      <w:r>
        <w:rPr>
          <w:rFonts w:ascii="Times New Roman" w:hAnsi="Times New Roman" w:cs="Times New Roman"/>
          <w:sz w:val="24"/>
          <w:szCs w:val="24"/>
        </w:rPr>
        <w:t xml:space="preserve">получаю в отделе назначения, перерасчета и </w:t>
      </w:r>
      <w:proofErr w:type="gramStart"/>
      <w:r>
        <w:rPr>
          <w:rFonts w:ascii="Times New Roman" w:hAnsi="Times New Roman" w:cs="Times New Roman"/>
          <w:sz w:val="24"/>
          <w:szCs w:val="24"/>
        </w:rPr>
        <w:t>выплаты  пенсий</w:t>
      </w:r>
      <w:proofErr w:type="gramEnd"/>
      <w:r>
        <w:rPr>
          <w:rFonts w:ascii="Times New Roman" w:hAnsi="Times New Roman" w:cs="Times New Roman"/>
          <w:sz w:val="24"/>
          <w:szCs w:val="24"/>
        </w:rPr>
        <w:t xml:space="preserve">  Тейковского района Управления Пенсионного фонда    РФ    в   городе   Тейково и   Тейковском  районе       с ______________________________________</w:t>
      </w:r>
    </w:p>
    <w:p w:rsidR="00BB2C1E" w:rsidRDefault="00BB2C1E" w:rsidP="00BB2C1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(срок назначения страховой пенсии)</w:t>
      </w:r>
    </w:p>
    <w:p w:rsidR="00BB2C1E" w:rsidRDefault="00BB2C1E" w:rsidP="00BB2C1E">
      <w:pPr>
        <w:autoSpaceDE w:val="0"/>
        <w:autoSpaceDN w:val="0"/>
        <w:adjustRightInd w:val="0"/>
        <w:jc w:val="both"/>
        <w:rPr>
          <w:rFonts w:eastAsiaTheme="minorHAnsi"/>
          <w:lang w:eastAsia="en-US"/>
        </w:rPr>
      </w:pPr>
      <w:r>
        <w:rPr>
          <w:rFonts w:eastAsiaTheme="minorHAnsi"/>
          <w:lang w:eastAsia="en-US"/>
        </w:rPr>
        <w:t xml:space="preserve">    При  назначении  пенсии  за выслугу лет, ежемесячной доплаты к страховой пенсии по старости (инвалидности) или ежемесячного пожизненного содержания, или дополнительного ежемесячного материального обеспечения в соответствии с законодательством  Российской  Федерации,  Ивановской  области  или другого субъекта  Российской  Федерации,  на  основании  решения  представительного органа  местного  самоуправления,  а  также  в связи с переходом с страховой пенсии,  назначенной  по федеральному законодательству о страховых пенсиях в Российской  Федерации,  на  другой  вид  пенсий  (пенсию  по  случаю потери кормильца,  иной  вид  пенсии)  или  на  пенсию  других  ведомств (по линии Министерства   обороны,  Министерства  внутренних  дел  и  иных  ведомств),  </w:t>
      </w:r>
      <w:r>
        <w:t>при  избрании на выборную должность   или при поступлении на оплачиваемую работу   на   государственную   должность   или   муниципальную   должность муниципальной  службы обязуюсь в пятидневный срок сообщить  об  этом  в  отдел учета и отчетности администрации Тейковского муниципального района</w:t>
      </w:r>
      <w:r>
        <w:rPr>
          <w:rFonts w:eastAsiaTheme="minorHAnsi"/>
          <w:lang w:eastAsia="en-US"/>
        </w:rPr>
        <w:t>.</w:t>
      </w:r>
    </w:p>
    <w:p w:rsidR="00BB2C1E" w:rsidRDefault="00BB2C1E" w:rsidP="00BB2C1E">
      <w:pPr>
        <w:pStyle w:val="ConsPlusNonformat"/>
        <w:widowControl/>
        <w:jc w:val="both"/>
        <w:rPr>
          <w:rFonts w:ascii="Times New Roman" w:hAnsi="Times New Roman" w:cs="Times New Roman"/>
          <w:sz w:val="24"/>
          <w:szCs w:val="24"/>
        </w:rPr>
      </w:pPr>
    </w:p>
    <w:p w:rsidR="00BB2C1E" w:rsidRDefault="00BB2C1E" w:rsidP="00BB2C1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 xml:space="preserve"> Согласие на обработку персональных данных прилагается.</w:t>
      </w:r>
    </w:p>
    <w:p w:rsidR="00BB2C1E" w:rsidRDefault="00BB2C1E" w:rsidP="00BB2C1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  _______________ 20__ г.               __________________</w:t>
      </w:r>
    </w:p>
    <w:p w:rsidR="00BB2C1E" w:rsidRDefault="00BB2C1E" w:rsidP="00BB2C1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(подпись заявителя)</w:t>
      </w:r>
    </w:p>
    <w:p w:rsidR="00BB2C1E" w:rsidRDefault="00BB2C1E" w:rsidP="00BB2C1E">
      <w:pPr>
        <w:autoSpaceDE w:val="0"/>
        <w:autoSpaceDN w:val="0"/>
        <w:adjustRightInd w:val="0"/>
        <w:jc w:val="both"/>
        <w:rPr>
          <w:rFonts w:eastAsiaTheme="minorHAnsi"/>
          <w:lang w:eastAsia="en-US"/>
        </w:rPr>
      </w:pPr>
      <w:r>
        <w:rPr>
          <w:rFonts w:eastAsiaTheme="minorHAnsi"/>
          <w:lang w:eastAsia="en-US"/>
        </w:rPr>
        <w:t>Заявление</w:t>
      </w:r>
    </w:p>
    <w:p w:rsidR="00BB2C1E" w:rsidRDefault="00BB2C1E" w:rsidP="00BB2C1E">
      <w:pPr>
        <w:autoSpaceDE w:val="0"/>
        <w:autoSpaceDN w:val="0"/>
        <w:adjustRightInd w:val="0"/>
        <w:jc w:val="both"/>
        <w:rPr>
          <w:rFonts w:eastAsiaTheme="minorHAnsi"/>
          <w:lang w:eastAsia="en-US"/>
        </w:rPr>
      </w:pPr>
      <w:r>
        <w:rPr>
          <w:rFonts w:eastAsiaTheme="minorHAnsi"/>
          <w:lang w:eastAsia="en-US"/>
        </w:rPr>
        <w:t>зарегистрировано ______________________________ "_____" __________ 20___ г.</w:t>
      </w:r>
    </w:p>
    <w:p w:rsidR="00BB2C1E" w:rsidRDefault="00BB2C1E" w:rsidP="00BB2C1E">
      <w:pPr>
        <w:pStyle w:val="ConsPlusNonformat"/>
        <w:widowControl/>
        <w:jc w:val="both"/>
        <w:rPr>
          <w:rFonts w:ascii="Times New Roman" w:hAnsi="Times New Roman" w:cs="Times New Roman"/>
          <w:sz w:val="26"/>
          <w:szCs w:val="26"/>
        </w:rPr>
      </w:pPr>
    </w:p>
    <w:p w:rsidR="00B23F10" w:rsidRDefault="00BB2C1E" w:rsidP="00BB2C1E">
      <w:pPr>
        <w:pStyle w:val="1"/>
        <w:tabs>
          <w:tab w:val="left" w:pos="3686"/>
        </w:tabs>
        <w:rPr>
          <w:b/>
          <w:sz w:val="28"/>
          <w:szCs w:val="28"/>
          <w:lang w:val="ru-RU"/>
        </w:rPr>
      </w:pPr>
      <w:r>
        <w:rPr>
          <w:b/>
          <w:sz w:val="28"/>
          <w:szCs w:val="28"/>
          <w:lang w:val="ru-RU"/>
        </w:rPr>
        <w:t xml:space="preserve">                                                                                                        </w:t>
      </w: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p>
    <w:p w:rsidR="00B23F10" w:rsidRDefault="00B23F10" w:rsidP="00BB2C1E">
      <w:pPr>
        <w:pStyle w:val="1"/>
        <w:tabs>
          <w:tab w:val="left" w:pos="3686"/>
        </w:tabs>
        <w:rPr>
          <w:b/>
          <w:sz w:val="28"/>
          <w:szCs w:val="28"/>
          <w:lang w:val="ru-RU"/>
        </w:rPr>
      </w:pPr>
      <w:bookmarkStart w:id="0" w:name="_GoBack"/>
      <w:bookmarkEnd w:id="0"/>
    </w:p>
    <w:p w:rsidR="00BB2C1E" w:rsidRDefault="00BB2C1E" w:rsidP="00B23F10">
      <w:pPr>
        <w:pStyle w:val="1"/>
        <w:tabs>
          <w:tab w:val="left" w:pos="3686"/>
        </w:tabs>
        <w:jc w:val="right"/>
        <w:rPr>
          <w:sz w:val="28"/>
          <w:szCs w:val="28"/>
          <w:lang w:val="ru-RU"/>
        </w:rPr>
      </w:pPr>
      <w:r>
        <w:rPr>
          <w:sz w:val="28"/>
          <w:szCs w:val="28"/>
          <w:lang w:val="ru-RU"/>
        </w:rPr>
        <w:lastRenderedPageBreak/>
        <w:t xml:space="preserve">Приложение№2 </w:t>
      </w:r>
    </w:p>
    <w:p w:rsidR="00BB2C1E" w:rsidRDefault="00BB2C1E" w:rsidP="00BB2C1E">
      <w:pPr>
        <w:pStyle w:val="1"/>
        <w:tabs>
          <w:tab w:val="left" w:pos="3686"/>
        </w:tabs>
        <w:ind w:left="7080"/>
        <w:jc w:val="right"/>
        <w:rPr>
          <w:sz w:val="28"/>
          <w:szCs w:val="28"/>
          <w:lang w:val="ru-RU"/>
        </w:rPr>
      </w:pPr>
      <w:r>
        <w:rPr>
          <w:sz w:val="28"/>
          <w:szCs w:val="28"/>
          <w:lang w:val="ru-RU"/>
        </w:rPr>
        <w:t>к решению Совета</w:t>
      </w:r>
    </w:p>
    <w:p w:rsidR="00BB2C1E" w:rsidRDefault="00BB2C1E" w:rsidP="00BB2C1E">
      <w:pPr>
        <w:pStyle w:val="1"/>
        <w:tabs>
          <w:tab w:val="left" w:pos="3686"/>
        </w:tabs>
        <w:jc w:val="right"/>
        <w:rPr>
          <w:sz w:val="28"/>
          <w:szCs w:val="28"/>
          <w:lang w:val="ru-RU"/>
        </w:rPr>
      </w:pPr>
      <w:r>
        <w:rPr>
          <w:sz w:val="28"/>
          <w:szCs w:val="28"/>
          <w:lang w:val="ru-RU"/>
        </w:rPr>
        <w:t xml:space="preserve">                                                                    Тейковского муниципального района</w:t>
      </w:r>
    </w:p>
    <w:p w:rsidR="00BB2C1E" w:rsidRDefault="00BB2C1E" w:rsidP="00BB2C1E">
      <w:pPr>
        <w:jc w:val="center"/>
        <w:rPr>
          <w:sz w:val="28"/>
          <w:szCs w:val="28"/>
        </w:rPr>
      </w:pPr>
      <w:r>
        <w:rPr>
          <w:sz w:val="28"/>
          <w:szCs w:val="28"/>
        </w:rPr>
        <w:t xml:space="preserve">                                                                                                11.02.2015 г. №360-р</w:t>
      </w:r>
    </w:p>
    <w:p w:rsidR="00BB2C1E" w:rsidRDefault="00BB2C1E" w:rsidP="00BB2C1E">
      <w:pPr>
        <w:autoSpaceDE w:val="0"/>
        <w:autoSpaceDN w:val="0"/>
        <w:adjustRightInd w:val="0"/>
        <w:jc w:val="right"/>
        <w:outlineLvl w:val="1"/>
      </w:pPr>
      <w:r>
        <w:t>Приложение 4</w:t>
      </w:r>
    </w:p>
    <w:p w:rsidR="00BB2C1E" w:rsidRDefault="00BB2C1E" w:rsidP="00BB2C1E">
      <w:pPr>
        <w:autoSpaceDE w:val="0"/>
        <w:autoSpaceDN w:val="0"/>
        <w:adjustRightInd w:val="0"/>
        <w:jc w:val="right"/>
        <w:outlineLvl w:val="1"/>
      </w:pPr>
      <w:proofErr w:type="gramStart"/>
      <w:r>
        <w:t>к  Положению</w:t>
      </w:r>
      <w:proofErr w:type="gramEnd"/>
      <w:r>
        <w:t xml:space="preserve"> о пенсионном обеспечении лиц,</w:t>
      </w:r>
    </w:p>
    <w:p w:rsidR="00BB2C1E" w:rsidRDefault="00BB2C1E" w:rsidP="00BB2C1E">
      <w:pPr>
        <w:autoSpaceDE w:val="0"/>
        <w:autoSpaceDN w:val="0"/>
        <w:adjustRightInd w:val="0"/>
        <w:jc w:val="right"/>
        <w:outlineLvl w:val="1"/>
      </w:pPr>
      <w:r>
        <w:t>замещавших выборные муниципальные должности</w:t>
      </w:r>
    </w:p>
    <w:p w:rsidR="00BB2C1E" w:rsidRDefault="00BB2C1E" w:rsidP="00BB2C1E">
      <w:pPr>
        <w:autoSpaceDE w:val="0"/>
        <w:autoSpaceDN w:val="0"/>
        <w:adjustRightInd w:val="0"/>
        <w:jc w:val="right"/>
        <w:outlineLvl w:val="1"/>
      </w:pPr>
      <w:r>
        <w:t>на постоянной основе, муниципальные должности</w:t>
      </w:r>
    </w:p>
    <w:p w:rsidR="00BB2C1E" w:rsidRDefault="00BB2C1E" w:rsidP="00BB2C1E">
      <w:pPr>
        <w:autoSpaceDE w:val="0"/>
        <w:autoSpaceDN w:val="0"/>
        <w:adjustRightInd w:val="0"/>
        <w:jc w:val="right"/>
        <w:outlineLvl w:val="1"/>
      </w:pPr>
      <w:r>
        <w:t>муниципальной службы органов МСУ</w:t>
      </w:r>
    </w:p>
    <w:p w:rsidR="00BB2C1E" w:rsidRDefault="00BB2C1E" w:rsidP="00BB2C1E">
      <w:pPr>
        <w:autoSpaceDE w:val="0"/>
        <w:autoSpaceDN w:val="0"/>
        <w:adjustRightInd w:val="0"/>
        <w:jc w:val="right"/>
        <w:outlineLvl w:val="1"/>
      </w:pPr>
      <w:r>
        <w:t>Тейковского муниципального района</w:t>
      </w:r>
    </w:p>
    <w:p w:rsidR="00BB2C1E" w:rsidRDefault="00BB2C1E" w:rsidP="00BB2C1E">
      <w:pPr>
        <w:autoSpaceDE w:val="0"/>
        <w:autoSpaceDN w:val="0"/>
        <w:adjustRightInd w:val="0"/>
        <w:jc w:val="right"/>
        <w:outlineLvl w:val="1"/>
      </w:pPr>
      <w:r>
        <w:t>на постоянной (штатной) основе</w:t>
      </w:r>
    </w:p>
    <w:p w:rsidR="00BB2C1E" w:rsidRDefault="00BB2C1E" w:rsidP="00BB2C1E">
      <w:pPr>
        <w:autoSpaceDE w:val="0"/>
        <w:autoSpaceDN w:val="0"/>
        <w:adjustRightInd w:val="0"/>
        <w:jc w:val="center"/>
        <w:rPr>
          <w:b/>
          <w:sz w:val="28"/>
          <w:szCs w:val="28"/>
        </w:rPr>
      </w:pPr>
      <w:r>
        <w:rPr>
          <w:b/>
          <w:sz w:val="28"/>
          <w:szCs w:val="28"/>
        </w:rPr>
        <w:t>С П Р А В К А</w:t>
      </w:r>
    </w:p>
    <w:p w:rsidR="00BB2C1E" w:rsidRDefault="00BB2C1E" w:rsidP="00BB2C1E">
      <w:pPr>
        <w:autoSpaceDE w:val="0"/>
        <w:autoSpaceDN w:val="0"/>
        <w:adjustRightInd w:val="0"/>
        <w:jc w:val="both"/>
        <w:rPr>
          <w:sz w:val="28"/>
          <w:szCs w:val="28"/>
        </w:rPr>
      </w:pPr>
      <w:r>
        <w:rPr>
          <w:sz w:val="28"/>
          <w:szCs w:val="28"/>
        </w:rPr>
        <w:t xml:space="preserve">Выдана _____________________________________________________ в том, что её (его) заработок за последние 12 месяцев замещения выборной муниципальной должности на постоянной основе, муниципальной должности муниципальной службы органов местного самоуправления Тейковского муниципального района, предшествующих дню ее прекращения либо дню достижения возраста, дающего право на </w:t>
      </w:r>
      <w:r>
        <w:rPr>
          <w:rFonts w:eastAsiaTheme="minorHAnsi"/>
          <w:sz w:val="28"/>
          <w:szCs w:val="28"/>
          <w:lang w:eastAsia="en-US"/>
        </w:rPr>
        <w:t xml:space="preserve">страховую пенсию по старости (инвалидности) в соответствии с Федеральным </w:t>
      </w:r>
      <w:hyperlink r:id="rId16" w:history="1">
        <w:r>
          <w:rPr>
            <w:rStyle w:val="a4"/>
            <w:rFonts w:eastAsiaTheme="minorHAnsi"/>
            <w:color w:val="auto"/>
            <w:sz w:val="28"/>
            <w:szCs w:val="28"/>
            <w:u w:val="none"/>
            <w:lang w:eastAsia="en-US"/>
          </w:rPr>
          <w:t>законом</w:t>
        </w:r>
      </w:hyperlink>
      <w:r>
        <w:rPr>
          <w:rFonts w:eastAsiaTheme="minorHAnsi"/>
          <w:sz w:val="28"/>
          <w:szCs w:val="28"/>
          <w:lang w:eastAsia="en-US"/>
        </w:rPr>
        <w:t xml:space="preserve"> от 28.12.2013 №400-ФЗ "О страховых пенсиях» </w:t>
      </w:r>
      <w:r>
        <w:rPr>
          <w:sz w:val="28"/>
          <w:szCs w:val="28"/>
        </w:rPr>
        <w:t>составил:</w:t>
      </w:r>
    </w:p>
    <w:p w:rsidR="00BB2C1E" w:rsidRDefault="00BB2C1E" w:rsidP="00BB2C1E">
      <w:pPr>
        <w:autoSpaceDE w:val="0"/>
        <w:autoSpaceDN w:val="0"/>
        <w:adjustRightInd w:val="0"/>
        <w:jc w:val="both"/>
        <w:rPr>
          <w:sz w:val="28"/>
          <w:szCs w:val="28"/>
        </w:rPr>
      </w:pPr>
    </w:p>
    <w:p w:rsidR="00BB2C1E" w:rsidRDefault="00BB2C1E" w:rsidP="00BB2C1E">
      <w:pPr>
        <w:autoSpaceDE w:val="0"/>
        <w:autoSpaceDN w:val="0"/>
        <w:adjustRightInd w:val="0"/>
        <w:jc w:val="both"/>
        <w:rPr>
          <w:sz w:val="28"/>
          <w:szCs w:val="28"/>
        </w:rPr>
      </w:pPr>
    </w:p>
    <w:tbl>
      <w:tblPr>
        <w:tblW w:w="0" w:type="auto"/>
        <w:tblInd w:w="70" w:type="dxa"/>
        <w:tblLayout w:type="fixed"/>
        <w:tblCellMar>
          <w:left w:w="70" w:type="dxa"/>
          <w:right w:w="70" w:type="dxa"/>
        </w:tblCellMar>
        <w:tblLook w:val="04A0" w:firstRow="1" w:lastRow="0" w:firstColumn="1" w:lastColumn="0" w:noHBand="0" w:noVBand="1"/>
      </w:tblPr>
      <w:tblGrid>
        <w:gridCol w:w="1710"/>
        <w:gridCol w:w="2880"/>
        <w:gridCol w:w="3105"/>
      </w:tblGrid>
      <w:tr w:rsidR="00BB2C1E" w:rsidTr="00BB2C1E">
        <w:trPr>
          <w:cantSplit/>
          <w:trHeight w:val="360"/>
        </w:trPr>
        <w:tc>
          <w:tcPr>
            <w:tcW w:w="1710" w:type="dxa"/>
            <w:tcBorders>
              <w:top w:val="single" w:sz="6" w:space="0" w:color="auto"/>
              <w:left w:val="single" w:sz="6" w:space="0" w:color="auto"/>
              <w:bottom w:val="single" w:sz="6" w:space="0" w:color="auto"/>
              <w:right w:val="single" w:sz="6" w:space="0" w:color="auto"/>
            </w:tcBorders>
            <w:hideMark/>
          </w:tcPr>
          <w:p w:rsidR="00BB2C1E" w:rsidRDefault="00BB2C1E">
            <w:pPr>
              <w:pStyle w:val="ConsPlusCel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Месяцы  </w:t>
            </w:r>
          </w:p>
        </w:tc>
        <w:tc>
          <w:tcPr>
            <w:tcW w:w="2880" w:type="dxa"/>
            <w:tcBorders>
              <w:top w:val="single" w:sz="6" w:space="0" w:color="auto"/>
              <w:left w:val="single" w:sz="6" w:space="0" w:color="auto"/>
              <w:bottom w:val="single" w:sz="6" w:space="0" w:color="auto"/>
              <w:right w:val="single" w:sz="6" w:space="0" w:color="auto"/>
            </w:tcBorders>
            <w:hideMark/>
          </w:tcPr>
          <w:p w:rsidR="00BB2C1E" w:rsidRDefault="00BB2C1E">
            <w:pPr>
              <w:pStyle w:val="ConsPlusCel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Год (сумма </w:t>
            </w:r>
            <w:proofErr w:type="gramStart"/>
            <w:r>
              <w:rPr>
                <w:rFonts w:ascii="Times New Roman" w:hAnsi="Times New Roman" w:cs="Times New Roman"/>
                <w:sz w:val="24"/>
                <w:szCs w:val="24"/>
                <w:lang w:eastAsia="en-US"/>
              </w:rPr>
              <w:t xml:space="preserve">заработка  </w:t>
            </w:r>
            <w:r>
              <w:rPr>
                <w:rFonts w:ascii="Times New Roman" w:hAnsi="Times New Roman" w:cs="Times New Roman"/>
                <w:sz w:val="24"/>
                <w:szCs w:val="24"/>
                <w:lang w:eastAsia="en-US"/>
              </w:rPr>
              <w:br/>
              <w:t>в</w:t>
            </w:r>
            <w:proofErr w:type="gramEnd"/>
            <w:r>
              <w:rPr>
                <w:rFonts w:ascii="Times New Roman" w:hAnsi="Times New Roman" w:cs="Times New Roman"/>
                <w:sz w:val="24"/>
                <w:szCs w:val="24"/>
                <w:lang w:eastAsia="en-US"/>
              </w:rPr>
              <w:t xml:space="preserve"> руб., коп.)</w:t>
            </w:r>
          </w:p>
        </w:tc>
        <w:tc>
          <w:tcPr>
            <w:tcW w:w="3105" w:type="dxa"/>
            <w:tcBorders>
              <w:top w:val="single" w:sz="6" w:space="0" w:color="auto"/>
              <w:left w:val="single" w:sz="6" w:space="0" w:color="auto"/>
              <w:bottom w:val="single" w:sz="6" w:space="0" w:color="auto"/>
              <w:right w:val="single" w:sz="6" w:space="0" w:color="auto"/>
            </w:tcBorders>
            <w:hideMark/>
          </w:tcPr>
          <w:p w:rsidR="00BB2C1E" w:rsidRDefault="00BB2C1E">
            <w:pPr>
              <w:pStyle w:val="ConsPlusCel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Год (сумма заработка </w:t>
            </w:r>
            <w:r>
              <w:rPr>
                <w:rFonts w:ascii="Times New Roman" w:hAnsi="Times New Roman" w:cs="Times New Roman"/>
                <w:sz w:val="24"/>
                <w:szCs w:val="24"/>
                <w:lang w:eastAsia="en-US"/>
              </w:rPr>
              <w:br/>
              <w:t>в руб., коп.)</w:t>
            </w:r>
          </w:p>
        </w:tc>
      </w:tr>
      <w:tr w:rsidR="00BB2C1E" w:rsidTr="00BB2C1E">
        <w:trPr>
          <w:cantSplit/>
          <w:trHeight w:val="240"/>
        </w:trPr>
        <w:tc>
          <w:tcPr>
            <w:tcW w:w="1710" w:type="dxa"/>
            <w:tcBorders>
              <w:top w:val="single" w:sz="6" w:space="0" w:color="auto"/>
              <w:left w:val="single" w:sz="6" w:space="0" w:color="auto"/>
              <w:bottom w:val="single" w:sz="6" w:space="0" w:color="auto"/>
              <w:right w:val="single" w:sz="6" w:space="0" w:color="auto"/>
            </w:tcBorders>
            <w:hideMark/>
          </w:tcPr>
          <w:p w:rsidR="00BB2C1E" w:rsidRDefault="00BB2C1E">
            <w:pPr>
              <w:pStyle w:val="ConsPlusCel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Январь   </w:t>
            </w:r>
          </w:p>
        </w:tc>
        <w:tc>
          <w:tcPr>
            <w:tcW w:w="2880" w:type="dxa"/>
            <w:tcBorders>
              <w:top w:val="single" w:sz="6" w:space="0" w:color="auto"/>
              <w:left w:val="single" w:sz="6" w:space="0" w:color="auto"/>
              <w:bottom w:val="single" w:sz="6" w:space="0" w:color="auto"/>
              <w:right w:val="single" w:sz="6" w:space="0" w:color="auto"/>
            </w:tcBorders>
          </w:tcPr>
          <w:p w:rsidR="00BB2C1E" w:rsidRDefault="00BB2C1E">
            <w:pPr>
              <w:pStyle w:val="ConsPlusCell"/>
              <w:widowControl/>
              <w:spacing w:line="256" w:lineRule="auto"/>
              <w:jc w:val="both"/>
              <w:rPr>
                <w:rFonts w:ascii="Times New Roman" w:hAnsi="Times New Roman" w:cs="Times New Roman"/>
                <w:sz w:val="24"/>
                <w:szCs w:val="24"/>
                <w:lang w:eastAsia="en-US"/>
              </w:rPr>
            </w:pPr>
          </w:p>
        </w:tc>
        <w:tc>
          <w:tcPr>
            <w:tcW w:w="3105" w:type="dxa"/>
            <w:tcBorders>
              <w:top w:val="single" w:sz="6" w:space="0" w:color="auto"/>
              <w:left w:val="single" w:sz="6" w:space="0" w:color="auto"/>
              <w:bottom w:val="single" w:sz="6" w:space="0" w:color="auto"/>
              <w:right w:val="single" w:sz="6" w:space="0" w:color="auto"/>
            </w:tcBorders>
          </w:tcPr>
          <w:p w:rsidR="00BB2C1E" w:rsidRDefault="00BB2C1E">
            <w:pPr>
              <w:pStyle w:val="ConsPlusCell"/>
              <w:widowControl/>
              <w:spacing w:line="256" w:lineRule="auto"/>
              <w:jc w:val="both"/>
              <w:rPr>
                <w:rFonts w:ascii="Times New Roman" w:hAnsi="Times New Roman" w:cs="Times New Roman"/>
                <w:sz w:val="24"/>
                <w:szCs w:val="24"/>
                <w:lang w:eastAsia="en-US"/>
              </w:rPr>
            </w:pPr>
          </w:p>
        </w:tc>
      </w:tr>
      <w:tr w:rsidR="00BB2C1E" w:rsidTr="00BB2C1E">
        <w:trPr>
          <w:cantSplit/>
          <w:trHeight w:val="240"/>
        </w:trPr>
        <w:tc>
          <w:tcPr>
            <w:tcW w:w="1710" w:type="dxa"/>
            <w:tcBorders>
              <w:top w:val="single" w:sz="6" w:space="0" w:color="auto"/>
              <w:left w:val="single" w:sz="6" w:space="0" w:color="auto"/>
              <w:bottom w:val="single" w:sz="6" w:space="0" w:color="auto"/>
              <w:right w:val="single" w:sz="6" w:space="0" w:color="auto"/>
            </w:tcBorders>
            <w:hideMark/>
          </w:tcPr>
          <w:p w:rsidR="00BB2C1E" w:rsidRDefault="00BB2C1E">
            <w:pPr>
              <w:pStyle w:val="ConsPlusCel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Февраль  </w:t>
            </w:r>
          </w:p>
        </w:tc>
        <w:tc>
          <w:tcPr>
            <w:tcW w:w="2880" w:type="dxa"/>
            <w:tcBorders>
              <w:top w:val="single" w:sz="6" w:space="0" w:color="auto"/>
              <w:left w:val="single" w:sz="6" w:space="0" w:color="auto"/>
              <w:bottom w:val="single" w:sz="6" w:space="0" w:color="auto"/>
              <w:right w:val="single" w:sz="6" w:space="0" w:color="auto"/>
            </w:tcBorders>
          </w:tcPr>
          <w:p w:rsidR="00BB2C1E" w:rsidRDefault="00BB2C1E">
            <w:pPr>
              <w:pStyle w:val="ConsPlusCell"/>
              <w:widowControl/>
              <w:spacing w:line="256" w:lineRule="auto"/>
              <w:jc w:val="both"/>
              <w:rPr>
                <w:rFonts w:ascii="Times New Roman" w:hAnsi="Times New Roman" w:cs="Times New Roman"/>
                <w:sz w:val="24"/>
                <w:szCs w:val="24"/>
                <w:lang w:eastAsia="en-US"/>
              </w:rPr>
            </w:pPr>
          </w:p>
        </w:tc>
        <w:tc>
          <w:tcPr>
            <w:tcW w:w="3105" w:type="dxa"/>
            <w:tcBorders>
              <w:top w:val="single" w:sz="6" w:space="0" w:color="auto"/>
              <w:left w:val="single" w:sz="6" w:space="0" w:color="auto"/>
              <w:bottom w:val="single" w:sz="6" w:space="0" w:color="auto"/>
              <w:right w:val="single" w:sz="6" w:space="0" w:color="auto"/>
            </w:tcBorders>
          </w:tcPr>
          <w:p w:rsidR="00BB2C1E" w:rsidRDefault="00BB2C1E">
            <w:pPr>
              <w:pStyle w:val="ConsPlusCell"/>
              <w:widowControl/>
              <w:spacing w:line="256" w:lineRule="auto"/>
              <w:jc w:val="both"/>
              <w:rPr>
                <w:rFonts w:ascii="Times New Roman" w:hAnsi="Times New Roman" w:cs="Times New Roman"/>
                <w:sz w:val="24"/>
                <w:szCs w:val="24"/>
                <w:lang w:eastAsia="en-US"/>
              </w:rPr>
            </w:pPr>
          </w:p>
        </w:tc>
      </w:tr>
      <w:tr w:rsidR="00BB2C1E" w:rsidTr="00BB2C1E">
        <w:trPr>
          <w:cantSplit/>
          <w:trHeight w:val="240"/>
        </w:trPr>
        <w:tc>
          <w:tcPr>
            <w:tcW w:w="1710" w:type="dxa"/>
            <w:tcBorders>
              <w:top w:val="single" w:sz="6" w:space="0" w:color="auto"/>
              <w:left w:val="single" w:sz="6" w:space="0" w:color="auto"/>
              <w:bottom w:val="single" w:sz="6" w:space="0" w:color="auto"/>
              <w:right w:val="single" w:sz="6" w:space="0" w:color="auto"/>
            </w:tcBorders>
            <w:hideMark/>
          </w:tcPr>
          <w:p w:rsidR="00BB2C1E" w:rsidRDefault="00BB2C1E">
            <w:pPr>
              <w:pStyle w:val="ConsPlusCel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Март     </w:t>
            </w:r>
          </w:p>
        </w:tc>
        <w:tc>
          <w:tcPr>
            <w:tcW w:w="2880" w:type="dxa"/>
            <w:tcBorders>
              <w:top w:val="single" w:sz="6" w:space="0" w:color="auto"/>
              <w:left w:val="single" w:sz="6" w:space="0" w:color="auto"/>
              <w:bottom w:val="single" w:sz="6" w:space="0" w:color="auto"/>
              <w:right w:val="single" w:sz="6" w:space="0" w:color="auto"/>
            </w:tcBorders>
          </w:tcPr>
          <w:p w:rsidR="00BB2C1E" w:rsidRDefault="00BB2C1E">
            <w:pPr>
              <w:pStyle w:val="ConsPlusCell"/>
              <w:widowControl/>
              <w:spacing w:line="256" w:lineRule="auto"/>
              <w:jc w:val="both"/>
              <w:rPr>
                <w:rFonts w:ascii="Times New Roman" w:hAnsi="Times New Roman" w:cs="Times New Roman"/>
                <w:sz w:val="24"/>
                <w:szCs w:val="24"/>
                <w:lang w:eastAsia="en-US"/>
              </w:rPr>
            </w:pPr>
          </w:p>
        </w:tc>
        <w:tc>
          <w:tcPr>
            <w:tcW w:w="3105" w:type="dxa"/>
            <w:tcBorders>
              <w:top w:val="single" w:sz="6" w:space="0" w:color="auto"/>
              <w:left w:val="single" w:sz="6" w:space="0" w:color="auto"/>
              <w:bottom w:val="single" w:sz="6" w:space="0" w:color="auto"/>
              <w:right w:val="single" w:sz="6" w:space="0" w:color="auto"/>
            </w:tcBorders>
          </w:tcPr>
          <w:p w:rsidR="00BB2C1E" w:rsidRDefault="00BB2C1E">
            <w:pPr>
              <w:pStyle w:val="ConsPlusCell"/>
              <w:widowControl/>
              <w:spacing w:line="256" w:lineRule="auto"/>
              <w:jc w:val="both"/>
              <w:rPr>
                <w:rFonts w:ascii="Times New Roman" w:hAnsi="Times New Roman" w:cs="Times New Roman"/>
                <w:sz w:val="24"/>
                <w:szCs w:val="24"/>
                <w:lang w:eastAsia="en-US"/>
              </w:rPr>
            </w:pPr>
          </w:p>
        </w:tc>
      </w:tr>
      <w:tr w:rsidR="00BB2C1E" w:rsidTr="00BB2C1E">
        <w:trPr>
          <w:cantSplit/>
          <w:trHeight w:val="240"/>
        </w:trPr>
        <w:tc>
          <w:tcPr>
            <w:tcW w:w="1710" w:type="dxa"/>
            <w:tcBorders>
              <w:top w:val="single" w:sz="6" w:space="0" w:color="auto"/>
              <w:left w:val="single" w:sz="6" w:space="0" w:color="auto"/>
              <w:bottom w:val="single" w:sz="6" w:space="0" w:color="auto"/>
              <w:right w:val="single" w:sz="6" w:space="0" w:color="auto"/>
            </w:tcBorders>
            <w:hideMark/>
          </w:tcPr>
          <w:p w:rsidR="00BB2C1E" w:rsidRDefault="00BB2C1E">
            <w:pPr>
              <w:pStyle w:val="ConsPlusCel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Апрель   </w:t>
            </w:r>
          </w:p>
        </w:tc>
        <w:tc>
          <w:tcPr>
            <w:tcW w:w="2880" w:type="dxa"/>
            <w:tcBorders>
              <w:top w:val="single" w:sz="6" w:space="0" w:color="auto"/>
              <w:left w:val="single" w:sz="6" w:space="0" w:color="auto"/>
              <w:bottom w:val="single" w:sz="6" w:space="0" w:color="auto"/>
              <w:right w:val="single" w:sz="6" w:space="0" w:color="auto"/>
            </w:tcBorders>
          </w:tcPr>
          <w:p w:rsidR="00BB2C1E" w:rsidRDefault="00BB2C1E">
            <w:pPr>
              <w:pStyle w:val="ConsPlusCell"/>
              <w:widowControl/>
              <w:spacing w:line="256" w:lineRule="auto"/>
              <w:jc w:val="both"/>
              <w:rPr>
                <w:rFonts w:ascii="Times New Roman" w:hAnsi="Times New Roman" w:cs="Times New Roman"/>
                <w:sz w:val="24"/>
                <w:szCs w:val="24"/>
                <w:lang w:eastAsia="en-US"/>
              </w:rPr>
            </w:pPr>
          </w:p>
        </w:tc>
        <w:tc>
          <w:tcPr>
            <w:tcW w:w="3105" w:type="dxa"/>
            <w:tcBorders>
              <w:top w:val="single" w:sz="6" w:space="0" w:color="auto"/>
              <w:left w:val="single" w:sz="6" w:space="0" w:color="auto"/>
              <w:bottom w:val="single" w:sz="6" w:space="0" w:color="auto"/>
              <w:right w:val="single" w:sz="6" w:space="0" w:color="auto"/>
            </w:tcBorders>
          </w:tcPr>
          <w:p w:rsidR="00BB2C1E" w:rsidRDefault="00BB2C1E">
            <w:pPr>
              <w:pStyle w:val="ConsPlusCell"/>
              <w:widowControl/>
              <w:spacing w:line="256" w:lineRule="auto"/>
              <w:jc w:val="both"/>
              <w:rPr>
                <w:rFonts w:ascii="Times New Roman" w:hAnsi="Times New Roman" w:cs="Times New Roman"/>
                <w:sz w:val="24"/>
                <w:szCs w:val="24"/>
                <w:lang w:eastAsia="en-US"/>
              </w:rPr>
            </w:pPr>
          </w:p>
        </w:tc>
      </w:tr>
      <w:tr w:rsidR="00BB2C1E" w:rsidTr="00BB2C1E">
        <w:trPr>
          <w:cantSplit/>
          <w:trHeight w:val="240"/>
        </w:trPr>
        <w:tc>
          <w:tcPr>
            <w:tcW w:w="1710" w:type="dxa"/>
            <w:tcBorders>
              <w:top w:val="single" w:sz="6" w:space="0" w:color="auto"/>
              <w:left w:val="single" w:sz="6" w:space="0" w:color="auto"/>
              <w:bottom w:val="single" w:sz="6" w:space="0" w:color="auto"/>
              <w:right w:val="single" w:sz="6" w:space="0" w:color="auto"/>
            </w:tcBorders>
            <w:hideMark/>
          </w:tcPr>
          <w:p w:rsidR="00BB2C1E" w:rsidRDefault="00BB2C1E">
            <w:pPr>
              <w:pStyle w:val="ConsPlusCel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Май      </w:t>
            </w:r>
          </w:p>
        </w:tc>
        <w:tc>
          <w:tcPr>
            <w:tcW w:w="2880" w:type="dxa"/>
            <w:tcBorders>
              <w:top w:val="single" w:sz="6" w:space="0" w:color="auto"/>
              <w:left w:val="single" w:sz="6" w:space="0" w:color="auto"/>
              <w:bottom w:val="single" w:sz="6" w:space="0" w:color="auto"/>
              <w:right w:val="single" w:sz="6" w:space="0" w:color="auto"/>
            </w:tcBorders>
          </w:tcPr>
          <w:p w:rsidR="00BB2C1E" w:rsidRDefault="00BB2C1E">
            <w:pPr>
              <w:pStyle w:val="ConsPlusCell"/>
              <w:widowControl/>
              <w:spacing w:line="256" w:lineRule="auto"/>
              <w:jc w:val="both"/>
              <w:rPr>
                <w:rFonts w:ascii="Times New Roman" w:hAnsi="Times New Roman" w:cs="Times New Roman"/>
                <w:sz w:val="24"/>
                <w:szCs w:val="24"/>
                <w:lang w:eastAsia="en-US"/>
              </w:rPr>
            </w:pPr>
          </w:p>
        </w:tc>
        <w:tc>
          <w:tcPr>
            <w:tcW w:w="3105" w:type="dxa"/>
            <w:tcBorders>
              <w:top w:val="single" w:sz="6" w:space="0" w:color="auto"/>
              <w:left w:val="single" w:sz="6" w:space="0" w:color="auto"/>
              <w:bottom w:val="single" w:sz="6" w:space="0" w:color="auto"/>
              <w:right w:val="single" w:sz="6" w:space="0" w:color="auto"/>
            </w:tcBorders>
          </w:tcPr>
          <w:p w:rsidR="00BB2C1E" w:rsidRDefault="00BB2C1E">
            <w:pPr>
              <w:pStyle w:val="ConsPlusCell"/>
              <w:widowControl/>
              <w:spacing w:line="256" w:lineRule="auto"/>
              <w:jc w:val="both"/>
              <w:rPr>
                <w:rFonts w:ascii="Times New Roman" w:hAnsi="Times New Roman" w:cs="Times New Roman"/>
                <w:sz w:val="24"/>
                <w:szCs w:val="24"/>
                <w:lang w:eastAsia="en-US"/>
              </w:rPr>
            </w:pPr>
          </w:p>
        </w:tc>
      </w:tr>
      <w:tr w:rsidR="00BB2C1E" w:rsidTr="00BB2C1E">
        <w:trPr>
          <w:cantSplit/>
          <w:trHeight w:val="240"/>
        </w:trPr>
        <w:tc>
          <w:tcPr>
            <w:tcW w:w="1710" w:type="dxa"/>
            <w:tcBorders>
              <w:top w:val="single" w:sz="6" w:space="0" w:color="auto"/>
              <w:left w:val="single" w:sz="6" w:space="0" w:color="auto"/>
              <w:bottom w:val="single" w:sz="6" w:space="0" w:color="auto"/>
              <w:right w:val="single" w:sz="6" w:space="0" w:color="auto"/>
            </w:tcBorders>
            <w:hideMark/>
          </w:tcPr>
          <w:p w:rsidR="00BB2C1E" w:rsidRDefault="00BB2C1E">
            <w:pPr>
              <w:pStyle w:val="ConsPlusCel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Июнь     </w:t>
            </w:r>
          </w:p>
        </w:tc>
        <w:tc>
          <w:tcPr>
            <w:tcW w:w="2880" w:type="dxa"/>
            <w:tcBorders>
              <w:top w:val="single" w:sz="6" w:space="0" w:color="auto"/>
              <w:left w:val="single" w:sz="6" w:space="0" w:color="auto"/>
              <w:bottom w:val="single" w:sz="6" w:space="0" w:color="auto"/>
              <w:right w:val="single" w:sz="6" w:space="0" w:color="auto"/>
            </w:tcBorders>
          </w:tcPr>
          <w:p w:rsidR="00BB2C1E" w:rsidRDefault="00BB2C1E">
            <w:pPr>
              <w:pStyle w:val="ConsPlusCell"/>
              <w:widowControl/>
              <w:spacing w:line="256" w:lineRule="auto"/>
              <w:jc w:val="both"/>
              <w:rPr>
                <w:rFonts w:ascii="Times New Roman" w:hAnsi="Times New Roman" w:cs="Times New Roman"/>
                <w:sz w:val="24"/>
                <w:szCs w:val="24"/>
                <w:lang w:eastAsia="en-US"/>
              </w:rPr>
            </w:pPr>
          </w:p>
        </w:tc>
        <w:tc>
          <w:tcPr>
            <w:tcW w:w="3105" w:type="dxa"/>
            <w:tcBorders>
              <w:top w:val="single" w:sz="6" w:space="0" w:color="auto"/>
              <w:left w:val="single" w:sz="6" w:space="0" w:color="auto"/>
              <w:bottom w:val="single" w:sz="6" w:space="0" w:color="auto"/>
              <w:right w:val="single" w:sz="6" w:space="0" w:color="auto"/>
            </w:tcBorders>
          </w:tcPr>
          <w:p w:rsidR="00BB2C1E" w:rsidRDefault="00BB2C1E">
            <w:pPr>
              <w:pStyle w:val="ConsPlusCell"/>
              <w:widowControl/>
              <w:spacing w:line="256" w:lineRule="auto"/>
              <w:jc w:val="both"/>
              <w:rPr>
                <w:rFonts w:ascii="Times New Roman" w:hAnsi="Times New Roman" w:cs="Times New Roman"/>
                <w:sz w:val="24"/>
                <w:szCs w:val="24"/>
                <w:lang w:eastAsia="en-US"/>
              </w:rPr>
            </w:pPr>
          </w:p>
        </w:tc>
      </w:tr>
      <w:tr w:rsidR="00BB2C1E" w:rsidTr="00BB2C1E">
        <w:trPr>
          <w:cantSplit/>
          <w:trHeight w:val="240"/>
        </w:trPr>
        <w:tc>
          <w:tcPr>
            <w:tcW w:w="1710" w:type="dxa"/>
            <w:tcBorders>
              <w:top w:val="single" w:sz="6" w:space="0" w:color="auto"/>
              <w:left w:val="single" w:sz="6" w:space="0" w:color="auto"/>
              <w:bottom w:val="single" w:sz="6" w:space="0" w:color="auto"/>
              <w:right w:val="single" w:sz="6" w:space="0" w:color="auto"/>
            </w:tcBorders>
            <w:hideMark/>
          </w:tcPr>
          <w:p w:rsidR="00BB2C1E" w:rsidRDefault="00BB2C1E">
            <w:pPr>
              <w:pStyle w:val="ConsPlusCel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Июль     </w:t>
            </w:r>
          </w:p>
        </w:tc>
        <w:tc>
          <w:tcPr>
            <w:tcW w:w="2880" w:type="dxa"/>
            <w:tcBorders>
              <w:top w:val="single" w:sz="6" w:space="0" w:color="auto"/>
              <w:left w:val="single" w:sz="6" w:space="0" w:color="auto"/>
              <w:bottom w:val="single" w:sz="6" w:space="0" w:color="auto"/>
              <w:right w:val="single" w:sz="6" w:space="0" w:color="auto"/>
            </w:tcBorders>
          </w:tcPr>
          <w:p w:rsidR="00BB2C1E" w:rsidRDefault="00BB2C1E">
            <w:pPr>
              <w:pStyle w:val="ConsPlusCell"/>
              <w:widowControl/>
              <w:spacing w:line="256" w:lineRule="auto"/>
              <w:jc w:val="both"/>
              <w:rPr>
                <w:rFonts w:ascii="Times New Roman" w:hAnsi="Times New Roman" w:cs="Times New Roman"/>
                <w:sz w:val="24"/>
                <w:szCs w:val="24"/>
                <w:lang w:eastAsia="en-US"/>
              </w:rPr>
            </w:pPr>
          </w:p>
        </w:tc>
        <w:tc>
          <w:tcPr>
            <w:tcW w:w="3105" w:type="dxa"/>
            <w:tcBorders>
              <w:top w:val="single" w:sz="6" w:space="0" w:color="auto"/>
              <w:left w:val="single" w:sz="6" w:space="0" w:color="auto"/>
              <w:bottom w:val="single" w:sz="6" w:space="0" w:color="auto"/>
              <w:right w:val="single" w:sz="6" w:space="0" w:color="auto"/>
            </w:tcBorders>
          </w:tcPr>
          <w:p w:rsidR="00BB2C1E" w:rsidRDefault="00BB2C1E">
            <w:pPr>
              <w:pStyle w:val="ConsPlusCell"/>
              <w:widowControl/>
              <w:spacing w:line="256" w:lineRule="auto"/>
              <w:jc w:val="both"/>
              <w:rPr>
                <w:rFonts w:ascii="Times New Roman" w:hAnsi="Times New Roman" w:cs="Times New Roman"/>
                <w:sz w:val="24"/>
                <w:szCs w:val="24"/>
                <w:lang w:eastAsia="en-US"/>
              </w:rPr>
            </w:pPr>
          </w:p>
        </w:tc>
      </w:tr>
      <w:tr w:rsidR="00BB2C1E" w:rsidTr="00BB2C1E">
        <w:trPr>
          <w:cantSplit/>
          <w:trHeight w:val="240"/>
        </w:trPr>
        <w:tc>
          <w:tcPr>
            <w:tcW w:w="1710" w:type="dxa"/>
            <w:tcBorders>
              <w:top w:val="single" w:sz="6" w:space="0" w:color="auto"/>
              <w:left w:val="single" w:sz="6" w:space="0" w:color="auto"/>
              <w:bottom w:val="single" w:sz="6" w:space="0" w:color="auto"/>
              <w:right w:val="single" w:sz="6" w:space="0" w:color="auto"/>
            </w:tcBorders>
            <w:hideMark/>
          </w:tcPr>
          <w:p w:rsidR="00BB2C1E" w:rsidRDefault="00BB2C1E">
            <w:pPr>
              <w:pStyle w:val="ConsPlusCel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Август   </w:t>
            </w:r>
          </w:p>
        </w:tc>
        <w:tc>
          <w:tcPr>
            <w:tcW w:w="2880" w:type="dxa"/>
            <w:tcBorders>
              <w:top w:val="single" w:sz="6" w:space="0" w:color="auto"/>
              <w:left w:val="single" w:sz="6" w:space="0" w:color="auto"/>
              <w:bottom w:val="single" w:sz="6" w:space="0" w:color="auto"/>
              <w:right w:val="single" w:sz="6" w:space="0" w:color="auto"/>
            </w:tcBorders>
          </w:tcPr>
          <w:p w:rsidR="00BB2C1E" w:rsidRDefault="00BB2C1E">
            <w:pPr>
              <w:pStyle w:val="ConsPlusCell"/>
              <w:widowControl/>
              <w:spacing w:line="256" w:lineRule="auto"/>
              <w:jc w:val="both"/>
              <w:rPr>
                <w:rFonts w:ascii="Times New Roman" w:hAnsi="Times New Roman" w:cs="Times New Roman"/>
                <w:sz w:val="24"/>
                <w:szCs w:val="24"/>
                <w:lang w:eastAsia="en-US"/>
              </w:rPr>
            </w:pPr>
          </w:p>
        </w:tc>
        <w:tc>
          <w:tcPr>
            <w:tcW w:w="3105" w:type="dxa"/>
            <w:tcBorders>
              <w:top w:val="single" w:sz="6" w:space="0" w:color="auto"/>
              <w:left w:val="single" w:sz="6" w:space="0" w:color="auto"/>
              <w:bottom w:val="single" w:sz="6" w:space="0" w:color="auto"/>
              <w:right w:val="single" w:sz="6" w:space="0" w:color="auto"/>
            </w:tcBorders>
          </w:tcPr>
          <w:p w:rsidR="00BB2C1E" w:rsidRDefault="00BB2C1E">
            <w:pPr>
              <w:pStyle w:val="ConsPlusCell"/>
              <w:widowControl/>
              <w:spacing w:line="256" w:lineRule="auto"/>
              <w:jc w:val="both"/>
              <w:rPr>
                <w:rFonts w:ascii="Times New Roman" w:hAnsi="Times New Roman" w:cs="Times New Roman"/>
                <w:sz w:val="24"/>
                <w:szCs w:val="24"/>
                <w:lang w:eastAsia="en-US"/>
              </w:rPr>
            </w:pPr>
          </w:p>
        </w:tc>
      </w:tr>
      <w:tr w:rsidR="00BB2C1E" w:rsidTr="00BB2C1E">
        <w:trPr>
          <w:cantSplit/>
          <w:trHeight w:val="240"/>
        </w:trPr>
        <w:tc>
          <w:tcPr>
            <w:tcW w:w="1710" w:type="dxa"/>
            <w:tcBorders>
              <w:top w:val="single" w:sz="6" w:space="0" w:color="auto"/>
              <w:left w:val="single" w:sz="6" w:space="0" w:color="auto"/>
              <w:bottom w:val="single" w:sz="6" w:space="0" w:color="auto"/>
              <w:right w:val="single" w:sz="6" w:space="0" w:color="auto"/>
            </w:tcBorders>
            <w:hideMark/>
          </w:tcPr>
          <w:p w:rsidR="00BB2C1E" w:rsidRDefault="00BB2C1E">
            <w:pPr>
              <w:pStyle w:val="ConsPlusCel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Сентябрь </w:t>
            </w:r>
          </w:p>
        </w:tc>
        <w:tc>
          <w:tcPr>
            <w:tcW w:w="2880" w:type="dxa"/>
            <w:tcBorders>
              <w:top w:val="single" w:sz="6" w:space="0" w:color="auto"/>
              <w:left w:val="single" w:sz="6" w:space="0" w:color="auto"/>
              <w:bottom w:val="single" w:sz="6" w:space="0" w:color="auto"/>
              <w:right w:val="single" w:sz="6" w:space="0" w:color="auto"/>
            </w:tcBorders>
          </w:tcPr>
          <w:p w:rsidR="00BB2C1E" w:rsidRDefault="00BB2C1E">
            <w:pPr>
              <w:pStyle w:val="ConsPlusCell"/>
              <w:widowControl/>
              <w:spacing w:line="256" w:lineRule="auto"/>
              <w:jc w:val="both"/>
              <w:rPr>
                <w:rFonts w:ascii="Times New Roman" w:hAnsi="Times New Roman" w:cs="Times New Roman"/>
                <w:sz w:val="24"/>
                <w:szCs w:val="24"/>
                <w:lang w:eastAsia="en-US"/>
              </w:rPr>
            </w:pPr>
          </w:p>
        </w:tc>
        <w:tc>
          <w:tcPr>
            <w:tcW w:w="3105" w:type="dxa"/>
            <w:tcBorders>
              <w:top w:val="single" w:sz="6" w:space="0" w:color="auto"/>
              <w:left w:val="single" w:sz="6" w:space="0" w:color="auto"/>
              <w:bottom w:val="single" w:sz="6" w:space="0" w:color="auto"/>
              <w:right w:val="single" w:sz="6" w:space="0" w:color="auto"/>
            </w:tcBorders>
          </w:tcPr>
          <w:p w:rsidR="00BB2C1E" w:rsidRDefault="00BB2C1E">
            <w:pPr>
              <w:pStyle w:val="ConsPlusCell"/>
              <w:widowControl/>
              <w:spacing w:line="256" w:lineRule="auto"/>
              <w:jc w:val="both"/>
              <w:rPr>
                <w:rFonts w:ascii="Times New Roman" w:hAnsi="Times New Roman" w:cs="Times New Roman"/>
                <w:sz w:val="24"/>
                <w:szCs w:val="24"/>
                <w:lang w:eastAsia="en-US"/>
              </w:rPr>
            </w:pPr>
          </w:p>
        </w:tc>
      </w:tr>
      <w:tr w:rsidR="00BB2C1E" w:rsidTr="00BB2C1E">
        <w:trPr>
          <w:cantSplit/>
          <w:trHeight w:val="240"/>
        </w:trPr>
        <w:tc>
          <w:tcPr>
            <w:tcW w:w="1710" w:type="dxa"/>
            <w:tcBorders>
              <w:top w:val="single" w:sz="6" w:space="0" w:color="auto"/>
              <w:left w:val="single" w:sz="6" w:space="0" w:color="auto"/>
              <w:bottom w:val="single" w:sz="6" w:space="0" w:color="auto"/>
              <w:right w:val="single" w:sz="6" w:space="0" w:color="auto"/>
            </w:tcBorders>
            <w:hideMark/>
          </w:tcPr>
          <w:p w:rsidR="00BB2C1E" w:rsidRDefault="00BB2C1E">
            <w:pPr>
              <w:pStyle w:val="ConsPlusCel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Октябрь  </w:t>
            </w:r>
          </w:p>
        </w:tc>
        <w:tc>
          <w:tcPr>
            <w:tcW w:w="2880" w:type="dxa"/>
            <w:tcBorders>
              <w:top w:val="single" w:sz="6" w:space="0" w:color="auto"/>
              <w:left w:val="single" w:sz="6" w:space="0" w:color="auto"/>
              <w:bottom w:val="single" w:sz="6" w:space="0" w:color="auto"/>
              <w:right w:val="single" w:sz="6" w:space="0" w:color="auto"/>
            </w:tcBorders>
          </w:tcPr>
          <w:p w:rsidR="00BB2C1E" w:rsidRDefault="00BB2C1E">
            <w:pPr>
              <w:pStyle w:val="ConsPlusCell"/>
              <w:widowControl/>
              <w:spacing w:line="256" w:lineRule="auto"/>
              <w:jc w:val="both"/>
              <w:rPr>
                <w:rFonts w:ascii="Times New Roman" w:hAnsi="Times New Roman" w:cs="Times New Roman"/>
                <w:sz w:val="24"/>
                <w:szCs w:val="24"/>
                <w:lang w:eastAsia="en-US"/>
              </w:rPr>
            </w:pPr>
          </w:p>
        </w:tc>
        <w:tc>
          <w:tcPr>
            <w:tcW w:w="3105" w:type="dxa"/>
            <w:tcBorders>
              <w:top w:val="single" w:sz="6" w:space="0" w:color="auto"/>
              <w:left w:val="single" w:sz="6" w:space="0" w:color="auto"/>
              <w:bottom w:val="single" w:sz="6" w:space="0" w:color="auto"/>
              <w:right w:val="single" w:sz="6" w:space="0" w:color="auto"/>
            </w:tcBorders>
          </w:tcPr>
          <w:p w:rsidR="00BB2C1E" w:rsidRDefault="00BB2C1E">
            <w:pPr>
              <w:pStyle w:val="ConsPlusCell"/>
              <w:widowControl/>
              <w:spacing w:line="256" w:lineRule="auto"/>
              <w:jc w:val="both"/>
              <w:rPr>
                <w:rFonts w:ascii="Times New Roman" w:hAnsi="Times New Roman" w:cs="Times New Roman"/>
                <w:sz w:val="24"/>
                <w:szCs w:val="24"/>
                <w:lang w:eastAsia="en-US"/>
              </w:rPr>
            </w:pPr>
          </w:p>
        </w:tc>
      </w:tr>
      <w:tr w:rsidR="00BB2C1E" w:rsidTr="00BB2C1E">
        <w:trPr>
          <w:cantSplit/>
          <w:trHeight w:val="240"/>
        </w:trPr>
        <w:tc>
          <w:tcPr>
            <w:tcW w:w="1710" w:type="dxa"/>
            <w:tcBorders>
              <w:top w:val="single" w:sz="6" w:space="0" w:color="auto"/>
              <w:left w:val="single" w:sz="6" w:space="0" w:color="auto"/>
              <w:bottom w:val="single" w:sz="6" w:space="0" w:color="auto"/>
              <w:right w:val="single" w:sz="6" w:space="0" w:color="auto"/>
            </w:tcBorders>
            <w:hideMark/>
          </w:tcPr>
          <w:p w:rsidR="00BB2C1E" w:rsidRDefault="00BB2C1E">
            <w:pPr>
              <w:pStyle w:val="ConsPlusCel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Ноябрь   </w:t>
            </w:r>
          </w:p>
        </w:tc>
        <w:tc>
          <w:tcPr>
            <w:tcW w:w="2880" w:type="dxa"/>
            <w:tcBorders>
              <w:top w:val="single" w:sz="6" w:space="0" w:color="auto"/>
              <w:left w:val="single" w:sz="6" w:space="0" w:color="auto"/>
              <w:bottom w:val="single" w:sz="6" w:space="0" w:color="auto"/>
              <w:right w:val="single" w:sz="6" w:space="0" w:color="auto"/>
            </w:tcBorders>
          </w:tcPr>
          <w:p w:rsidR="00BB2C1E" w:rsidRDefault="00BB2C1E">
            <w:pPr>
              <w:pStyle w:val="ConsPlusCell"/>
              <w:widowControl/>
              <w:spacing w:line="256" w:lineRule="auto"/>
              <w:jc w:val="both"/>
              <w:rPr>
                <w:rFonts w:ascii="Times New Roman" w:hAnsi="Times New Roman" w:cs="Times New Roman"/>
                <w:sz w:val="24"/>
                <w:szCs w:val="24"/>
                <w:lang w:eastAsia="en-US"/>
              </w:rPr>
            </w:pPr>
          </w:p>
        </w:tc>
        <w:tc>
          <w:tcPr>
            <w:tcW w:w="3105" w:type="dxa"/>
            <w:tcBorders>
              <w:top w:val="single" w:sz="6" w:space="0" w:color="auto"/>
              <w:left w:val="single" w:sz="6" w:space="0" w:color="auto"/>
              <w:bottom w:val="single" w:sz="6" w:space="0" w:color="auto"/>
              <w:right w:val="single" w:sz="6" w:space="0" w:color="auto"/>
            </w:tcBorders>
          </w:tcPr>
          <w:p w:rsidR="00BB2C1E" w:rsidRDefault="00BB2C1E">
            <w:pPr>
              <w:pStyle w:val="ConsPlusCell"/>
              <w:widowControl/>
              <w:spacing w:line="256" w:lineRule="auto"/>
              <w:jc w:val="both"/>
              <w:rPr>
                <w:rFonts w:ascii="Times New Roman" w:hAnsi="Times New Roman" w:cs="Times New Roman"/>
                <w:sz w:val="24"/>
                <w:szCs w:val="24"/>
                <w:lang w:eastAsia="en-US"/>
              </w:rPr>
            </w:pPr>
          </w:p>
        </w:tc>
      </w:tr>
      <w:tr w:rsidR="00BB2C1E" w:rsidTr="00BB2C1E">
        <w:trPr>
          <w:cantSplit/>
          <w:trHeight w:val="240"/>
        </w:trPr>
        <w:tc>
          <w:tcPr>
            <w:tcW w:w="1710" w:type="dxa"/>
            <w:tcBorders>
              <w:top w:val="single" w:sz="6" w:space="0" w:color="auto"/>
              <w:left w:val="single" w:sz="6" w:space="0" w:color="auto"/>
              <w:bottom w:val="single" w:sz="6" w:space="0" w:color="auto"/>
              <w:right w:val="single" w:sz="6" w:space="0" w:color="auto"/>
            </w:tcBorders>
            <w:hideMark/>
          </w:tcPr>
          <w:p w:rsidR="00BB2C1E" w:rsidRDefault="00BB2C1E">
            <w:pPr>
              <w:pStyle w:val="ConsPlusCel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Декабрь  </w:t>
            </w:r>
          </w:p>
        </w:tc>
        <w:tc>
          <w:tcPr>
            <w:tcW w:w="2880" w:type="dxa"/>
            <w:tcBorders>
              <w:top w:val="single" w:sz="6" w:space="0" w:color="auto"/>
              <w:left w:val="single" w:sz="6" w:space="0" w:color="auto"/>
              <w:bottom w:val="single" w:sz="6" w:space="0" w:color="auto"/>
              <w:right w:val="single" w:sz="6" w:space="0" w:color="auto"/>
            </w:tcBorders>
          </w:tcPr>
          <w:p w:rsidR="00BB2C1E" w:rsidRDefault="00BB2C1E">
            <w:pPr>
              <w:pStyle w:val="ConsPlusCell"/>
              <w:widowControl/>
              <w:spacing w:line="256" w:lineRule="auto"/>
              <w:jc w:val="both"/>
              <w:rPr>
                <w:rFonts w:ascii="Times New Roman" w:hAnsi="Times New Roman" w:cs="Times New Roman"/>
                <w:sz w:val="24"/>
                <w:szCs w:val="24"/>
                <w:lang w:eastAsia="en-US"/>
              </w:rPr>
            </w:pPr>
          </w:p>
        </w:tc>
        <w:tc>
          <w:tcPr>
            <w:tcW w:w="3105" w:type="dxa"/>
            <w:tcBorders>
              <w:top w:val="single" w:sz="6" w:space="0" w:color="auto"/>
              <w:left w:val="single" w:sz="6" w:space="0" w:color="auto"/>
              <w:bottom w:val="single" w:sz="6" w:space="0" w:color="auto"/>
              <w:right w:val="single" w:sz="6" w:space="0" w:color="auto"/>
            </w:tcBorders>
          </w:tcPr>
          <w:p w:rsidR="00BB2C1E" w:rsidRDefault="00BB2C1E">
            <w:pPr>
              <w:pStyle w:val="ConsPlusCell"/>
              <w:widowControl/>
              <w:spacing w:line="256" w:lineRule="auto"/>
              <w:jc w:val="both"/>
              <w:rPr>
                <w:rFonts w:ascii="Times New Roman" w:hAnsi="Times New Roman" w:cs="Times New Roman"/>
                <w:sz w:val="24"/>
                <w:szCs w:val="24"/>
                <w:lang w:eastAsia="en-US"/>
              </w:rPr>
            </w:pPr>
          </w:p>
        </w:tc>
      </w:tr>
      <w:tr w:rsidR="00BB2C1E" w:rsidTr="00BB2C1E">
        <w:trPr>
          <w:cantSplit/>
          <w:trHeight w:val="240"/>
        </w:trPr>
        <w:tc>
          <w:tcPr>
            <w:tcW w:w="1710" w:type="dxa"/>
            <w:tcBorders>
              <w:top w:val="single" w:sz="6" w:space="0" w:color="auto"/>
              <w:left w:val="single" w:sz="6" w:space="0" w:color="auto"/>
              <w:bottom w:val="single" w:sz="6" w:space="0" w:color="auto"/>
              <w:right w:val="single" w:sz="6" w:space="0" w:color="auto"/>
            </w:tcBorders>
            <w:hideMark/>
          </w:tcPr>
          <w:p w:rsidR="00BB2C1E" w:rsidRDefault="00BB2C1E">
            <w:pPr>
              <w:pStyle w:val="ConsPlusCel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Итого    </w:t>
            </w:r>
          </w:p>
        </w:tc>
        <w:tc>
          <w:tcPr>
            <w:tcW w:w="2880" w:type="dxa"/>
            <w:tcBorders>
              <w:top w:val="single" w:sz="6" w:space="0" w:color="auto"/>
              <w:left w:val="single" w:sz="6" w:space="0" w:color="auto"/>
              <w:bottom w:val="single" w:sz="6" w:space="0" w:color="auto"/>
              <w:right w:val="single" w:sz="6" w:space="0" w:color="auto"/>
            </w:tcBorders>
          </w:tcPr>
          <w:p w:rsidR="00BB2C1E" w:rsidRDefault="00BB2C1E">
            <w:pPr>
              <w:pStyle w:val="ConsPlusCell"/>
              <w:widowControl/>
              <w:spacing w:line="256" w:lineRule="auto"/>
              <w:jc w:val="both"/>
              <w:rPr>
                <w:rFonts w:ascii="Times New Roman" w:hAnsi="Times New Roman" w:cs="Times New Roman"/>
                <w:sz w:val="24"/>
                <w:szCs w:val="24"/>
                <w:lang w:eastAsia="en-US"/>
              </w:rPr>
            </w:pPr>
          </w:p>
        </w:tc>
        <w:tc>
          <w:tcPr>
            <w:tcW w:w="3105" w:type="dxa"/>
            <w:tcBorders>
              <w:top w:val="single" w:sz="6" w:space="0" w:color="auto"/>
              <w:left w:val="single" w:sz="6" w:space="0" w:color="auto"/>
              <w:bottom w:val="single" w:sz="6" w:space="0" w:color="auto"/>
              <w:right w:val="single" w:sz="6" w:space="0" w:color="auto"/>
            </w:tcBorders>
          </w:tcPr>
          <w:p w:rsidR="00BB2C1E" w:rsidRDefault="00BB2C1E">
            <w:pPr>
              <w:pStyle w:val="ConsPlusCell"/>
              <w:widowControl/>
              <w:spacing w:line="256" w:lineRule="auto"/>
              <w:jc w:val="both"/>
              <w:rPr>
                <w:rFonts w:ascii="Times New Roman" w:hAnsi="Times New Roman" w:cs="Times New Roman"/>
                <w:sz w:val="24"/>
                <w:szCs w:val="24"/>
                <w:lang w:eastAsia="en-US"/>
              </w:rPr>
            </w:pPr>
          </w:p>
        </w:tc>
      </w:tr>
    </w:tbl>
    <w:p w:rsidR="00BB2C1E" w:rsidRDefault="00BB2C1E" w:rsidP="00BB2C1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Средний месячный заработок ___________________ руб. _________ коп.</w:t>
      </w:r>
    </w:p>
    <w:p w:rsidR="00BB2C1E" w:rsidRDefault="00BB2C1E" w:rsidP="00BB2C1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Основание выдачи справки ________________________________________</w:t>
      </w:r>
    </w:p>
    <w:p w:rsidR="00BB2C1E" w:rsidRDefault="00BB2C1E" w:rsidP="00BB2C1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w:t>
      </w:r>
    </w:p>
    <w:p w:rsidR="00BB2C1E" w:rsidRDefault="00BB2C1E" w:rsidP="00BB2C1E">
      <w:pPr>
        <w:pStyle w:val="ConsPlusNonformat"/>
        <w:widowControl/>
        <w:jc w:val="center"/>
        <w:rPr>
          <w:rFonts w:ascii="Times New Roman" w:hAnsi="Times New Roman" w:cs="Times New Roman"/>
        </w:rPr>
      </w:pPr>
      <w:r>
        <w:rPr>
          <w:rFonts w:ascii="Times New Roman" w:hAnsi="Times New Roman" w:cs="Times New Roman"/>
        </w:rPr>
        <w:t>(лицевые счета, платежные ведомости и др.)</w:t>
      </w:r>
    </w:p>
    <w:p w:rsidR="00BB2C1E" w:rsidRDefault="00BB2C1E" w:rsidP="00BB2C1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Руководитель муниципального органа ____________________________</w:t>
      </w:r>
    </w:p>
    <w:p w:rsidR="00BB2C1E" w:rsidRDefault="00BB2C1E" w:rsidP="00BB2C1E">
      <w:pPr>
        <w:pStyle w:val="ConsPlusNonformat"/>
        <w:widowControl/>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 (подпись)</w:t>
      </w:r>
    </w:p>
    <w:p w:rsidR="00BB2C1E" w:rsidRDefault="00BB2C1E" w:rsidP="00BB2C1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Главный бухгалтер                                 _____________________________</w:t>
      </w:r>
    </w:p>
    <w:p w:rsidR="00BB2C1E" w:rsidRDefault="00BB2C1E" w:rsidP="00BB2C1E">
      <w:pPr>
        <w:pStyle w:val="ConsPlusNonformat"/>
        <w:widowControl/>
        <w:jc w:val="both"/>
        <w:rPr>
          <w:rFonts w:ascii="Times New Roman" w:hAnsi="Times New Roman" w:cs="Times New Roman"/>
        </w:rPr>
      </w:pPr>
      <w:r>
        <w:rPr>
          <w:rFonts w:ascii="Times New Roman" w:hAnsi="Times New Roman" w:cs="Times New Roman"/>
        </w:rPr>
        <w:t xml:space="preserve">                                                                                                                      (подпись)</w:t>
      </w:r>
    </w:p>
    <w:p w:rsidR="00BB2C1E" w:rsidRDefault="00BB2C1E" w:rsidP="00BB2C1E">
      <w:pPr>
        <w:pStyle w:val="ConsPlusNonformat"/>
        <w:widowControl/>
        <w:rPr>
          <w:rFonts w:ascii="Times New Roman" w:hAnsi="Times New Roman" w:cs="Times New Roman"/>
          <w:sz w:val="28"/>
          <w:szCs w:val="28"/>
        </w:rPr>
      </w:pPr>
      <w:r>
        <w:rPr>
          <w:rFonts w:ascii="Times New Roman" w:hAnsi="Times New Roman" w:cs="Times New Roman"/>
          <w:sz w:val="28"/>
          <w:szCs w:val="28"/>
        </w:rPr>
        <w:t>Дата выдачи                                                  М.П.</w:t>
      </w:r>
    </w:p>
    <w:p w:rsidR="00B23F10" w:rsidRDefault="00B23F10" w:rsidP="00BB2C1E">
      <w:pPr>
        <w:pStyle w:val="1"/>
        <w:tabs>
          <w:tab w:val="left" w:pos="3686"/>
        </w:tabs>
        <w:rPr>
          <w:sz w:val="28"/>
          <w:szCs w:val="28"/>
          <w:lang w:val="ru-RU"/>
        </w:rPr>
      </w:pPr>
    </w:p>
    <w:p w:rsidR="00B23F10" w:rsidRDefault="00B23F10" w:rsidP="00BB2C1E">
      <w:pPr>
        <w:pStyle w:val="1"/>
        <w:tabs>
          <w:tab w:val="left" w:pos="3686"/>
        </w:tabs>
        <w:rPr>
          <w:sz w:val="28"/>
          <w:szCs w:val="28"/>
          <w:lang w:val="ru-RU"/>
        </w:rPr>
      </w:pPr>
    </w:p>
    <w:p w:rsidR="00BB2C1E" w:rsidRDefault="00BB2C1E" w:rsidP="00B23F10">
      <w:pPr>
        <w:pStyle w:val="1"/>
        <w:tabs>
          <w:tab w:val="left" w:pos="3686"/>
        </w:tabs>
        <w:jc w:val="right"/>
        <w:rPr>
          <w:sz w:val="28"/>
          <w:szCs w:val="28"/>
          <w:lang w:val="ru-RU"/>
        </w:rPr>
      </w:pPr>
      <w:r>
        <w:rPr>
          <w:sz w:val="28"/>
          <w:szCs w:val="28"/>
          <w:lang w:val="ru-RU"/>
        </w:rPr>
        <w:lastRenderedPageBreak/>
        <w:t xml:space="preserve">Приложение№3 </w:t>
      </w:r>
    </w:p>
    <w:p w:rsidR="00BB2C1E" w:rsidRDefault="00BB2C1E" w:rsidP="00BB2C1E">
      <w:pPr>
        <w:pStyle w:val="1"/>
        <w:tabs>
          <w:tab w:val="left" w:pos="3686"/>
        </w:tabs>
        <w:ind w:left="7080"/>
        <w:jc w:val="right"/>
        <w:rPr>
          <w:sz w:val="28"/>
          <w:szCs w:val="28"/>
          <w:lang w:val="ru-RU"/>
        </w:rPr>
      </w:pPr>
      <w:r>
        <w:rPr>
          <w:sz w:val="28"/>
          <w:szCs w:val="28"/>
          <w:lang w:val="ru-RU"/>
        </w:rPr>
        <w:t>к решению Совета</w:t>
      </w:r>
    </w:p>
    <w:p w:rsidR="00BB2C1E" w:rsidRDefault="00BB2C1E" w:rsidP="00BB2C1E">
      <w:pPr>
        <w:pStyle w:val="1"/>
        <w:tabs>
          <w:tab w:val="left" w:pos="3686"/>
        </w:tabs>
        <w:jc w:val="right"/>
        <w:rPr>
          <w:sz w:val="28"/>
          <w:szCs w:val="28"/>
          <w:lang w:val="ru-RU"/>
        </w:rPr>
      </w:pPr>
      <w:r>
        <w:rPr>
          <w:sz w:val="28"/>
          <w:szCs w:val="28"/>
          <w:lang w:val="ru-RU"/>
        </w:rPr>
        <w:t xml:space="preserve">                                                                    Тейковского муниципального района</w:t>
      </w:r>
    </w:p>
    <w:p w:rsidR="00BB2C1E" w:rsidRDefault="00BB2C1E" w:rsidP="00BB2C1E">
      <w:pPr>
        <w:jc w:val="center"/>
        <w:rPr>
          <w:sz w:val="28"/>
          <w:szCs w:val="28"/>
        </w:rPr>
      </w:pPr>
      <w:r>
        <w:rPr>
          <w:sz w:val="28"/>
          <w:szCs w:val="28"/>
        </w:rPr>
        <w:t xml:space="preserve">                                                                                                11.02.2015 г. №360-р</w:t>
      </w:r>
    </w:p>
    <w:p w:rsidR="00BB2C1E" w:rsidRDefault="00BB2C1E" w:rsidP="00BB2C1E">
      <w:pPr>
        <w:autoSpaceDE w:val="0"/>
        <w:autoSpaceDN w:val="0"/>
        <w:adjustRightInd w:val="0"/>
        <w:jc w:val="right"/>
        <w:outlineLvl w:val="1"/>
      </w:pPr>
      <w:r>
        <w:t>Приложение 6</w:t>
      </w:r>
    </w:p>
    <w:p w:rsidR="00BB2C1E" w:rsidRDefault="00BB2C1E" w:rsidP="00BB2C1E">
      <w:pPr>
        <w:autoSpaceDE w:val="0"/>
        <w:autoSpaceDN w:val="0"/>
        <w:adjustRightInd w:val="0"/>
        <w:jc w:val="right"/>
        <w:outlineLvl w:val="1"/>
      </w:pPr>
      <w:proofErr w:type="gramStart"/>
      <w:r>
        <w:t>к  Положению</w:t>
      </w:r>
      <w:proofErr w:type="gramEnd"/>
      <w:r>
        <w:t xml:space="preserve"> о пенсионном обеспечении лиц,</w:t>
      </w:r>
    </w:p>
    <w:p w:rsidR="00BB2C1E" w:rsidRDefault="00BB2C1E" w:rsidP="00BB2C1E">
      <w:pPr>
        <w:autoSpaceDE w:val="0"/>
        <w:autoSpaceDN w:val="0"/>
        <w:adjustRightInd w:val="0"/>
        <w:jc w:val="right"/>
        <w:outlineLvl w:val="1"/>
      </w:pPr>
      <w:r>
        <w:t>замещавших выборные муниципальные должности</w:t>
      </w:r>
    </w:p>
    <w:p w:rsidR="00BB2C1E" w:rsidRDefault="00BB2C1E" w:rsidP="00BB2C1E">
      <w:pPr>
        <w:autoSpaceDE w:val="0"/>
        <w:autoSpaceDN w:val="0"/>
        <w:adjustRightInd w:val="0"/>
        <w:jc w:val="right"/>
        <w:outlineLvl w:val="1"/>
      </w:pPr>
      <w:r>
        <w:t>на постоянной основе, муниципальные должности</w:t>
      </w:r>
    </w:p>
    <w:p w:rsidR="00BB2C1E" w:rsidRDefault="00BB2C1E" w:rsidP="00BB2C1E">
      <w:pPr>
        <w:autoSpaceDE w:val="0"/>
        <w:autoSpaceDN w:val="0"/>
        <w:adjustRightInd w:val="0"/>
        <w:jc w:val="right"/>
        <w:outlineLvl w:val="1"/>
      </w:pPr>
      <w:r>
        <w:t>муниципальной службы органов МСУ</w:t>
      </w:r>
    </w:p>
    <w:p w:rsidR="00BB2C1E" w:rsidRDefault="00BB2C1E" w:rsidP="00BB2C1E">
      <w:pPr>
        <w:autoSpaceDE w:val="0"/>
        <w:autoSpaceDN w:val="0"/>
        <w:adjustRightInd w:val="0"/>
        <w:jc w:val="right"/>
        <w:outlineLvl w:val="1"/>
      </w:pPr>
      <w:r>
        <w:t>Тейковского муниципального района</w:t>
      </w:r>
    </w:p>
    <w:p w:rsidR="00BB2C1E" w:rsidRDefault="00BB2C1E" w:rsidP="00BB2C1E">
      <w:pPr>
        <w:autoSpaceDE w:val="0"/>
        <w:autoSpaceDN w:val="0"/>
        <w:adjustRightInd w:val="0"/>
        <w:jc w:val="right"/>
        <w:outlineLvl w:val="1"/>
      </w:pPr>
      <w:r>
        <w:t>на постоянной (штатной) основе</w:t>
      </w:r>
    </w:p>
    <w:p w:rsidR="00BB2C1E" w:rsidRDefault="00BB2C1E" w:rsidP="00BB2C1E">
      <w:pPr>
        <w:autoSpaceDE w:val="0"/>
        <w:autoSpaceDN w:val="0"/>
        <w:adjustRightInd w:val="0"/>
        <w:ind w:firstLine="540"/>
        <w:jc w:val="both"/>
      </w:pPr>
    </w:p>
    <w:p w:rsidR="00BB2C1E" w:rsidRDefault="00BB2C1E" w:rsidP="00BB2C1E">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РЕШЕНИЕ </w:t>
      </w:r>
    </w:p>
    <w:p w:rsidR="00BB2C1E" w:rsidRDefault="00BB2C1E" w:rsidP="00BB2C1E">
      <w:pPr>
        <w:pStyle w:val="ConsPlusNonformat"/>
        <w:widowControl/>
        <w:jc w:val="center"/>
        <w:rPr>
          <w:rFonts w:ascii="Times New Roman" w:hAnsi="Times New Roman" w:cs="Times New Roman"/>
          <w:b/>
          <w:sz w:val="28"/>
          <w:szCs w:val="28"/>
        </w:rPr>
      </w:pPr>
      <w:proofErr w:type="gramStart"/>
      <w:r>
        <w:rPr>
          <w:rFonts w:ascii="Times New Roman" w:hAnsi="Times New Roman" w:cs="Times New Roman"/>
          <w:b/>
          <w:sz w:val="28"/>
          <w:szCs w:val="28"/>
        </w:rPr>
        <w:t>комиссии  по</w:t>
      </w:r>
      <w:proofErr w:type="gramEnd"/>
      <w:r>
        <w:rPr>
          <w:rFonts w:ascii="Times New Roman" w:hAnsi="Times New Roman" w:cs="Times New Roman"/>
          <w:b/>
          <w:sz w:val="28"/>
          <w:szCs w:val="28"/>
        </w:rPr>
        <w:t xml:space="preserve"> рассмотрению личных дел об установлении пенсии за выслугу лет администрации Тейковского муниципального района</w:t>
      </w:r>
    </w:p>
    <w:p w:rsidR="00BB2C1E" w:rsidRDefault="00BB2C1E" w:rsidP="00BB2C1E">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от _____________ № _______________</w:t>
      </w:r>
    </w:p>
    <w:p w:rsidR="00BB2C1E" w:rsidRDefault="00BB2C1E" w:rsidP="00BB2C1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О назначении, перерасчете пенсии за выслугу лет лицу, замещавших выборные муниципальные должности на постоянной основе, муниципальные должности муниципальной службы органов МСУ Тейковского муниципального района на постоянной (штатной) основе</w:t>
      </w:r>
    </w:p>
    <w:p w:rsidR="00BB2C1E" w:rsidRDefault="00BB2C1E" w:rsidP="00BB2C1E">
      <w:pPr>
        <w:pStyle w:val="ConsPlusNonformat"/>
        <w:widowControl/>
        <w:jc w:val="both"/>
      </w:pPr>
    </w:p>
    <w:p w:rsidR="00BB2C1E" w:rsidRDefault="00BB2C1E" w:rsidP="00BB2C1E">
      <w:pPr>
        <w:pStyle w:val="ConsPlusNonformat"/>
        <w:widowControl/>
      </w:pPr>
      <w:r>
        <w:t>___________________________________________________________________________</w:t>
      </w:r>
    </w:p>
    <w:p w:rsidR="00BB2C1E" w:rsidRDefault="00BB2C1E" w:rsidP="00BB2C1E">
      <w:pPr>
        <w:pStyle w:val="ConsPlusNonformat"/>
        <w:widowControl/>
        <w:rPr>
          <w:rFonts w:ascii="Times New Roman" w:hAnsi="Times New Roman" w:cs="Times New Roman"/>
          <w:sz w:val="28"/>
          <w:szCs w:val="28"/>
        </w:rPr>
      </w:pPr>
      <w:r>
        <w:t xml:space="preserve">                         </w:t>
      </w:r>
      <w:r>
        <w:rPr>
          <w:rFonts w:ascii="Times New Roman" w:hAnsi="Times New Roman" w:cs="Times New Roman"/>
          <w:sz w:val="28"/>
          <w:szCs w:val="28"/>
        </w:rPr>
        <w:t>(фамилия, имя, отчество)</w:t>
      </w:r>
    </w:p>
    <w:p w:rsidR="00BB2C1E" w:rsidRDefault="00BB2C1E" w:rsidP="00BB2C1E">
      <w:pPr>
        <w:autoSpaceDE w:val="0"/>
        <w:autoSpaceDN w:val="0"/>
        <w:adjustRightInd w:val="0"/>
        <w:jc w:val="both"/>
        <w:outlineLvl w:val="1"/>
        <w:rPr>
          <w:sz w:val="28"/>
          <w:szCs w:val="28"/>
        </w:rPr>
      </w:pPr>
      <w:r>
        <w:rPr>
          <w:sz w:val="28"/>
          <w:szCs w:val="28"/>
        </w:rPr>
        <w:t xml:space="preserve">    </w:t>
      </w:r>
      <w:proofErr w:type="gramStart"/>
      <w:r>
        <w:rPr>
          <w:sz w:val="28"/>
          <w:szCs w:val="28"/>
        </w:rPr>
        <w:t>В  соответствии</w:t>
      </w:r>
      <w:proofErr w:type="gramEnd"/>
      <w:r>
        <w:rPr>
          <w:sz w:val="28"/>
          <w:szCs w:val="28"/>
        </w:rPr>
        <w:t xml:space="preserve">  Положением о пенсионном обеспечении лиц, замещавших</w:t>
      </w:r>
      <w:r>
        <w:t xml:space="preserve"> </w:t>
      </w:r>
      <w:r>
        <w:rPr>
          <w:sz w:val="28"/>
          <w:szCs w:val="28"/>
        </w:rPr>
        <w:t>выборные муниципальные должности на постоянной основе, муниципальные должности муниципальной службы органов МСУ Тейковского муниципального района на постоянной (штатной) основе</w:t>
      </w:r>
    </w:p>
    <w:p w:rsidR="00BB2C1E" w:rsidRDefault="00BB2C1E" w:rsidP="00BB2C1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1. Определить к страховой </w:t>
      </w:r>
      <w:proofErr w:type="gramStart"/>
      <w:r>
        <w:rPr>
          <w:rFonts w:ascii="Times New Roman" w:hAnsi="Times New Roman" w:cs="Times New Roman"/>
          <w:sz w:val="28"/>
          <w:szCs w:val="28"/>
        </w:rPr>
        <w:t>пенсии  _</w:t>
      </w:r>
      <w:proofErr w:type="gramEnd"/>
      <w:r>
        <w:rPr>
          <w:rFonts w:ascii="Times New Roman" w:hAnsi="Times New Roman" w:cs="Times New Roman"/>
          <w:sz w:val="28"/>
          <w:szCs w:val="28"/>
        </w:rPr>
        <w:t>___________________________</w:t>
      </w:r>
    </w:p>
    <w:p w:rsidR="00BB2C1E" w:rsidRDefault="00BB2C1E" w:rsidP="00BB2C1E">
      <w:pPr>
        <w:pStyle w:val="ConsPlusNonformat"/>
        <w:widowControl/>
        <w:jc w:val="both"/>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2"/>
          <w:szCs w:val="22"/>
        </w:rPr>
        <w:t>(вид пенсии)</w:t>
      </w:r>
    </w:p>
    <w:p w:rsidR="00BB2C1E" w:rsidRDefault="00BB2C1E" w:rsidP="00BB2C1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в размере ____________ рублей ___________ копеек в месяц  </w:t>
      </w:r>
    </w:p>
    <w:p w:rsidR="00BB2C1E" w:rsidRDefault="00BB2C1E" w:rsidP="00BB2C1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пенсию за выслугу </w:t>
      </w:r>
      <w:proofErr w:type="gramStart"/>
      <w:r>
        <w:rPr>
          <w:rFonts w:ascii="Times New Roman" w:hAnsi="Times New Roman" w:cs="Times New Roman"/>
          <w:sz w:val="28"/>
          <w:szCs w:val="28"/>
        </w:rPr>
        <w:t>лет  в</w:t>
      </w:r>
      <w:proofErr w:type="gramEnd"/>
      <w:r>
        <w:rPr>
          <w:rFonts w:ascii="Times New Roman" w:hAnsi="Times New Roman" w:cs="Times New Roman"/>
          <w:sz w:val="28"/>
          <w:szCs w:val="28"/>
        </w:rPr>
        <w:t xml:space="preserve">  размере  ____________ рублей ______копеек в месяц, исходя из общей  суммы  пенсии  за  выслугу и </w:t>
      </w:r>
      <w:r>
        <w:rPr>
          <w:rFonts w:ascii="Times New Roman" w:eastAsiaTheme="minorHAnsi" w:hAnsi="Times New Roman" w:cs="Times New Roman"/>
          <w:sz w:val="28"/>
          <w:szCs w:val="28"/>
          <w:lang w:eastAsia="en-US"/>
        </w:rPr>
        <w:t>фиксированной выплаты к страховой пенсии по старости (инвалидности)</w:t>
      </w:r>
      <w:r>
        <w:rPr>
          <w:rFonts w:ascii="Times New Roman" w:hAnsi="Times New Roman" w:cs="Times New Roman"/>
          <w:sz w:val="28"/>
          <w:szCs w:val="28"/>
        </w:rPr>
        <w:t xml:space="preserve"> в  размере  ____________  рублей  ____________ копеек, составляющей ________________ процентов среднемесячного заработка.</w:t>
      </w:r>
    </w:p>
    <w:p w:rsidR="00BB2C1E" w:rsidRDefault="00BB2C1E" w:rsidP="00BB2C1E">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2. Приостановить выплату пенсии за выслугу лет </w:t>
      </w:r>
      <w:proofErr w:type="gramStart"/>
      <w:r>
        <w:rPr>
          <w:rFonts w:ascii="Times New Roman" w:hAnsi="Times New Roman" w:cs="Times New Roman"/>
          <w:sz w:val="28"/>
          <w:szCs w:val="28"/>
        </w:rPr>
        <w:t>с  _</w:t>
      </w:r>
      <w:proofErr w:type="gramEnd"/>
      <w:r>
        <w:rPr>
          <w:rFonts w:ascii="Times New Roman" w:hAnsi="Times New Roman" w:cs="Times New Roman"/>
          <w:sz w:val="28"/>
          <w:szCs w:val="28"/>
        </w:rPr>
        <w:t>_________________</w:t>
      </w:r>
    </w:p>
    <w:p w:rsidR="00BB2C1E" w:rsidRDefault="00BB2C1E" w:rsidP="00BB2C1E">
      <w:pPr>
        <w:pStyle w:val="ConsPlusNonformat"/>
        <w:widowControl/>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2"/>
          <w:szCs w:val="22"/>
        </w:rPr>
        <w:t>(дата)</w:t>
      </w:r>
    </w:p>
    <w:p w:rsidR="00BB2C1E" w:rsidRDefault="00BB2C1E" w:rsidP="00BB2C1E">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в связи </w:t>
      </w:r>
      <w:proofErr w:type="gramStart"/>
      <w:r>
        <w:rPr>
          <w:rFonts w:ascii="Times New Roman" w:hAnsi="Times New Roman" w:cs="Times New Roman"/>
          <w:sz w:val="28"/>
          <w:szCs w:val="28"/>
        </w:rPr>
        <w:t>с  _</w:t>
      </w:r>
      <w:proofErr w:type="gramEnd"/>
      <w:r>
        <w:rPr>
          <w:rFonts w:ascii="Times New Roman" w:hAnsi="Times New Roman" w:cs="Times New Roman"/>
          <w:sz w:val="28"/>
          <w:szCs w:val="28"/>
        </w:rPr>
        <w:t>________________________________________________________.</w:t>
      </w:r>
    </w:p>
    <w:p w:rsidR="00BB2C1E" w:rsidRDefault="00BB2C1E" w:rsidP="00BB2C1E">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(основание)</w:t>
      </w:r>
    </w:p>
    <w:p w:rsidR="00BB2C1E" w:rsidRDefault="00BB2C1E" w:rsidP="00BB2C1E">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3. Возобновить выплату пенсии за выслугу лет </w:t>
      </w:r>
      <w:proofErr w:type="gramStart"/>
      <w:r>
        <w:rPr>
          <w:rFonts w:ascii="Times New Roman" w:hAnsi="Times New Roman" w:cs="Times New Roman"/>
          <w:sz w:val="28"/>
          <w:szCs w:val="28"/>
        </w:rPr>
        <w:t>с  _</w:t>
      </w:r>
      <w:proofErr w:type="gramEnd"/>
      <w:r>
        <w:rPr>
          <w:rFonts w:ascii="Times New Roman" w:hAnsi="Times New Roman" w:cs="Times New Roman"/>
          <w:sz w:val="28"/>
          <w:szCs w:val="28"/>
        </w:rPr>
        <w:t>____________________</w:t>
      </w:r>
    </w:p>
    <w:p w:rsidR="00BB2C1E" w:rsidRDefault="00BB2C1E" w:rsidP="00BB2C1E">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(дата)</w:t>
      </w:r>
    </w:p>
    <w:p w:rsidR="00BB2C1E" w:rsidRDefault="00BB2C1E" w:rsidP="00BB2C1E">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в связи </w:t>
      </w:r>
      <w:proofErr w:type="gramStart"/>
      <w:r>
        <w:rPr>
          <w:rFonts w:ascii="Times New Roman" w:hAnsi="Times New Roman" w:cs="Times New Roman"/>
          <w:sz w:val="28"/>
          <w:szCs w:val="28"/>
        </w:rPr>
        <w:t>с  _</w:t>
      </w:r>
      <w:proofErr w:type="gramEnd"/>
      <w:r>
        <w:rPr>
          <w:rFonts w:ascii="Times New Roman" w:hAnsi="Times New Roman" w:cs="Times New Roman"/>
          <w:sz w:val="28"/>
          <w:szCs w:val="28"/>
        </w:rPr>
        <w:t>________________________________________________________.</w:t>
      </w:r>
    </w:p>
    <w:p w:rsidR="00BB2C1E" w:rsidRDefault="00BB2C1E" w:rsidP="00BB2C1E">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(основание)</w:t>
      </w:r>
    </w:p>
    <w:p w:rsidR="00BB2C1E" w:rsidRDefault="00BB2C1E" w:rsidP="00BB2C1E">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4. Прекратить выплату пенсии за выслугу лет </w:t>
      </w:r>
      <w:proofErr w:type="gramStart"/>
      <w:r>
        <w:rPr>
          <w:rFonts w:ascii="Times New Roman" w:hAnsi="Times New Roman" w:cs="Times New Roman"/>
          <w:sz w:val="28"/>
          <w:szCs w:val="28"/>
        </w:rPr>
        <w:t>с  _</w:t>
      </w:r>
      <w:proofErr w:type="gramEnd"/>
      <w:r>
        <w:rPr>
          <w:rFonts w:ascii="Times New Roman" w:hAnsi="Times New Roman" w:cs="Times New Roman"/>
          <w:sz w:val="28"/>
          <w:szCs w:val="28"/>
        </w:rPr>
        <w:t>_____________________</w:t>
      </w:r>
    </w:p>
    <w:p w:rsidR="00BB2C1E" w:rsidRDefault="00BB2C1E" w:rsidP="00BB2C1E">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(дата)</w:t>
      </w:r>
    </w:p>
    <w:p w:rsidR="00BB2C1E" w:rsidRDefault="00BB2C1E" w:rsidP="00BB2C1E">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в связи </w:t>
      </w:r>
      <w:proofErr w:type="gramStart"/>
      <w:r>
        <w:rPr>
          <w:rFonts w:ascii="Times New Roman" w:hAnsi="Times New Roman" w:cs="Times New Roman"/>
          <w:sz w:val="28"/>
          <w:szCs w:val="28"/>
        </w:rPr>
        <w:t>с  _</w:t>
      </w:r>
      <w:proofErr w:type="gramEnd"/>
      <w:r>
        <w:rPr>
          <w:rFonts w:ascii="Times New Roman" w:hAnsi="Times New Roman" w:cs="Times New Roman"/>
          <w:sz w:val="28"/>
          <w:szCs w:val="28"/>
        </w:rPr>
        <w:t>________________________________________________________.</w:t>
      </w:r>
    </w:p>
    <w:p w:rsidR="00BB2C1E" w:rsidRDefault="00BB2C1E" w:rsidP="00BB2C1E">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(основание)</w:t>
      </w:r>
    </w:p>
    <w:p w:rsidR="00BB2C1E" w:rsidRDefault="00BB2C1E" w:rsidP="00BB2C1E">
      <w:pPr>
        <w:pStyle w:val="ConsPlusNonformat"/>
        <w:widowControl/>
        <w:rPr>
          <w:rFonts w:ascii="Times New Roman" w:hAnsi="Times New Roman" w:cs="Times New Roman"/>
          <w:sz w:val="28"/>
          <w:szCs w:val="28"/>
        </w:rPr>
      </w:pPr>
      <w:r>
        <w:rPr>
          <w:rFonts w:ascii="Times New Roman" w:hAnsi="Times New Roman" w:cs="Times New Roman"/>
          <w:sz w:val="28"/>
          <w:szCs w:val="28"/>
        </w:rPr>
        <w:t>Члены комиссии                                                    ____________________</w:t>
      </w:r>
    </w:p>
    <w:p w:rsidR="00BB2C1E" w:rsidRDefault="00BB2C1E" w:rsidP="00B23F10">
      <w:pPr>
        <w:pStyle w:val="ConsPlusNonformat"/>
        <w:widowControl/>
        <w:rPr>
          <w:b/>
          <w:sz w:val="28"/>
          <w:szCs w:val="28"/>
        </w:rPr>
      </w:pPr>
      <w:r>
        <w:rPr>
          <w:rFonts w:ascii="Times New Roman" w:hAnsi="Times New Roman" w:cs="Times New Roman"/>
          <w:sz w:val="28"/>
          <w:szCs w:val="28"/>
        </w:rPr>
        <w:t xml:space="preserve">                                                            </w:t>
      </w:r>
      <w:r w:rsidR="00B23F10">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2"/>
          <w:szCs w:val="22"/>
        </w:rPr>
        <w:t>(подписи)</w:t>
      </w:r>
      <w:r w:rsidR="00B23F10">
        <w:rPr>
          <w:b/>
          <w:sz w:val="28"/>
          <w:szCs w:val="28"/>
        </w:rPr>
        <w:t xml:space="preserve"> </w:t>
      </w:r>
    </w:p>
    <w:p w:rsidR="00BB2C1E" w:rsidRDefault="00BB2C1E" w:rsidP="00BB2C1E">
      <w:pPr>
        <w:pStyle w:val="1"/>
        <w:tabs>
          <w:tab w:val="left" w:pos="3686"/>
        </w:tabs>
        <w:rPr>
          <w:sz w:val="28"/>
          <w:szCs w:val="28"/>
          <w:lang w:val="ru-RU"/>
        </w:rPr>
      </w:pPr>
      <w:r>
        <w:rPr>
          <w:b/>
          <w:sz w:val="28"/>
          <w:szCs w:val="28"/>
          <w:lang w:val="ru-RU"/>
        </w:rPr>
        <w:lastRenderedPageBreak/>
        <w:t xml:space="preserve">                                                                                                          </w:t>
      </w:r>
      <w:r>
        <w:rPr>
          <w:sz w:val="28"/>
          <w:szCs w:val="28"/>
          <w:lang w:val="ru-RU"/>
        </w:rPr>
        <w:t xml:space="preserve">Приложение№4 </w:t>
      </w:r>
    </w:p>
    <w:p w:rsidR="00BB2C1E" w:rsidRDefault="00BB2C1E" w:rsidP="00BB2C1E">
      <w:pPr>
        <w:pStyle w:val="1"/>
        <w:tabs>
          <w:tab w:val="left" w:pos="3686"/>
        </w:tabs>
        <w:ind w:left="7080"/>
        <w:jc w:val="right"/>
        <w:rPr>
          <w:sz w:val="28"/>
          <w:szCs w:val="28"/>
          <w:lang w:val="ru-RU"/>
        </w:rPr>
      </w:pPr>
      <w:r>
        <w:rPr>
          <w:sz w:val="28"/>
          <w:szCs w:val="28"/>
          <w:lang w:val="ru-RU"/>
        </w:rPr>
        <w:t>к решению Совета</w:t>
      </w:r>
    </w:p>
    <w:p w:rsidR="00BB2C1E" w:rsidRDefault="00BB2C1E" w:rsidP="00BB2C1E">
      <w:pPr>
        <w:pStyle w:val="1"/>
        <w:tabs>
          <w:tab w:val="left" w:pos="3686"/>
        </w:tabs>
        <w:jc w:val="right"/>
        <w:rPr>
          <w:sz w:val="28"/>
          <w:szCs w:val="28"/>
          <w:lang w:val="ru-RU"/>
        </w:rPr>
      </w:pPr>
      <w:r>
        <w:rPr>
          <w:sz w:val="28"/>
          <w:szCs w:val="28"/>
          <w:lang w:val="ru-RU"/>
        </w:rPr>
        <w:t xml:space="preserve">                                                                    Тейковского муниципального района</w:t>
      </w:r>
    </w:p>
    <w:p w:rsidR="00BB2C1E" w:rsidRDefault="00BB2C1E" w:rsidP="00BB2C1E">
      <w:pPr>
        <w:jc w:val="center"/>
        <w:rPr>
          <w:sz w:val="28"/>
          <w:szCs w:val="28"/>
        </w:rPr>
      </w:pPr>
      <w:r>
        <w:rPr>
          <w:sz w:val="28"/>
          <w:szCs w:val="28"/>
        </w:rPr>
        <w:t xml:space="preserve">                                                                                                11.02.2015 г. №360-р</w:t>
      </w:r>
    </w:p>
    <w:p w:rsidR="00BB2C1E" w:rsidRDefault="00BB2C1E" w:rsidP="00BB2C1E">
      <w:pPr>
        <w:autoSpaceDE w:val="0"/>
        <w:autoSpaceDN w:val="0"/>
        <w:adjustRightInd w:val="0"/>
        <w:jc w:val="right"/>
        <w:outlineLvl w:val="1"/>
      </w:pPr>
      <w:r>
        <w:t>Приложение 8</w:t>
      </w:r>
    </w:p>
    <w:p w:rsidR="00BB2C1E" w:rsidRDefault="00BB2C1E" w:rsidP="00BB2C1E">
      <w:pPr>
        <w:autoSpaceDE w:val="0"/>
        <w:autoSpaceDN w:val="0"/>
        <w:adjustRightInd w:val="0"/>
        <w:jc w:val="right"/>
        <w:outlineLvl w:val="1"/>
      </w:pPr>
      <w:proofErr w:type="gramStart"/>
      <w:r>
        <w:t>к  Положению</w:t>
      </w:r>
      <w:proofErr w:type="gramEnd"/>
      <w:r>
        <w:t xml:space="preserve"> о пенсионном обеспечении лиц,</w:t>
      </w:r>
    </w:p>
    <w:p w:rsidR="00BB2C1E" w:rsidRDefault="00BB2C1E" w:rsidP="00BB2C1E">
      <w:pPr>
        <w:autoSpaceDE w:val="0"/>
        <w:autoSpaceDN w:val="0"/>
        <w:adjustRightInd w:val="0"/>
        <w:jc w:val="right"/>
        <w:outlineLvl w:val="1"/>
      </w:pPr>
      <w:r>
        <w:t>замещавших выборные муниципальные должности</w:t>
      </w:r>
    </w:p>
    <w:p w:rsidR="00BB2C1E" w:rsidRDefault="00BB2C1E" w:rsidP="00BB2C1E">
      <w:pPr>
        <w:autoSpaceDE w:val="0"/>
        <w:autoSpaceDN w:val="0"/>
        <w:adjustRightInd w:val="0"/>
        <w:jc w:val="right"/>
        <w:outlineLvl w:val="1"/>
      </w:pPr>
      <w:r>
        <w:t>на постоянной основе, муниципальные должности</w:t>
      </w:r>
    </w:p>
    <w:p w:rsidR="00BB2C1E" w:rsidRDefault="00BB2C1E" w:rsidP="00BB2C1E">
      <w:pPr>
        <w:autoSpaceDE w:val="0"/>
        <w:autoSpaceDN w:val="0"/>
        <w:adjustRightInd w:val="0"/>
        <w:jc w:val="right"/>
        <w:outlineLvl w:val="1"/>
      </w:pPr>
      <w:r>
        <w:t>муниципальной службы органов МСУ</w:t>
      </w:r>
    </w:p>
    <w:p w:rsidR="00BB2C1E" w:rsidRDefault="00BB2C1E" w:rsidP="00BB2C1E">
      <w:pPr>
        <w:autoSpaceDE w:val="0"/>
        <w:autoSpaceDN w:val="0"/>
        <w:adjustRightInd w:val="0"/>
        <w:jc w:val="right"/>
        <w:outlineLvl w:val="1"/>
      </w:pPr>
      <w:r>
        <w:t>Тейковского муниципального района</w:t>
      </w:r>
    </w:p>
    <w:p w:rsidR="00BB2C1E" w:rsidRDefault="00BB2C1E" w:rsidP="00BB2C1E">
      <w:pPr>
        <w:autoSpaceDE w:val="0"/>
        <w:autoSpaceDN w:val="0"/>
        <w:adjustRightInd w:val="0"/>
        <w:jc w:val="right"/>
        <w:outlineLvl w:val="1"/>
      </w:pPr>
      <w:r>
        <w:t>на постоянной (штатной) основе</w:t>
      </w:r>
    </w:p>
    <w:p w:rsidR="00BB2C1E" w:rsidRDefault="00BB2C1E" w:rsidP="00BB2C1E">
      <w:pPr>
        <w:autoSpaceDE w:val="0"/>
        <w:autoSpaceDN w:val="0"/>
        <w:adjustRightInd w:val="0"/>
        <w:jc w:val="right"/>
        <w:rPr>
          <w:rFonts w:eastAsiaTheme="minorHAnsi"/>
          <w:lang w:eastAsia="en-US"/>
        </w:rPr>
      </w:pPr>
      <w:r>
        <w:rPr>
          <w:rFonts w:eastAsiaTheme="minorHAnsi"/>
          <w:lang w:eastAsia="en-US"/>
        </w:rPr>
        <w:t xml:space="preserve">                            В Администрацию Тейковского муниципального района</w:t>
      </w:r>
    </w:p>
    <w:p w:rsidR="00BB2C1E" w:rsidRDefault="00BB2C1E" w:rsidP="00BB2C1E">
      <w:pPr>
        <w:autoSpaceDE w:val="0"/>
        <w:autoSpaceDN w:val="0"/>
        <w:adjustRightInd w:val="0"/>
        <w:jc w:val="right"/>
        <w:rPr>
          <w:rFonts w:eastAsiaTheme="minorHAnsi"/>
          <w:lang w:eastAsia="en-US"/>
        </w:rPr>
      </w:pPr>
      <w:r>
        <w:rPr>
          <w:rFonts w:eastAsiaTheme="minorHAnsi"/>
          <w:lang w:eastAsia="en-US"/>
        </w:rPr>
        <w:t xml:space="preserve">                       </w:t>
      </w:r>
    </w:p>
    <w:p w:rsidR="00BB2C1E" w:rsidRDefault="00BB2C1E" w:rsidP="00BB2C1E">
      <w:pPr>
        <w:autoSpaceDE w:val="0"/>
        <w:autoSpaceDN w:val="0"/>
        <w:adjustRightInd w:val="0"/>
        <w:jc w:val="right"/>
        <w:rPr>
          <w:rFonts w:eastAsiaTheme="minorHAnsi"/>
          <w:lang w:eastAsia="en-US"/>
        </w:rPr>
      </w:pPr>
      <w:r>
        <w:rPr>
          <w:rFonts w:eastAsiaTheme="minorHAnsi"/>
          <w:lang w:eastAsia="en-US"/>
        </w:rPr>
        <w:t xml:space="preserve">                                </w:t>
      </w:r>
      <w:proofErr w:type="gramStart"/>
      <w:r>
        <w:rPr>
          <w:rFonts w:eastAsiaTheme="minorHAnsi"/>
          <w:lang w:eastAsia="en-US"/>
        </w:rPr>
        <w:t>от  _</w:t>
      </w:r>
      <w:proofErr w:type="gramEnd"/>
      <w:r>
        <w:rPr>
          <w:rFonts w:eastAsiaTheme="minorHAnsi"/>
          <w:lang w:eastAsia="en-US"/>
        </w:rPr>
        <w:t>________________________________________</w:t>
      </w:r>
    </w:p>
    <w:p w:rsidR="00BB2C1E" w:rsidRDefault="00BB2C1E" w:rsidP="00BB2C1E">
      <w:pPr>
        <w:autoSpaceDE w:val="0"/>
        <w:autoSpaceDN w:val="0"/>
        <w:adjustRightInd w:val="0"/>
        <w:jc w:val="right"/>
        <w:rPr>
          <w:rFonts w:eastAsiaTheme="minorHAnsi"/>
          <w:lang w:eastAsia="en-US"/>
        </w:rPr>
      </w:pPr>
      <w:r>
        <w:rPr>
          <w:rFonts w:eastAsiaTheme="minorHAnsi"/>
          <w:lang w:eastAsia="en-US"/>
        </w:rPr>
        <w:t xml:space="preserve">                                  ________________________________________,</w:t>
      </w:r>
    </w:p>
    <w:p w:rsidR="00BB2C1E" w:rsidRDefault="00BB2C1E" w:rsidP="00BB2C1E">
      <w:pPr>
        <w:autoSpaceDE w:val="0"/>
        <w:autoSpaceDN w:val="0"/>
        <w:adjustRightInd w:val="0"/>
        <w:jc w:val="right"/>
        <w:rPr>
          <w:rFonts w:eastAsiaTheme="minorHAnsi"/>
          <w:lang w:eastAsia="en-US"/>
        </w:rPr>
      </w:pPr>
      <w:r>
        <w:rPr>
          <w:rFonts w:eastAsiaTheme="minorHAnsi"/>
          <w:lang w:eastAsia="en-US"/>
        </w:rPr>
        <w:t xml:space="preserve">                                                                                        проживающего(ей) по адресу: </w:t>
      </w:r>
    </w:p>
    <w:p w:rsidR="00BB2C1E" w:rsidRDefault="00BB2C1E" w:rsidP="00BB2C1E">
      <w:pPr>
        <w:autoSpaceDE w:val="0"/>
        <w:autoSpaceDN w:val="0"/>
        <w:adjustRightInd w:val="0"/>
        <w:jc w:val="right"/>
        <w:rPr>
          <w:rFonts w:eastAsiaTheme="minorHAnsi"/>
          <w:lang w:eastAsia="en-US"/>
        </w:rPr>
      </w:pPr>
      <w:r>
        <w:rPr>
          <w:rFonts w:eastAsiaTheme="minorHAnsi"/>
          <w:lang w:eastAsia="en-US"/>
        </w:rPr>
        <w:t xml:space="preserve">                                  _________________________________________</w:t>
      </w:r>
    </w:p>
    <w:p w:rsidR="00BB2C1E" w:rsidRDefault="00BB2C1E" w:rsidP="00BB2C1E">
      <w:pPr>
        <w:autoSpaceDE w:val="0"/>
        <w:autoSpaceDN w:val="0"/>
        <w:adjustRightInd w:val="0"/>
        <w:jc w:val="right"/>
        <w:rPr>
          <w:rFonts w:eastAsiaTheme="minorHAnsi"/>
          <w:lang w:eastAsia="en-US"/>
        </w:rPr>
      </w:pPr>
      <w:r>
        <w:rPr>
          <w:rFonts w:eastAsiaTheme="minorHAnsi"/>
          <w:lang w:eastAsia="en-US"/>
        </w:rPr>
        <w:t xml:space="preserve">                                  _________________________________________</w:t>
      </w:r>
    </w:p>
    <w:p w:rsidR="00BB2C1E" w:rsidRDefault="00BB2C1E" w:rsidP="00BB2C1E">
      <w:pPr>
        <w:autoSpaceDE w:val="0"/>
        <w:autoSpaceDN w:val="0"/>
        <w:adjustRightInd w:val="0"/>
        <w:jc w:val="right"/>
        <w:rPr>
          <w:rFonts w:eastAsiaTheme="minorHAnsi"/>
          <w:lang w:eastAsia="en-US"/>
        </w:rPr>
      </w:pPr>
      <w:r>
        <w:rPr>
          <w:rFonts w:eastAsiaTheme="minorHAnsi"/>
          <w:lang w:eastAsia="en-US"/>
        </w:rPr>
        <w:t xml:space="preserve">                                  ________________________________________,</w:t>
      </w:r>
    </w:p>
    <w:p w:rsidR="00BB2C1E" w:rsidRDefault="00BB2C1E" w:rsidP="00BB2C1E">
      <w:pPr>
        <w:autoSpaceDE w:val="0"/>
        <w:autoSpaceDN w:val="0"/>
        <w:adjustRightInd w:val="0"/>
        <w:jc w:val="right"/>
        <w:rPr>
          <w:rFonts w:eastAsiaTheme="minorHAnsi"/>
          <w:lang w:eastAsia="en-US"/>
        </w:rPr>
      </w:pPr>
      <w:r>
        <w:rPr>
          <w:rFonts w:eastAsiaTheme="minorHAnsi"/>
          <w:lang w:eastAsia="en-US"/>
        </w:rPr>
        <w:t xml:space="preserve">                                  документ, удостоверяющий личность:</w:t>
      </w:r>
    </w:p>
    <w:p w:rsidR="00BB2C1E" w:rsidRDefault="00BB2C1E" w:rsidP="00BB2C1E">
      <w:pPr>
        <w:autoSpaceDE w:val="0"/>
        <w:autoSpaceDN w:val="0"/>
        <w:adjustRightInd w:val="0"/>
        <w:jc w:val="right"/>
        <w:rPr>
          <w:rFonts w:eastAsiaTheme="minorHAnsi"/>
          <w:lang w:eastAsia="en-US"/>
        </w:rPr>
      </w:pPr>
      <w:r>
        <w:rPr>
          <w:rFonts w:eastAsiaTheme="minorHAnsi"/>
          <w:lang w:eastAsia="en-US"/>
        </w:rPr>
        <w:t xml:space="preserve">                                  _________________________________________</w:t>
      </w:r>
    </w:p>
    <w:p w:rsidR="00BB2C1E" w:rsidRDefault="00BB2C1E" w:rsidP="00BB2C1E">
      <w:pPr>
        <w:autoSpaceDE w:val="0"/>
        <w:autoSpaceDN w:val="0"/>
        <w:adjustRightInd w:val="0"/>
        <w:jc w:val="right"/>
        <w:rPr>
          <w:rFonts w:eastAsiaTheme="minorHAnsi"/>
          <w:lang w:eastAsia="en-US"/>
        </w:rPr>
      </w:pPr>
      <w:r>
        <w:rPr>
          <w:rFonts w:eastAsiaTheme="minorHAnsi"/>
          <w:lang w:eastAsia="en-US"/>
        </w:rPr>
        <w:t xml:space="preserve">                                  N ________________ серия _______________,</w:t>
      </w:r>
    </w:p>
    <w:p w:rsidR="00BB2C1E" w:rsidRDefault="00BB2C1E" w:rsidP="00BB2C1E">
      <w:pPr>
        <w:autoSpaceDE w:val="0"/>
        <w:autoSpaceDN w:val="0"/>
        <w:adjustRightInd w:val="0"/>
        <w:jc w:val="right"/>
        <w:rPr>
          <w:rFonts w:eastAsiaTheme="minorHAnsi"/>
          <w:lang w:eastAsia="en-US"/>
        </w:rPr>
      </w:pPr>
      <w:r>
        <w:rPr>
          <w:rFonts w:eastAsiaTheme="minorHAnsi"/>
          <w:lang w:eastAsia="en-US"/>
        </w:rPr>
        <w:t xml:space="preserve">                                  когда, кем выдан ________________________</w:t>
      </w:r>
    </w:p>
    <w:p w:rsidR="00BB2C1E" w:rsidRDefault="00BB2C1E" w:rsidP="00BB2C1E">
      <w:pPr>
        <w:autoSpaceDE w:val="0"/>
        <w:autoSpaceDN w:val="0"/>
        <w:adjustRightInd w:val="0"/>
        <w:jc w:val="right"/>
        <w:rPr>
          <w:rFonts w:eastAsiaTheme="minorHAnsi"/>
          <w:lang w:eastAsia="en-US"/>
        </w:rPr>
      </w:pPr>
      <w:r>
        <w:rPr>
          <w:rFonts w:eastAsiaTheme="minorHAnsi"/>
          <w:lang w:eastAsia="en-US"/>
        </w:rPr>
        <w:t xml:space="preserve">                                  _________________________________________</w:t>
      </w:r>
    </w:p>
    <w:p w:rsidR="00BB2C1E" w:rsidRDefault="00BB2C1E" w:rsidP="00BB2C1E">
      <w:pPr>
        <w:autoSpaceDE w:val="0"/>
        <w:autoSpaceDN w:val="0"/>
        <w:adjustRightInd w:val="0"/>
        <w:jc w:val="right"/>
        <w:rPr>
          <w:rFonts w:eastAsiaTheme="minorHAnsi"/>
          <w:lang w:eastAsia="en-US"/>
        </w:rPr>
      </w:pPr>
      <w:r>
        <w:rPr>
          <w:rFonts w:eastAsiaTheme="minorHAnsi"/>
          <w:lang w:eastAsia="en-US"/>
        </w:rPr>
        <w:t xml:space="preserve">                                  _________________________________________</w:t>
      </w:r>
    </w:p>
    <w:p w:rsidR="00BB2C1E" w:rsidRDefault="00BB2C1E" w:rsidP="00BB2C1E">
      <w:pPr>
        <w:autoSpaceDE w:val="0"/>
        <w:autoSpaceDN w:val="0"/>
        <w:adjustRightInd w:val="0"/>
        <w:jc w:val="right"/>
        <w:outlineLvl w:val="0"/>
        <w:rPr>
          <w:rFonts w:eastAsiaTheme="minorHAnsi"/>
          <w:lang w:eastAsia="en-US"/>
        </w:rPr>
      </w:pPr>
    </w:p>
    <w:p w:rsidR="00BB2C1E" w:rsidRDefault="00BB2C1E" w:rsidP="00BB2C1E">
      <w:pPr>
        <w:autoSpaceDE w:val="0"/>
        <w:autoSpaceDN w:val="0"/>
        <w:adjustRightInd w:val="0"/>
        <w:rPr>
          <w:rFonts w:eastAsiaTheme="minorHAnsi"/>
          <w:b/>
          <w:lang w:eastAsia="en-US"/>
        </w:rPr>
      </w:pPr>
      <w:r>
        <w:rPr>
          <w:rFonts w:eastAsiaTheme="minorHAnsi"/>
          <w:b/>
          <w:lang w:eastAsia="en-US"/>
        </w:rPr>
        <w:t xml:space="preserve">                                                            Согласие</w:t>
      </w:r>
    </w:p>
    <w:p w:rsidR="00BB2C1E" w:rsidRDefault="00BB2C1E" w:rsidP="00BB2C1E">
      <w:pPr>
        <w:autoSpaceDE w:val="0"/>
        <w:autoSpaceDN w:val="0"/>
        <w:adjustRightInd w:val="0"/>
        <w:rPr>
          <w:rFonts w:eastAsiaTheme="minorHAnsi"/>
          <w:b/>
          <w:lang w:eastAsia="en-US"/>
        </w:rPr>
      </w:pPr>
      <w:r>
        <w:rPr>
          <w:rFonts w:eastAsiaTheme="minorHAnsi"/>
          <w:b/>
          <w:lang w:eastAsia="en-US"/>
        </w:rPr>
        <w:t xml:space="preserve">                                       на обработку персональных данных</w:t>
      </w:r>
    </w:p>
    <w:p w:rsidR="00BB2C1E" w:rsidRDefault="00BB2C1E" w:rsidP="00BB2C1E">
      <w:pPr>
        <w:autoSpaceDE w:val="0"/>
        <w:autoSpaceDN w:val="0"/>
        <w:adjustRightInd w:val="0"/>
        <w:jc w:val="both"/>
        <w:outlineLvl w:val="1"/>
      </w:pPr>
      <w:r>
        <w:rPr>
          <w:rFonts w:eastAsiaTheme="minorHAnsi"/>
          <w:lang w:eastAsia="en-US"/>
        </w:rPr>
        <w:t xml:space="preserve">    Даю   Администрации Тейковского муниципального района согласие  на  обработку  своих персональных данных с использованием средств автоматизации   и   без   использования   средств   автоматизации  с  целью рассмотрения  вопроса  и  принятия решения комиссией </w:t>
      </w:r>
      <w:r>
        <w:t>по рассмотрению личных дел об установлении пенсии за выслугу</w:t>
      </w:r>
      <w:r>
        <w:rPr>
          <w:rFonts w:eastAsiaTheme="minorHAnsi"/>
          <w:lang w:eastAsia="en-US"/>
        </w:rPr>
        <w:t xml:space="preserve"> лицам,  администрации</w:t>
      </w:r>
      <w:r>
        <w:t xml:space="preserve"> Тейковского муниципального района</w:t>
      </w:r>
      <w:r>
        <w:rPr>
          <w:rFonts w:eastAsiaTheme="minorHAnsi"/>
          <w:lang w:eastAsia="en-US"/>
        </w:rPr>
        <w:t>,  предоставления  пенсионного</w:t>
      </w:r>
      <w:r>
        <w:t xml:space="preserve"> </w:t>
      </w:r>
      <w:r>
        <w:rPr>
          <w:rFonts w:eastAsiaTheme="minorHAnsi"/>
          <w:lang w:eastAsia="en-US"/>
        </w:rPr>
        <w:t>обеспечения  в  соответствии  с  федеральным  законодательством  о страховых</w:t>
      </w:r>
      <w:r>
        <w:t xml:space="preserve"> </w:t>
      </w:r>
      <w:r>
        <w:rPr>
          <w:rFonts w:eastAsiaTheme="minorHAnsi"/>
          <w:lang w:eastAsia="en-US"/>
        </w:rPr>
        <w:t>пенсиях  в  Российской Федерации, законодательством Ивановской</w:t>
      </w:r>
      <w:r>
        <w:t xml:space="preserve"> </w:t>
      </w:r>
      <w:r>
        <w:rPr>
          <w:rFonts w:eastAsiaTheme="minorHAnsi"/>
          <w:lang w:eastAsia="en-US"/>
        </w:rPr>
        <w:t xml:space="preserve">области и Положением о пенсионном обеспечении </w:t>
      </w:r>
      <w:r>
        <w:t>лиц, замещавших выборные муниципальные должности на постоянной основе, муниципальные должности муниципальной службы  органов МСУ Тейковского муниципального района на постоянной (штатной) основе.</w:t>
      </w:r>
      <w:r>
        <w:rPr>
          <w:rFonts w:eastAsiaTheme="minorHAnsi"/>
          <w:lang w:eastAsia="en-US"/>
        </w:rPr>
        <w:t xml:space="preserve"> Перечень персональных данных для обработки и передачи:</w:t>
      </w:r>
    </w:p>
    <w:p w:rsidR="00BB2C1E" w:rsidRDefault="00BB2C1E" w:rsidP="00BB2C1E">
      <w:pPr>
        <w:autoSpaceDE w:val="0"/>
        <w:autoSpaceDN w:val="0"/>
        <w:adjustRightInd w:val="0"/>
        <w:jc w:val="both"/>
        <w:rPr>
          <w:rFonts w:eastAsiaTheme="minorHAnsi"/>
          <w:lang w:eastAsia="en-US"/>
        </w:rPr>
      </w:pPr>
      <w:r>
        <w:rPr>
          <w:rFonts w:eastAsiaTheme="minorHAnsi"/>
          <w:lang w:eastAsia="en-US"/>
        </w:rPr>
        <w:t xml:space="preserve">    - фамилия, имя, отчество;</w:t>
      </w:r>
    </w:p>
    <w:p w:rsidR="00BB2C1E" w:rsidRDefault="00BB2C1E" w:rsidP="00BB2C1E">
      <w:pPr>
        <w:autoSpaceDE w:val="0"/>
        <w:autoSpaceDN w:val="0"/>
        <w:adjustRightInd w:val="0"/>
        <w:rPr>
          <w:rFonts w:eastAsiaTheme="minorHAnsi"/>
          <w:lang w:eastAsia="en-US"/>
        </w:rPr>
      </w:pPr>
      <w:r>
        <w:rPr>
          <w:rFonts w:eastAsiaTheme="minorHAnsi"/>
          <w:lang w:eastAsia="en-US"/>
        </w:rPr>
        <w:t xml:space="preserve">    - дата рождения;</w:t>
      </w:r>
    </w:p>
    <w:p w:rsidR="00BB2C1E" w:rsidRDefault="00BB2C1E" w:rsidP="00BB2C1E">
      <w:pPr>
        <w:autoSpaceDE w:val="0"/>
        <w:autoSpaceDN w:val="0"/>
        <w:adjustRightInd w:val="0"/>
        <w:rPr>
          <w:rFonts w:eastAsiaTheme="minorHAnsi"/>
          <w:lang w:eastAsia="en-US"/>
        </w:rPr>
      </w:pPr>
      <w:r>
        <w:rPr>
          <w:rFonts w:eastAsiaTheme="minorHAnsi"/>
          <w:lang w:eastAsia="en-US"/>
        </w:rPr>
        <w:t xml:space="preserve">    - данные документа, удостоверяющего личность;</w:t>
      </w:r>
    </w:p>
    <w:p w:rsidR="00BB2C1E" w:rsidRDefault="00BB2C1E" w:rsidP="00BB2C1E">
      <w:pPr>
        <w:autoSpaceDE w:val="0"/>
        <w:autoSpaceDN w:val="0"/>
        <w:adjustRightInd w:val="0"/>
        <w:rPr>
          <w:rFonts w:eastAsiaTheme="minorHAnsi"/>
          <w:lang w:eastAsia="en-US"/>
        </w:rPr>
      </w:pPr>
      <w:r>
        <w:rPr>
          <w:rFonts w:eastAsiaTheme="minorHAnsi"/>
          <w:lang w:eastAsia="en-US"/>
        </w:rPr>
        <w:t xml:space="preserve">    - адрес места жительства (места пребывания);</w:t>
      </w:r>
    </w:p>
    <w:p w:rsidR="00BB2C1E" w:rsidRDefault="00BB2C1E" w:rsidP="00BB2C1E">
      <w:pPr>
        <w:autoSpaceDE w:val="0"/>
        <w:autoSpaceDN w:val="0"/>
        <w:adjustRightInd w:val="0"/>
        <w:rPr>
          <w:rFonts w:eastAsiaTheme="minorHAnsi"/>
          <w:lang w:eastAsia="en-US"/>
        </w:rPr>
      </w:pPr>
      <w:r>
        <w:rPr>
          <w:rFonts w:eastAsiaTheme="minorHAnsi"/>
          <w:lang w:eastAsia="en-US"/>
        </w:rPr>
        <w:t xml:space="preserve">    - дата назначения пенсионного обеспечения;</w:t>
      </w:r>
    </w:p>
    <w:p w:rsidR="00BB2C1E" w:rsidRDefault="00BB2C1E" w:rsidP="00BB2C1E">
      <w:pPr>
        <w:autoSpaceDE w:val="0"/>
        <w:autoSpaceDN w:val="0"/>
        <w:adjustRightInd w:val="0"/>
        <w:rPr>
          <w:rFonts w:eastAsiaTheme="minorHAnsi"/>
          <w:lang w:eastAsia="en-US"/>
        </w:rPr>
      </w:pPr>
      <w:r>
        <w:rPr>
          <w:rFonts w:eastAsiaTheme="minorHAnsi"/>
          <w:lang w:eastAsia="en-US"/>
        </w:rPr>
        <w:t xml:space="preserve">    - срок, на который установлена пенсия за выслугу лет;</w:t>
      </w:r>
    </w:p>
    <w:p w:rsidR="00BB2C1E" w:rsidRDefault="00BB2C1E" w:rsidP="00BB2C1E">
      <w:pPr>
        <w:autoSpaceDE w:val="0"/>
        <w:autoSpaceDN w:val="0"/>
        <w:adjustRightInd w:val="0"/>
        <w:rPr>
          <w:rFonts w:eastAsiaTheme="minorHAnsi"/>
          <w:lang w:eastAsia="en-US"/>
        </w:rPr>
      </w:pPr>
      <w:r>
        <w:rPr>
          <w:rFonts w:eastAsiaTheme="minorHAnsi"/>
          <w:lang w:eastAsia="en-US"/>
        </w:rPr>
        <w:t xml:space="preserve">    - группа инвалидности;</w:t>
      </w:r>
    </w:p>
    <w:p w:rsidR="00BB2C1E" w:rsidRDefault="00BB2C1E" w:rsidP="00BB2C1E">
      <w:pPr>
        <w:autoSpaceDE w:val="0"/>
        <w:autoSpaceDN w:val="0"/>
        <w:adjustRightInd w:val="0"/>
        <w:rPr>
          <w:rFonts w:eastAsiaTheme="minorHAnsi"/>
          <w:lang w:eastAsia="en-US"/>
        </w:rPr>
      </w:pPr>
      <w:r>
        <w:rPr>
          <w:rFonts w:eastAsiaTheme="minorHAnsi"/>
          <w:lang w:eastAsia="en-US"/>
        </w:rPr>
        <w:t xml:space="preserve">    - иные данные, необходимые для выплаты пенсии за выслугу лет.</w:t>
      </w:r>
    </w:p>
    <w:p w:rsidR="00BB2C1E" w:rsidRDefault="00BB2C1E" w:rsidP="00BB2C1E">
      <w:pPr>
        <w:autoSpaceDE w:val="0"/>
        <w:autoSpaceDN w:val="0"/>
        <w:adjustRightInd w:val="0"/>
        <w:rPr>
          <w:rFonts w:eastAsiaTheme="minorHAnsi"/>
          <w:lang w:eastAsia="en-US"/>
        </w:rPr>
      </w:pPr>
      <w:r>
        <w:rPr>
          <w:rFonts w:eastAsiaTheme="minorHAnsi"/>
          <w:lang w:eastAsia="en-US"/>
        </w:rPr>
        <w:t xml:space="preserve">    </w:t>
      </w:r>
      <w:proofErr w:type="gramStart"/>
      <w:r>
        <w:rPr>
          <w:rFonts w:eastAsiaTheme="minorHAnsi"/>
          <w:lang w:eastAsia="en-US"/>
        </w:rPr>
        <w:t>Согласие  на</w:t>
      </w:r>
      <w:proofErr w:type="gramEnd"/>
      <w:r>
        <w:rPr>
          <w:rFonts w:eastAsiaTheme="minorHAnsi"/>
          <w:lang w:eastAsia="en-US"/>
        </w:rPr>
        <w:t xml:space="preserve">  обработку  и  передачу  персональных  данных  действует в</w:t>
      </w:r>
    </w:p>
    <w:p w:rsidR="00BB2C1E" w:rsidRDefault="00BB2C1E" w:rsidP="00BB2C1E">
      <w:pPr>
        <w:autoSpaceDE w:val="0"/>
        <w:autoSpaceDN w:val="0"/>
        <w:adjustRightInd w:val="0"/>
        <w:rPr>
          <w:rFonts w:eastAsiaTheme="minorHAnsi"/>
          <w:lang w:eastAsia="en-US"/>
        </w:rPr>
      </w:pPr>
      <w:proofErr w:type="gramStart"/>
      <w:r>
        <w:rPr>
          <w:rFonts w:eastAsiaTheme="minorHAnsi"/>
          <w:lang w:eastAsia="en-US"/>
        </w:rPr>
        <w:t>течение  всего</w:t>
      </w:r>
      <w:proofErr w:type="gramEnd"/>
      <w:r>
        <w:rPr>
          <w:rFonts w:eastAsiaTheme="minorHAnsi"/>
          <w:lang w:eastAsia="en-US"/>
        </w:rPr>
        <w:t xml:space="preserve">  периода  получения  пенсионного  обеспечения  либо до моего</w:t>
      </w:r>
    </w:p>
    <w:p w:rsidR="00BB2C1E" w:rsidRDefault="00BB2C1E" w:rsidP="00BB2C1E">
      <w:pPr>
        <w:autoSpaceDE w:val="0"/>
        <w:autoSpaceDN w:val="0"/>
        <w:adjustRightInd w:val="0"/>
        <w:rPr>
          <w:rFonts w:eastAsiaTheme="minorHAnsi"/>
          <w:lang w:eastAsia="en-US"/>
        </w:rPr>
      </w:pPr>
      <w:r>
        <w:rPr>
          <w:rFonts w:eastAsiaTheme="minorHAnsi"/>
          <w:lang w:eastAsia="en-US"/>
        </w:rPr>
        <w:t>отзыва в письменной форме путем подачи мной соответствующего заявления.</w:t>
      </w:r>
    </w:p>
    <w:p w:rsidR="00BB2C1E" w:rsidRDefault="00BB2C1E" w:rsidP="00BB2C1E">
      <w:pPr>
        <w:autoSpaceDE w:val="0"/>
        <w:autoSpaceDN w:val="0"/>
        <w:adjustRightInd w:val="0"/>
        <w:rPr>
          <w:rFonts w:eastAsiaTheme="minorHAnsi"/>
          <w:lang w:eastAsia="en-US"/>
        </w:rPr>
      </w:pPr>
    </w:p>
    <w:p w:rsidR="00BB2C1E" w:rsidRDefault="00BB2C1E" w:rsidP="00BB2C1E">
      <w:pPr>
        <w:autoSpaceDE w:val="0"/>
        <w:autoSpaceDN w:val="0"/>
        <w:adjustRightInd w:val="0"/>
        <w:rPr>
          <w:rFonts w:eastAsiaTheme="minorHAnsi"/>
          <w:lang w:eastAsia="en-US"/>
        </w:rPr>
      </w:pPr>
      <w:r>
        <w:rPr>
          <w:rFonts w:eastAsiaTheme="minorHAnsi"/>
          <w:lang w:eastAsia="en-US"/>
        </w:rPr>
        <w:t>"_____" ___________ 20___ г.            _______________ ___________________</w:t>
      </w:r>
    </w:p>
    <w:p w:rsidR="00BB2C1E" w:rsidRDefault="00BB2C1E" w:rsidP="00BB2C1E">
      <w:pPr>
        <w:autoSpaceDE w:val="0"/>
        <w:autoSpaceDN w:val="0"/>
        <w:adjustRightInd w:val="0"/>
        <w:rPr>
          <w:rFonts w:eastAsiaTheme="minorHAnsi"/>
          <w:lang w:eastAsia="en-US"/>
        </w:rPr>
      </w:pPr>
      <w:r>
        <w:rPr>
          <w:rFonts w:eastAsiaTheme="minorHAnsi"/>
          <w:lang w:eastAsia="en-US"/>
        </w:rPr>
        <w:t xml:space="preserve">                                             подпись              ФИО</w:t>
      </w:r>
    </w:p>
    <w:p w:rsidR="00BB2C1E" w:rsidRDefault="00BB2C1E" w:rsidP="00BB2C1E">
      <w:pPr>
        <w:autoSpaceDE w:val="0"/>
        <w:autoSpaceDN w:val="0"/>
        <w:adjustRightInd w:val="0"/>
        <w:rPr>
          <w:rFonts w:eastAsiaTheme="minorHAnsi"/>
          <w:lang w:eastAsia="en-US"/>
        </w:rPr>
      </w:pPr>
    </w:p>
    <w:p w:rsidR="00BB2C1E" w:rsidRDefault="00BB2C1E" w:rsidP="00BB2C1E">
      <w:pPr>
        <w:autoSpaceDE w:val="0"/>
        <w:autoSpaceDN w:val="0"/>
        <w:adjustRightInd w:val="0"/>
        <w:rPr>
          <w:rFonts w:eastAsiaTheme="minorHAnsi"/>
          <w:lang w:eastAsia="en-US"/>
        </w:rPr>
      </w:pPr>
    </w:p>
    <w:p w:rsidR="001D31FB" w:rsidRDefault="001D31FB"/>
    <w:sectPr w:rsidR="001D31FB" w:rsidSect="00B23F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5101D"/>
    <w:multiLevelType w:val="hybridMultilevel"/>
    <w:tmpl w:val="C57EE60C"/>
    <w:lvl w:ilvl="0" w:tplc="5776B73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907"/>
    <w:rsid w:val="001D31FB"/>
    <w:rsid w:val="00454D51"/>
    <w:rsid w:val="006912C9"/>
    <w:rsid w:val="00704FB4"/>
    <w:rsid w:val="007B580E"/>
    <w:rsid w:val="00806907"/>
    <w:rsid w:val="00B23F10"/>
    <w:rsid w:val="00BB2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BE9ED-62F9-4B1B-BE25-45F0541F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C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BB2C1E"/>
    <w:pPr>
      <w:ind w:firstLine="720"/>
      <w:jc w:val="both"/>
    </w:pPr>
    <w:rPr>
      <w:rFonts w:ascii="Arial" w:hAnsi="Arial" w:cs="Arial"/>
      <w:sz w:val="28"/>
      <w:szCs w:val="28"/>
    </w:rPr>
  </w:style>
  <w:style w:type="character" w:customStyle="1" w:styleId="20">
    <w:name w:val="Основной текст с отступом 2 Знак"/>
    <w:basedOn w:val="a0"/>
    <w:link w:val="2"/>
    <w:semiHidden/>
    <w:rsid w:val="00BB2C1E"/>
    <w:rPr>
      <w:rFonts w:ascii="Arial" w:eastAsia="Times New Roman" w:hAnsi="Arial" w:cs="Arial"/>
      <w:sz w:val="28"/>
      <w:szCs w:val="28"/>
      <w:lang w:eastAsia="ru-RU"/>
    </w:rPr>
  </w:style>
  <w:style w:type="paragraph" w:styleId="a3">
    <w:name w:val="List Paragraph"/>
    <w:basedOn w:val="a"/>
    <w:uiPriority w:val="34"/>
    <w:qFormat/>
    <w:rsid w:val="00BB2C1E"/>
    <w:pPr>
      <w:ind w:left="720"/>
      <w:contextualSpacing/>
    </w:pPr>
  </w:style>
  <w:style w:type="paragraph" w:customStyle="1" w:styleId="ConsPlusNormal">
    <w:name w:val="ConsPlusNormal"/>
    <w:rsid w:val="00BB2C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B2C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SpacingChar">
    <w:name w:val="No Spacing Char"/>
    <w:link w:val="1"/>
    <w:locked/>
    <w:rsid w:val="00BB2C1E"/>
    <w:rPr>
      <w:rFonts w:ascii="Times New Roman" w:eastAsia="Times New Roman" w:hAnsi="Times New Roman" w:cs="Times New Roman"/>
      <w:sz w:val="20"/>
      <w:szCs w:val="20"/>
      <w:lang w:val="x-none" w:eastAsia="ru-RU"/>
    </w:rPr>
  </w:style>
  <w:style w:type="paragraph" w:customStyle="1" w:styleId="1">
    <w:name w:val="Без интервала1"/>
    <w:basedOn w:val="a"/>
    <w:link w:val="NoSpacingChar"/>
    <w:qFormat/>
    <w:rsid w:val="00BB2C1E"/>
    <w:rPr>
      <w:sz w:val="20"/>
      <w:szCs w:val="20"/>
      <w:lang w:val="x-none"/>
    </w:rPr>
  </w:style>
  <w:style w:type="paragraph" w:customStyle="1" w:styleId="ConsPlusNonformat">
    <w:name w:val="ConsPlusNonformat"/>
    <w:uiPriority w:val="99"/>
    <w:rsid w:val="00BB2C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B2C1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Hyperlink"/>
    <w:basedOn w:val="a0"/>
    <w:uiPriority w:val="99"/>
    <w:semiHidden/>
    <w:unhideWhenUsed/>
    <w:rsid w:val="00BB2C1E"/>
    <w:rPr>
      <w:color w:val="0000FF"/>
      <w:u w:val="single"/>
    </w:rPr>
  </w:style>
  <w:style w:type="paragraph" w:styleId="a5">
    <w:name w:val="Balloon Text"/>
    <w:basedOn w:val="a"/>
    <w:link w:val="a6"/>
    <w:uiPriority w:val="99"/>
    <w:semiHidden/>
    <w:unhideWhenUsed/>
    <w:rsid w:val="00454D51"/>
    <w:rPr>
      <w:rFonts w:ascii="Arial" w:hAnsi="Arial" w:cs="Arial"/>
      <w:sz w:val="18"/>
      <w:szCs w:val="18"/>
    </w:rPr>
  </w:style>
  <w:style w:type="character" w:customStyle="1" w:styleId="a6">
    <w:name w:val="Текст выноски Знак"/>
    <w:basedOn w:val="a0"/>
    <w:link w:val="a5"/>
    <w:uiPriority w:val="99"/>
    <w:semiHidden/>
    <w:rsid w:val="00454D51"/>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3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87B61096887E87E1B91BC308E5A21FF30EF046293EE884895AB59CA357334CC0BE4A8B4939F02AFF630344u5K" TargetMode="External"/><Relationship Id="rId13" Type="http://schemas.openxmlformats.org/officeDocument/2006/relationships/hyperlink" Target="consultantplus://offline/ref=BE5AE300CC90A3FB4FDC4B7EDCBCA3CB8111B66D2AE211DA9666DC156958q3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7AE7208A7C0D10EC0740A45E74CC8CB5AA11BE957057A236EC66A79ECRAvBL" TargetMode="External"/><Relationship Id="rId12" Type="http://schemas.openxmlformats.org/officeDocument/2006/relationships/hyperlink" Target="consultantplus://offline/ref=8859CB969D4F4CBC9941F2B8CE3F7ADB3FC33A35B2A6C2BAFB284F3E783B2E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E5AE300CC90A3FB4FDC4B7EDCBCA3CB8111B66D2AE211DA9666DC156958q3N" TargetMode="External"/><Relationship Id="rId1" Type="http://schemas.openxmlformats.org/officeDocument/2006/relationships/numbering" Target="numbering.xml"/><Relationship Id="rId6" Type="http://schemas.openxmlformats.org/officeDocument/2006/relationships/hyperlink" Target="consultantplus://offline/ref=E7AE7208A7C0D10EC0740A45E74CC8CB5AA218E453037A236EC66A79ECRAvBL" TargetMode="External"/><Relationship Id="rId11" Type="http://schemas.openxmlformats.org/officeDocument/2006/relationships/hyperlink" Target="consultantplus://offline/ref=A1E69FB99AC4B3365BD8953180B2EB674F24B24924F40508D9110D037BwC71L" TargetMode="External"/><Relationship Id="rId5" Type="http://schemas.openxmlformats.org/officeDocument/2006/relationships/image" Target="media/image1.jpeg"/><Relationship Id="rId15" Type="http://schemas.openxmlformats.org/officeDocument/2006/relationships/hyperlink" Target="consultantplus://offline/ref=E7AE7208A7C0D10EC0740A45E74CC8CB5AA218E453037A236EC66A79ECRAvBL" TargetMode="External"/><Relationship Id="rId10" Type="http://schemas.openxmlformats.org/officeDocument/2006/relationships/hyperlink" Target="consultantplus://offline/ref=A1E69FB99AC4B3365BD8953180B2EB674F24B24924F40508D9110D037BwC71L" TargetMode="External"/><Relationship Id="rId4" Type="http://schemas.openxmlformats.org/officeDocument/2006/relationships/webSettings" Target="webSettings.xml"/><Relationship Id="rId9" Type="http://schemas.openxmlformats.org/officeDocument/2006/relationships/hyperlink" Target="consultantplus://offline/ref=0787B61096887E87E1B91BC308E5A21FF30EF046293EE884895AB59CA357334CC0BE4A8B4939F02AFF630344u5K" TargetMode="External"/><Relationship Id="rId14" Type="http://schemas.openxmlformats.org/officeDocument/2006/relationships/hyperlink" Target="consultantplus://offline/ref=BE5AE300CC90A3FB4FDC4B7EDCBCA3CB8111B66D2AE211DA9666DC156958q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3672</Words>
  <Characters>20937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Екатерина</cp:lastModifiedBy>
  <cp:revision>5</cp:revision>
  <cp:lastPrinted>2015-02-27T06:52:00Z</cp:lastPrinted>
  <dcterms:created xsi:type="dcterms:W3CDTF">2015-02-20T07:51:00Z</dcterms:created>
  <dcterms:modified xsi:type="dcterms:W3CDTF">2015-02-27T07:23:00Z</dcterms:modified>
</cp:coreProperties>
</file>