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7059" w14:textId="77777777" w:rsidR="002D706B" w:rsidRPr="00237FC6" w:rsidRDefault="002D706B" w:rsidP="00237F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199DEAAA" w14:textId="77777777" w:rsidR="002D706B" w:rsidRPr="00237FC6" w:rsidRDefault="002D706B" w:rsidP="00237F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5A4037A0" w14:textId="77777777" w:rsidR="002D706B" w:rsidRPr="00237FC6" w:rsidRDefault="002D706B" w:rsidP="00237FC6">
      <w:pPr>
        <w:widowControl w:val="0"/>
        <w:autoSpaceDE w:val="0"/>
        <w:autoSpaceDN w:val="0"/>
        <w:adjustRightInd w:val="0"/>
        <w:spacing w:after="0" w:line="276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6CA2D3FB" w14:textId="77777777" w:rsidR="002D706B" w:rsidRPr="00237FC6" w:rsidRDefault="002D706B" w:rsidP="00237FC6">
      <w:pPr>
        <w:widowControl w:val="0"/>
        <w:autoSpaceDE w:val="0"/>
        <w:autoSpaceDN w:val="0"/>
        <w:adjustRightInd w:val="0"/>
        <w:spacing w:after="0" w:line="276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</w:t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237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  <w:t>________</w:t>
      </w:r>
    </w:p>
    <w:p w14:paraId="3DAB42BD" w14:textId="77777777" w:rsidR="002D706B" w:rsidRPr="00237FC6" w:rsidRDefault="002D706B" w:rsidP="00237F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C1E8E" w14:textId="7C6B0764" w:rsidR="002D706B" w:rsidRPr="00237FC6" w:rsidRDefault="002D706B" w:rsidP="00237F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E2A67"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14:paraId="2D9D1BE2" w14:textId="77777777" w:rsidR="002D706B" w:rsidRPr="00237FC6" w:rsidRDefault="002D706B" w:rsidP="00237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12F90" w14:textId="77777777" w:rsidR="000E2A67" w:rsidRPr="00237FC6" w:rsidRDefault="000E2A67" w:rsidP="00237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36EF6" w14:textId="52DA0F25" w:rsidR="002D706B" w:rsidRPr="00237FC6" w:rsidRDefault="00237FC6" w:rsidP="00237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706B"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0532186"/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01.03.2024</w:t>
      </w:r>
      <w:r w:rsidR="002D706B"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bookmarkEnd w:id="0"/>
    </w:p>
    <w:p w14:paraId="5904C69B" w14:textId="77777777" w:rsidR="002D706B" w:rsidRPr="00237FC6" w:rsidRDefault="002D706B" w:rsidP="00237F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г.Тейково</w:t>
      </w:r>
      <w:proofErr w:type="spellEnd"/>
    </w:p>
    <w:p w14:paraId="7929E56B" w14:textId="77777777" w:rsidR="002D706B" w:rsidRPr="00237FC6" w:rsidRDefault="002D706B" w:rsidP="00237FC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533A5F" w14:textId="0F386129" w:rsidR="002D706B" w:rsidRPr="00237FC6" w:rsidRDefault="002D706B" w:rsidP="00237F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</w:t>
      </w:r>
      <w:r w:rsidR="00300957" w:rsidRPr="00237F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некоторые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постановления администрации Тейковского муниципального района</w:t>
      </w:r>
    </w:p>
    <w:p w14:paraId="06777A4C" w14:textId="77777777" w:rsidR="000E2A67" w:rsidRPr="00237FC6" w:rsidRDefault="000E2A67" w:rsidP="000E2A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29F909" w14:textId="77777777" w:rsidR="000E2A67" w:rsidRPr="00237FC6" w:rsidRDefault="000E2A67" w:rsidP="000E2A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DF45F4" w14:textId="77777777" w:rsidR="000E2A67" w:rsidRPr="00237FC6" w:rsidRDefault="000E2A67" w:rsidP="000E2A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F33C22" w14:textId="2A76053A" w:rsidR="002D706B" w:rsidRPr="00237FC6" w:rsidRDefault="002D706B" w:rsidP="00237F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Тейковского муниципального района  от  15.03.2023 № 80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Тейковского муниципального района»</w:t>
      </w:r>
      <w:r w:rsidR="000E2A67" w:rsidRPr="00237FC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Pr="00237FC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администрация Тейковского муниципального района </w:t>
      </w:r>
    </w:p>
    <w:p w14:paraId="57F68A06" w14:textId="77777777" w:rsidR="000E2A67" w:rsidRPr="00237FC6" w:rsidRDefault="000E2A67" w:rsidP="000E2A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456B43A" w14:textId="6D3CC1E4" w:rsidR="002D706B" w:rsidRPr="00237FC6" w:rsidRDefault="002D706B" w:rsidP="000E2A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П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О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С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Т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А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Н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О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В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Л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Я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Е</w:t>
      </w:r>
      <w:r w:rsidR="000E2A67"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</w:t>
      </w:r>
      <w:r w:rsidRPr="00237FC6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Т:</w:t>
      </w:r>
    </w:p>
    <w:p w14:paraId="00565C8C" w14:textId="77777777" w:rsidR="009846E7" w:rsidRPr="00237FC6" w:rsidRDefault="009846E7" w:rsidP="0023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630E7" w14:textId="2008FCE0" w:rsidR="00392DF0" w:rsidRPr="00237FC6" w:rsidRDefault="00300957" w:rsidP="00237FC6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Внести: </w:t>
      </w:r>
    </w:p>
    <w:p w14:paraId="2513F98D" w14:textId="7B5AFCD5" w:rsidR="0020509B" w:rsidRPr="00237FC6" w:rsidRDefault="0020509B" w:rsidP="00237FC6">
      <w:pPr>
        <w:pStyle w:val="a3"/>
        <w:numPr>
          <w:ilvl w:val="1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2D706B" w:rsidRPr="00237FC6">
        <w:rPr>
          <w:rFonts w:ascii="Times New Roman" w:hAnsi="Times New Roman" w:cs="Times New Roman"/>
          <w:sz w:val="24"/>
          <w:szCs w:val="24"/>
        </w:rPr>
        <w:t xml:space="preserve">администрации Тейковского муниципального района </w:t>
      </w:r>
      <w:r w:rsidRPr="00237FC6">
        <w:rPr>
          <w:rFonts w:ascii="Times New Roman" w:hAnsi="Times New Roman" w:cs="Times New Roman"/>
          <w:sz w:val="24"/>
          <w:szCs w:val="24"/>
        </w:rPr>
        <w:t xml:space="preserve">от </w:t>
      </w:r>
      <w:r w:rsidR="002D706B" w:rsidRPr="00237FC6">
        <w:rPr>
          <w:rFonts w:ascii="Times New Roman" w:hAnsi="Times New Roman" w:cs="Times New Roman"/>
          <w:sz w:val="24"/>
          <w:szCs w:val="24"/>
        </w:rPr>
        <w:t>15.03.2023</w:t>
      </w:r>
      <w:r w:rsidRPr="00237FC6">
        <w:rPr>
          <w:rFonts w:ascii="Times New Roman" w:hAnsi="Times New Roman" w:cs="Times New Roman"/>
          <w:sz w:val="24"/>
          <w:szCs w:val="24"/>
        </w:rPr>
        <w:t xml:space="preserve"> №</w:t>
      </w:r>
      <w:r w:rsidR="002D706B" w:rsidRPr="00237FC6">
        <w:rPr>
          <w:rFonts w:ascii="Times New Roman" w:hAnsi="Times New Roman" w:cs="Times New Roman"/>
          <w:sz w:val="24"/>
          <w:szCs w:val="24"/>
        </w:rPr>
        <w:t xml:space="preserve"> 79</w:t>
      </w:r>
      <w:r w:rsidRPr="00237FC6">
        <w:rPr>
          <w:rFonts w:ascii="Times New Roman" w:hAnsi="Times New Roman" w:cs="Times New Roman"/>
          <w:sz w:val="24"/>
          <w:szCs w:val="24"/>
        </w:rPr>
        <w:t xml:space="preserve"> «</w:t>
      </w:r>
      <w:r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2D706B" w:rsidRPr="00237FC6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Тейковского муниципального района</w:t>
      </w:r>
      <w:r w:rsidR="002D706B" w:rsidRPr="00237FC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форме и сроках формирования отчета об их исполнении» </w:t>
      </w:r>
      <w:r w:rsidR="00300957"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изменения согласно </w:t>
      </w:r>
      <w:r w:rsidR="002259C0"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300957"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риложению 1</w:t>
      </w:r>
      <w:r w:rsidR="002259C0"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настоящему постановлению</w:t>
      </w:r>
      <w:r w:rsidR="00300957"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1B83D31" w14:textId="732EEDA9" w:rsidR="001758B6" w:rsidRPr="00237FC6" w:rsidRDefault="007E4A37" w:rsidP="00237FC6">
      <w:pPr>
        <w:pStyle w:val="a3"/>
        <w:numPr>
          <w:ilvl w:val="1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2D706B" w:rsidRPr="00237FC6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 xml:space="preserve"> от </w:t>
      </w:r>
      <w:r w:rsidR="002D706B" w:rsidRPr="00237FC6">
        <w:rPr>
          <w:rFonts w:ascii="Times New Roman" w:hAnsi="Times New Roman" w:cs="Times New Roman"/>
          <w:sz w:val="24"/>
          <w:szCs w:val="24"/>
        </w:rPr>
        <w:t>19.06.2023</w:t>
      </w:r>
      <w:r w:rsidRPr="00237FC6">
        <w:rPr>
          <w:rFonts w:ascii="Times New Roman" w:hAnsi="Times New Roman" w:cs="Times New Roman"/>
          <w:sz w:val="24"/>
          <w:szCs w:val="24"/>
        </w:rPr>
        <w:t xml:space="preserve"> № </w:t>
      </w:r>
      <w:r w:rsidR="002D706B" w:rsidRPr="00237FC6">
        <w:rPr>
          <w:rFonts w:ascii="Times New Roman" w:hAnsi="Times New Roman" w:cs="Times New Roman"/>
          <w:sz w:val="24"/>
          <w:szCs w:val="24"/>
        </w:rPr>
        <w:t>201</w:t>
      </w:r>
      <w:r w:rsidRPr="00237FC6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2D706B" w:rsidRPr="00237FC6">
        <w:rPr>
          <w:rFonts w:ascii="Times New Roman" w:hAnsi="Times New Roman" w:cs="Times New Roman"/>
          <w:sz w:val="24"/>
          <w:szCs w:val="24"/>
        </w:rPr>
        <w:t>муниципальных</w:t>
      </w:r>
      <w:r w:rsidRPr="00237FC6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сертификатом» </w:t>
      </w:r>
      <w:r w:rsidR="00300957" w:rsidRPr="00237FC6">
        <w:rPr>
          <w:rFonts w:ascii="Times New Roman" w:hAnsi="Times New Roman" w:cs="Times New Roman"/>
          <w:sz w:val="24"/>
          <w:szCs w:val="24"/>
        </w:rPr>
        <w:t xml:space="preserve">изменения согласно </w:t>
      </w:r>
      <w:r w:rsidR="002259C0" w:rsidRPr="00237FC6">
        <w:rPr>
          <w:rFonts w:ascii="Times New Roman" w:hAnsi="Times New Roman" w:cs="Times New Roman"/>
          <w:sz w:val="24"/>
          <w:szCs w:val="24"/>
        </w:rPr>
        <w:t>П</w:t>
      </w:r>
      <w:r w:rsidRPr="00237FC6">
        <w:rPr>
          <w:rFonts w:ascii="Times New Roman" w:hAnsi="Times New Roman" w:cs="Times New Roman"/>
          <w:sz w:val="24"/>
          <w:szCs w:val="24"/>
        </w:rPr>
        <w:t>риложени</w:t>
      </w:r>
      <w:r w:rsidR="00300957" w:rsidRPr="00237FC6">
        <w:rPr>
          <w:rFonts w:ascii="Times New Roman" w:hAnsi="Times New Roman" w:cs="Times New Roman"/>
          <w:sz w:val="24"/>
          <w:szCs w:val="24"/>
        </w:rPr>
        <w:t>ю</w:t>
      </w:r>
      <w:r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20509B" w:rsidRPr="00237FC6">
        <w:rPr>
          <w:rFonts w:ascii="Times New Roman" w:hAnsi="Times New Roman" w:cs="Times New Roman"/>
          <w:sz w:val="24"/>
          <w:szCs w:val="24"/>
        </w:rPr>
        <w:t>2</w:t>
      </w:r>
      <w:r w:rsidR="002259C0" w:rsidRPr="00237FC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2465C" w:rsidRPr="00237FC6">
        <w:rPr>
          <w:rFonts w:ascii="Times New Roman" w:hAnsi="Times New Roman" w:cs="Times New Roman"/>
          <w:sz w:val="24"/>
          <w:szCs w:val="24"/>
        </w:rPr>
        <w:t>;</w:t>
      </w:r>
    </w:p>
    <w:p w14:paraId="5D08313D" w14:textId="27492CA5" w:rsidR="007E4A37" w:rsidRPr="00237FC6" w:rsidRDefault="007E4A37" w:rsidP="00237FC6">
      <w:pPr>
        <w:pStyle w:val="a3"/>
        <w:numPr>
          <w:ilvl w:val="1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2D706B" w:rsidRPr="00237FC6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 xml:space="preserve"> от </w:t>
      </w:r>
      <w:r w:rsidR="002D706B" w:rsidRPr="00237FC6">
        <w:rPr>
          <w:rFonts w:ascii="Times New Roman" w:hAnsi="Times New Roman" w:cs="Times New Roman"/>
          <w:sz w:val="24"/>
          <w:szCs w:val="24"/>
        </w:rPr>
        <w:t>16.06.2023</w:t>
      </w:r>
      <w:r w:rsidRPr="00237FC6">
        <w:rPr>
          <w:rFonts w:ascii="Times New Roman" w:hAnsi="Times New Roman" w:cs="Times New Roman"/>
          <w:sz w:val="24"/>
          <w:szCs w:val="24"/>
        </w:rPr>
        <w:t xml:space="preserve"> № </w:t>
      </w:r>
      <w:r w:rsidR="002D706B" w:rsidRPr="00237FC6">
        <w:rPr>
          <w:rFonts w:ascii="Times New Roman" w:hAnsi="Times New Roman" w:cs="Times New Roman"/>
          <w:sz w:val="24"/>
          <w:szCs w:val="24"/>
        </w:rPr>
        <w:t>199</w:t>
      </w:r>
      <w:r w:rsidRPr="00237FC6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2D706B" w:rsidRPr="00237FC6">
        <w:rPr>
          <w:rFonts w:ascii="Times New Roman" w:hAnsi="Times New Roman" w:cs="Times New Roman"/>
          <w:sz w:val="24"/>
          <w:szCs w:val="24"/>
        </w:rPr>
        <w:t>муниципальных</w:t>
      </w:r>
      <w:r w:rsidRPr="00237FC6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сертификатом» </w:t>
      </w:r>
      <w:r w:rsidR="00300957" w:rsidRPr="00237FC6">
        <w:rPr>
          <w:rFonts w:ascii="Times New Roman" w:hAnsi="Times New Roman" w:cs="Times New Roman"/>
          <w:sz w:val="24"/>
          <w:szCs w:val="24"/>
        </w:rPr>
        <w:t>изменения согласно</w:t>
      </w:r>
      <w:r w:rsidR="002259C0" w:rsidRPr="00237FC6">
        <w:rPr>
          <w:rFonts w:ascii="Times New Roman" w:hAnsi="Times New Roman" w:cs="Times New Roman"/>
          <w:sz w:val="24"/>
          <w:szCs w:val="24"/>
        </w:rPr>
        <w:t xml:space="preserve"> П</w:t>
      </w:r>
      <w:r w:rsidR="00B2465C" w:rsidRPr="00237FC6">
        <w:rPr>
          <w:rFonts w:ascii="Times New Roman" w:hAnsi="Times New Roman" w:cs="Times New Roman"/>
          <w:sz w:val="24"/>
          <w:szCs w:val="24"/>
        </w:rPr>
        <w:t>риложени</w:t>
      </w:r>
      <w:r w:rsidR="00300957" w:rsidRPr="00237FC6">
        <w:rPr>
          <w:rFonts w:ascii="Times New Roman" w:hAnsi="Times New Roman" w:cs="Times New Roman"/>
          <w:sz w:val="24"/>
          <w:szCs w:val="24"/>
        </w:rPr>
        <w:t>ю</w:t>
      </w:r>
      <w:r w:rsidR="00B2465C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20509B" w:rsidRPr="00237FC6">
        <w:rPr>
          <w:rFonts w:ascii="Times New Roman" w:hAnsi="Times New Roman" w:cs="Times New Roman"/>
          <w:sz w:val="24"/>
          <w:szCs w:val="24"/>
        </w:rPr>
        <w:t>3</w:t>
      </w:r>
      <w:r w:rsidR="002259C0" w:rsidRPr="00237FC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2465C" w:rsidRPr="00237FC6">
        <w:rPr>
          <w:rFonts w:ascii="Times New Roman" w:hAnsi="Times New Roman" w:cs="Times New Roman"/>
          <w:sz w:val="24"/>
          <w:szCs w:val="24"/>
        </w:rPr>
        <w:t>;</w:t>
      </w:r>
    </w:p>
    <w:p w14:paraId="5F572F70" w14:textId="19360B4E" w:rsidR="00392DF0" w:rsidRPr="00237FC6" w:rsidRDefault="007E4A37" w:rsidP="00237FC6">
      <w:pPr>
        <w:pStyle w:val="a3"/>
        <w:numPr>
          <w:ilvl w:val="1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D3353F" w:rsidRPr="00237FC6">
        <w:rPr>
          <w:rFonts w:ascii="Times New Roman" w:hAnsi="Times New Roman" w:cs="Times New Roman"/>
          <w:sz w:val="24"/>
          <w:szCs w:val="24"/>
        </w:rPr>
        <w:t xml:space="preserve">администрации Тейковского муниципального района </w:t>
      </w:r>
      <w:r w:rsidRPr="00237FC6">
        <w:rPr>
          <w:rFonts w:ascii="Times New Roman" w:hAnsi="Times New Roman" w:cs="Times New Roman"/>
          <w:sz w:val="24"/>
          <w:szCs w:val="24"/>
        </w:rPr>
        <w:t xml:space="preserve">от </w:t>
      </w:r>
      <w:r w:rsidR="00D3353F" w:rsidRPr="00237FC6">
        <w:rPr>
          <w:rFonts w:ascii="Times New Roman" w:hAnsi="Times New Roman" w:cs="Times New Roman"/>
          <w:sz w:val="24"/>
          <w:szCs w:val="24"/>
        </w:rPr>
        <w:t>20.06.2023</w:t>
      </w:r>
      <w:r w:rsidRPr="00237FC6">
        <w:rPr>
          <w:rFonts w:ascii="Times New Roman" w:hAnsi="Times New Roman" w:cs="Times New Roman"/>
          <w:sz w:val="24"/>
          <w:szCs w:val="24"/>
        </w:rPr>
        <w:t xml:space="preserve"> № </w:t>
      </w:r>
      <w:r w:rsidR="00D3353F" w:rsidRPr="00237FC6">
        <w:rPr>
          <w:rFonts w:ascii="Times New Roman" w:hAnsi="Times New Roman" w:cs="Times New Roman"/>
          <w:sz w:val="24"/>
          <w:szCs w:val="24"/>
        </w:rPr>
        <w:t>202</w:t>
      </w:r>
      <w:r w:rsidRPr="00237FC6">
        <w:rPr>
          <w:rFonts w:ascii="Times New Roman" w:hAnsi="Times New Roman" w:cs="Times New Roman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</w:t>
      </w:r>
      <w:r w:rsidRPr="00237FC6">
        <w:rPr>
          <w:rFonts w:ascii="Times New Roman" w:hAnsi="Times New Roman" w:cs="Times New Roman"/>
          <w:sz w:val="24"/>
          <w:szCs w:val="24"/>
        </w:rPr>
        <w:lastRenderedPageBreak/>
        <w:t>программ» в соответствии с социальными сертификатами»</w:t>
      </w:r>
      <w:r w:rsidR="00300957" w:rsidRPr="00237FC6">
        <w:rPr>
          <w:rFonts w:ascii="Times New Roman" w:hAnsi="Times New Roman" w:cs="Times New Roman"/>
          <w:sz w:val="24"/>
          <w:szCs w:val="24"/>
        </w:rPr>
        <w:t xml:space="preserve"> изменения согласно</w:t>
      </w:r>
      <w:r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2259C0" w:rsidRPr="00237FC6">
        <w:rPr>
          <w:rFonts w:ascii="Times New Roman" w:hAnsi="Times New Roman" w:cs="Times New Roman"/>
          <w:sz w:val="24"/>
          <w:szCs w:val="24"/>
        </w:rPr>
        <w:t>П</w:t>
      </w:r>
      <w:r w:rsidR="00B2465C" w:rsidRPr="00237FC6">
        <w:rPr>
          <w:rFonts w:ascii="Times New Roman" w:hAnsi="Times New Roman" w:cs="Times New Roman"/>
          <w:sz w:val="24"/>
          <w:szCs w:val="24"/>
        </w:rPr>
        <w:t>риложени</w:t>
      </w:r>
      <w:r w:rsidR="00300957" w:rsidRPr="00237FC6">
        <w:rPr>
          <w:rFonts w:ascii="Times New Roman" w:hAnsi="Times New Roman" w:cs="Times New Roman"/>
          <w:sz w:val="24"/>
          <w:szCs w:val="24"/>
        </w:rPr>
        <w:t>ю</w:t>
      </w:r>
      <w:r w:rsidR="00B2465C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20509B" w:rsidRPr="00237FC6">
        <w:rPr>
          <w:rFonts w:ascii="Times New Roman" w:hAnsi="Times New Roman" w:cs="Times New Roman"/>
          <w:sz w:val="24"/>
          <w:szCs w:val="24"/>
        </w:rPr>
        <w:t>4</w:t>
      </w:r>
      <w:r w:rsidR="002259C0" w:rsidRPr="00237FC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2465C" w:rsidRPr="00237FC6">
        <w:rPr>
          <w:rFonts w:ascii="Times New Roman" w:hAnsi="Times New Roman" w:cs="Times New Roman"/>
          <w:sz w:val="24"/>
          <w:szCs w:val="24"/>
        </w:rPr>
        <w:t>;</w:t>
      </w:r>
    </w:p>
    <w:p w14:paraId="1B589DE6" w14:textId="3B6469C3" w:rsidR="000343D1" w:rsidRPr="00237FC6" w:rsidRDefault="007E4A37" w:rsidP="00237FC6">
      <w:pPr>
        <w:pStyle w:val="a3"/>
        <w:numPr>
          <w:ilvl w:val="1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в </w:t>
      </w:r>
      <w:bookmarkStart w:id="1" w:name="_Hlk151465229"/>
      <w:r w:rsidRPr="00237FC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D706B" w:rsidRPr="00237FC6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 xml:space="preserve"> от </w:t>
      </w:r>
      <w:r w:rsidR="002D706B" w:rsidRPr="00237FC6">
        <w:rPr>
          <w:rFonts w:ascii="Times New Roman" w:hAnsi="Times New Roman" w:cs="Times New Roman"/>
          <w:sz w:val="24"/>
          <w:szCs w:val="24"/>
        </w:rPr>
        <w:t>21.06.2023</w:t>
      </w:r>
      <w:r w:rsidRPr="00237FC6">
        <w:rPr>
          <w:rFonts w:ascii="Times New Roman" w:hAnsi="Times New Roman" w:cs="Times New Roman"/>
          <w:sz w:val="24"/>
          <w:szCs w:val="24"/>
        </w:rPr>
        <w:t xml:space="preserve"> № </w:t>
      </w:r>
      <w:r w:rsidR="002D706B" w:rsidRPr="00237FC6">
        <w:rPr>
          <w:rFonts w:ascii="Times New Roman" w:hAnsi="Times New Roman" w:cs="Times New Roman"/>
          <w:sz w:val="24"/>
          <w:szCs w:val="24"/>
        </w:rPr>
        <w:t>205</w:t>
      </w:r>
      <w:r w:rsidRPr="00237FC6">
        <w:rPr>
          <w:rFonts w:ascii="Times New Roman" w:hAnsi="Times New Roman" w:cs="Times New Roman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1"/>
      <w:r w:rsidR="00300957" w:rsidRPr="00237FC6">
        <w:rPr>
          <w:rFonts w:ascii="Times New Roman" w:hAnsi="Times New Roman" w:cs="Times New Roman"/>
          <w:sz w:val="24"/>
          <w:szCs w:val="24"/>
        </w:rPr>
        <w:t xml:space="preserve"> изменения согласно</w:t>
      </w:r>
      <w:r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2259C0" w:rsidRPr="00237FC6">
        <w:rPr>
          <w:rFonts w:ascii="Times New Roman" w:hAnsi="Times New Roman" w:cs="Times New Roman"/>
          <w:sz w:val="24"/>
          <w:szCs w:val="24"/>
        </w:rPr>
        <w:t>П</w:t>
      </w:r>
      <w:r w:rsidR="00B2465C" w:rsidRPr="00237FC6">
        <w:rPr>
          <w:rFonts w:ascii="Times New Roman" w:hAnsi="Times New Roman" w:cs="Times New Roman"/>
          <w:sz w:val="24"/>
          <w:szCs w:val="24"/>
        </w:rPr>
        <w:t>риложени</w:t>
      </w:r>
      <w:r w:rsidR="00300957" w:rsidRPr="00237FC6">
        <w:rPr>
          <w:rFonts w:ascii="Times New Roman" w:hAnsi="Times New Roman" w:cs="Times New Roman"/>
          <w:sz w:val="24"/>
          <w:szCs w:val="24"/>
        </w:rPr>
        <w:t>ю</w:t>
      </w:r>
      <w:r w:rsidR="00B2465C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20509B" w:rsidRPr="00237FC6">
        <w:rPr>
          <w:rFonts w:ascii="Times New Roman" w:hAnsi="Times New Roman" w:cs="Times New Roman"/>
          <w:sz w:val="24"/>
          <w:szCs w:val="24"/>
        </w:rPr>
        <w:t>5</w:t>
      </w:r>
      <w:r w:rsidR="002259C0" w:rsidRPr="00237FC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20509B" w:rsidRPr="00237FC6">
        <w:rPr>
          <w:rFonts w:ascii="Times New Roman" w:hAnsi="Times New Roman" w:cs="Times New Roman"/>
          <w:sz w:val="24"/>
          <w:szCs w:val="24"/>
        </w:rPr>
        <w:t>.</w:t>
      </w:r>
    </w:p>
    <w:p w14:paraId="110410CF" w14:textId="6D058212" w:rsidR="00D3353F" w:rsidRPr="00237FC6" w:rsidRDefault="00094C8E" w:rsidP="00237FC6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6B6DA1" w:rsidRPr="00237FC6">
        <w:rPr>
          <w:rFonts w:ascii="Times New Roman" w:hAnsi="Times New Roman" w:cs="Times New Roman"/>
          <w:sz w:val="24"/>
          <w:szCs w:val="24"/>
        </w:rPr>
        <w:t xml:space="preserve">со дня подписания и распространяет свое действие на правоотношения, возникшие с </w:t>
      </w:r>
      <w:r w:rsidR="000E2A67" w:rsidRPr="00237FC6">
        <w:rPr>
          <w:rFonts w:ascii="Times New Roman" w:hAnsi="Times New Roman" w:cs="Times New Roman"/>
          <w:sz w:val="24"/>
          <w:szCs w:val="24"/>
        </w:rPr>
        <w:t>01.01.2024.</w:t>
      </w:r>
    </w:p>
    <w:p w14:paraId="40D74052" w14:textId="64057D95" w:rsidR="00D3353F" w:rsidRPr="00237FC6" w:rsidRDefault="00D3353F" w:rsidP="00237FC6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  <w:lang w:eastAsia="ar-SA"/>
        </w:rPr>
        <w:t>Разместить настоящее постановление на официальном сайте администрации Тейковского муниципального района в информационно-коммуникационной сети Интернет.</w:t>
      </w:r>
    </w:p>
    <w:p w14:paraId="51F9FC53" w14:textId="77777777" w:rsidR="00D3353F" w:rsidRPr="00237FC6" w:rsidRDefault="00D3353F" w:rsidP="00D3353F">
      <w:pPr>
        <w:pStyle w:val="a3"/>
        <w:tabs>
          <w:tab w:val="left" w:pos="142"/>
          <w:tab w:val="left" w:pos="284"/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C9326F9" w14:textId="77777777" w:rsidR="000E2A67" w:rsidRPr="00237FC6" w:rsidRDefault="000E2A67" w:rsidP="00D3353F">
      <w:pPr>
        <w:pStyle w:val="a3"/>
        <w:tabs>
          <w:tab w:val="left" w:pos="142"/>
          <w:tab w:val="left" w:pos="284"/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C7CF0A" w14:textId="77777777" w:rsidR="000E2A67" w:rsidRPr="00237FC6" w:rsidRDefault="000E2A67" w:rsidP="00D3353F">
      <w:pPr>
        <w:pStyle w:val="a3"/>
        <w:tabs>
          <w:tab w:val="left" w:pos="142"/>
          <w:tab w:val="left" w:pos="284"/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09399E3" w14:textId="77777777" w:rsidR="00D3353F" w:rsidRPr="00237FC6" w:rsidRDefault="00D3353F" w:rsidP="00D335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19838883" w14:textId="32387A62" w:rsidR="00D3353F" w:rsidRPr="00237FC6" w:rsidRDefault="00D3353F" w:rsidP="00D335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</w:t>
      </w:r>
      <w:r w:rsid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23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В.А. Катков</w:t>
      </w:r>
    </w:p>
    <w:p w14:paraId="39C064CB" w14:textId="799577E3" w:rsidR="0020509B" w:rsidRPr="00237FC6" w:rsidRDefault="00D3353F" w:rsidP="002259C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bookmarkStart w:id="2" w:name="_Hlk160106630"/>
      <w:r w:rsidR="002259C0" w:rsidRPr="00237F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</w:t>
      </w:r>
      <w:r w:rsidR="00C367AE" w:rsidRPr="00237FC6">
        <w:rPr>
          <w:rFonts w:ascii="Times New Roman" w:hAnsi="Times New Roman" w:cs="Times New Roman"/>
          <w:sz w:val="24"/>
          <w:szCs w:val="24"/>
        </w:rPr>
        <w:t>иложение</w:t>
      </w:r>
      <w:r w:rsidR="002E3CF9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20509B" w:rsidRPr="00237FC6">
        <w:rPr>
          <w:rFonts w:ascii="Times New Roman" w:hAnsi="Times New Roman" w:cs="Times New Roman"/>
          <w:sz w:val="24"/>
          <w:szCs w:val="24"/>
        </w:rPr>
        <w:t>1</w:t>
      </w:r>
    </w:p>
    <w:p w14:paraId="0C586712" w14:textId="77777777" w:rsidR="000E2A67" w:rsidRPr="00237FC6" w:rsidRDefault="0020509B" w:rsidP="000E2A67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к постановлению</w:t>
      </w:r>
      <w:r w:rsidR="000E2A67" w:rsidRPr="00237FC6">
        <w:rPr>
          <w:rFonts w:ascii="Times New Roman" w:hAnsi="Times New Roman" w:cs="Times New Roman"/>
          <w:sz w:val="24"/>
          <w:szCs w:val="24"/>
        </w:rPr>
        <w:t xml:space="preserve"> админи</w:t>
      </w:r>
      <w:r w:rsidRPr="00237FC6">
        <w:rPr>
          <w:rFonts w:ascii="Times New Roman" w:hAnsi="Times New Roman" w:cs="Times New Roman"/>
          <w:sz w:val="24"/>
          <w:szCs w:val="24"/>
        </w:rPr>
        <w:t xml:space="preserve">страции </w:t>
      </w:r>
    </w:p>
    <w:p w14:paraId="24E78548" w14:textId="11372A24" w:rsidR="0020509B" w:rsidRPr="00237FC6" w:rsidRDefault="002E3CF9" w:rsidP="000E2A67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bookmarkEnd w:id="2"/>
    <w:p w14:paraId="2F576150" w14:textId="77777777" w:rsidR="00237FC6" w:rsidRPr="00237FC6" w:rsidRDefault="00237FC6" w:rsidP="00237FC6">
      <w:pPr>
        <w:pStyle w:val="a3"/>
        <w:tabs>
          <w:tab w:val="left" w:pos="1276"/>
        </w:tabs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01.03.2024 № 93</w:t>
      </w:r>
    </w:p>
    <w:p w14:paraId="43297BEC" w14:textId="77777777" w:rsidR="0020509B" w:rsidRPr="00237FC6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C3A86AA" w14:textId="77777777" w:rsidR="0020509B" w:rsidRPr="00237FC6" w:rsidRDefault="0020509B" w:rsidP="00EA29F7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12468D" w14:textId="77777777" w:rsidR="0020509B" w:rsidRPr="00237FC6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1C7D4CDB" w14:textId="38A2A90F" w:rsidR="0020509B" w:rsidRPr="00237FC6" w:rsidRDefault="0020509B" w:rsidP="00EA29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D3353F" w:rsidRPr="00237FC6">
        <w:rPr>
          <w:rFonts w:ascii="Times New Roman" w:hAnsi="Times New Roman" w:cs="Times New Roman"/>
          <w:b/>
          <w:bCs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D3353F" w:rsidRPr="00237FC6">
        <w:rPr>
          <w:rFonts w:ascii="Times New Roman" w:hAnsi="Times New Roman" w:cs="Times New Roman"/>
          <w:b/>
          <w:bCs/>
          <w:sz w:val="24"/>
          <w:szCs w:val="24"/>
        </w:rPr>
        <w:t>15.03.2023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D3353F" w:rsidRPr="00237FC6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237F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3353F" w:rsidRPr="00237FC6"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ru-RU"/>
        </w:rPr>
        <w:t>Тейковского муниципального района</w:t>
      </w:r>
      <w:r w:rsidRPr="00237F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, о форме и сроках формирования отчета об их исполнении»</w:t>
      </w:r>
    </w:p>
    <w:p w14:paraId="0D5D8C62" w14:textId="77777777" w:rsidR="00300957" w:rsidRPr="00237FC6" w:rsidRDefault="00300957" w:rsidP="00EA29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37861" w14:textId="67B7AA59" w:rsidR="002259C0" w:rsidRPr="00237FC6" w:rsidRDefault="002259C0" w:rsidP="00880E7B">
      <w:pPr>
        <w:pStyle w:val="a3"/>
        <w:numPr>
          <w:ilvl w:val="0"/>
          <w:numId w:val="30"/>
        </w:num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В Приложении</w:t>
      </w:r>
      <w:r w:rsidR="00D43761" w:rsidRPr="00237FC6">
        <w:rPr>
          <w:rFonts w:ascii="Times New Roman" w:hAnsi="Times New Roman" w:cs="Times New Roman"/>
          <w:sz w:val="24"/>
          <w:szCs w:val="24"/>
        </w:rPr>
        <w:t xml:space="preserve"> 1</w:t>
      </w:r>
      <w:r w:rsidRPr="00237FC6">
        <w:rPr>
          <w:rFonts w:ascii="Times New Roman" w:hAnsi="Times New Roman" w:cs="Times New Roman"/>
          <w:sz w:val="24"/>
          <w:szCs w:val="24"/>
        </w:rPr>
        <w:t xml:space="preserve"> к постановлению:</w:t>
      </w:r>
    </w:p>
    <w:p w14:paraId="2005E77A" w14:textId="7F8126B3" w:rsidR="003F7FF5" w:rsidRPr="00237FC6" w:rsidRDefault="003F7FF5" w:rsidP="00880E7B">
      <w:pPr>
        <w:pStyle w:val="a3"/>
        <w:numPr>
          <w:ilvl w:val="1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383AE7"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Тейковского муниципального района</w:t>
      </w:r>
      <w:r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– Порядок)</w:t>
      </w:r>
      <w:r w:rsidR="000E2A67"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изложить в следующей редакции: </w:t>
      </w:r>
    </w:p>
    <w:p w14:paraId="6FCF02F2" w14:textId="386F5773" w:rsidR="003F7FF5" w:rsidRPr="00237FC6" w:rsidRDefault="003F7FF5" w:rsidP="00880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14:paraId="78592943" w14:textId="60FD2857" w:rsidR="00880E7B" w:rsidRPr="00880E7B" w:rsidRDefault="003F7FF5" w:rsidP="00880E7B">
      <w:pPr>
        <w:pStyle w:val="a3"/>
        <w:numPr>
          <w:ilvl w:val="1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Форму Муниципального социального заказа на оказание муниципальных услуг в социальной сфере на 20__ год и на плановый период 20__ - 20__ годов, являющуюся </w:t>
      </w:r>
      <w:r w:rsidR="00BB74E1">
        <w:rPr>
          <w:rFonts w:ascii="Times New Roman" w:hAnsi="Times New Roman" w:cs="Times New Roman"/>
          <w:sz w:val="24"/>
          <w:szCs w:val="24"/>
        </w:rPr>
        <w:t>приложением к Порядку, изложить в следующей редакции:</w:t>
      </w:r>
    </w:p>
    <w:p w14:paraId="073728B4" w14:textId="1534448A" w:rsidR="00880E7B" w:rsidRDefault="00880E7B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361DEE" w14:textId="2E725387" w:rsidR="00880E7B" w:rsidRPr="00880E7B" w:rsidRDefault="00880E7B" w:rsidP="00880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880E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«ФОРМА</w:t>
      </w:r>
    </w:p>
    <w:p w14:paraId="47698DC9" w14:textId="33720455" w:rsidR="00880E7B" w:rsidRDefault="00BB74E1" w:rsidP="00880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социального</w:t>
      </w:r>
      <w:r w:rsidR="00880E7B"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заказа на оказание муниципальных услуг в социальной сфере на 20__ год и на плановый период 20__ - 20__ годов</w:t>
      </w:r>
    </w:p>
    <w:p w14:paraId="0A0BD3B2" w14:textId="02C50D37" w:rsidR="00880E7B" w:rsidRDefault="00880E7B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C989746" w14:textId="77777777" w:rsidR="00880E7B" w:rsidRDefault="00880E7B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9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016"/>
        <w:gridCol w:w="1015"/>
        <w:gridCol w:w="663"/>
        <w:gridCol w:w="663"/>
        <w:gridCol w:w="663"/>
        <w:gridCol w:w="663"/>
        <w:gridCol w:w="663"/>
        <w:gridCol w:w="647"/>
        <w:gridCol w:w="992"/>
        <w:gridCol w:w="849"/>
      </w:tblGrid>
      <w:tr w:rsidR="00880E7B" w:rsidRPr="00880E7B" w14:paraId="6F6BF6BA" w14:textId="77777777" w:rsidTr="00535421">
        <w:trPr>
          <w:trHeight w:val="293"/>
        </w:trPr>
        <w:tc>
          <w:tcPr>
            <w:tcW w:w="9633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3D49" w14:textId="77777777" w:rsidR="00880E7B" w:rsidRPr="00880E7B" w:rsidRDefault="00880E7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880E7B" w:rsidRPr="00880E7B" w14:paraId="44462943" w14:textId="77777777" w:rsidTr="00535421">
        <w:trPr>
          <w:trHeight w:val="293"/>
        </w:trPr>
        <w:tc>
          <w:tcPr>
            <w:tcW w:w="9633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3C47" w14:textId="77777777" w:rsidR="00880E7B" w:rsidRPr="00880E7B" w:rsidRDefault="00880E7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880E7B" w:rsidRPr="00880E7B" w14:paraId="586C464D" w14:textId="77777777" w:rsidTr="00535421">
        <w:trPr>
          <w:trHeight w:val="293"/>
        </w:trPr>
        <w:tc>
          <w:tcPr>
            <w:tcW w:w="9633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D564" w14:textId="77777777" w:rsidR="00880E7B" w:rsidRPr="00880E7B" w:rsidRDefault="00880E7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880E7B" w:rsidRPr="00880E7B" w14:paraId="31EFA925" w14:textId="77777777" w:rsidTr="00535421">
        <w:trPr>
          <w:trHeight w:val="293"/>
        </w:trPr>
        <w:tc>
          <w:tcPr>
            <w:tcW w:w="1799" w:type="dxa"/>
            <w:shd w:val="clear" w:color="auto" w:fill="auto"/>
            <w:vAlign w:val="bottom"/>
            <w:hideMark/>
          </w:tcPr>
          <w:p w14:paraId="4CD1E42B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14:paraId="2B2B2A8D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14:paraId="320C3066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18A99658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3CF966EA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46EDFAA5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32B56B67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74E611A0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bottom"/>
            <w:hideMark/>
          </w:tcPr>
          <w:p w14:paraId="393F24B5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6FF7B7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F7A7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880E7B" w:rsidRPr="00880E7B" w14:paraId="39BF0FB2" w14:textId="77777777" w:rsidTr="00535421">
        <w:trPr>
          <w:trHeight w:val="293"/>
        </w:trPr>
        <w:tc>
          <w:tcPr>
            <w:tcW w:w="1799" w:type="dxa"/>
            <w:shd w:val="clear" w:color="auto" w:fill="auto"/>
            <w:vAlign w:val="bottom"/>
            <w:hideMark/>
          </w:tcPr>
          <w:p w14:paraId="5238C45C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14:paraId="66D1E80B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14:paraId="1DBFDA0C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641CAEFC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3B71F554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1DDD740E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53B9FD13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212EA064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bottom"/>
            <w:hideMark/>
          </w:tcPr>
          <w:p w14:paraId="14CBD1AE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37C046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22E1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80E7B" w:rsidRPr="00880E7B" w14:paraId="14C088C3" w14:textId="77777777" w:rsidTr="00535421">
        <w:trPr>
          <w:trHeight w:val="293"/>
        </w:trPr>
        <w:tc>
          <w:tcPr>
            <w:tcW w:w="1799" w:type="dxa"/>
            <w:shd w:val="clear" w:color="auto" w:fill="auto"/>
            <w:vAlign w:val="bottom"/>
            <w:hideMark/>
          </w:tcPr>
          <w:p w14:paraId="71C9E02D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14:paraId="68AA073F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14:paraId="5DE4E11D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309CFE96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11DF8D4C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483C570E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4DE481A3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14:paraId="524E23FA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bottom"/>
            <w:hideMark/>
          </w:tcPr>
          <w:p w14:paraId="1AC71EE4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F8C7F9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8FAB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80E7B" w:rsidRPr="00880E7B" w14:paraId="54EC7309" w14:textId="77777777" w:rsidTr="00535421">
        <w:trPr>
          <w:trHeight w:val="781"/>
        </w:trPr>
        <w:tc>
          <w:tcPr>
            <w:tcW w:w="1799" w:type="dxa"/>
            <w:shd w:val="clear" w:color="auto" w:fill="auto"/>
            <w:vAlign w:val="bottom"/>
            <w:hideMark/>
          </w:tcPr>
          <w:p w14:paraId="394B5B0F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5993" w:type="dxa"/>
            <w:gridSpan w:val="8"/>
            <w:shd w:val="clear" w:color="auto" w:fill="auto"/>
            <w:vAlign w:val="center"/>
            <w:hideMark/>
          </w:tcPr>
          <w:p w14:paraId="1AF12D76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________________________________________________                                                           </w:t>
            </w:r>
            <w:proofErr w:type="gramStart"/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69C7A2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5B6E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80E7B" w:rsidRPr="00880E7B" w14:paraId="62777B03" w14:textId="77777777" w:rsidTr="00535421">
        <w:trPr>
          <w:trHeight w:val="612"/>
        </w:trPr>
        <w:tc>
          <w:tcPr>
            <w:tcW w:w="1799" w:type="dxa"/>
            <w:shd w:val="clear" w:color="auto" w:fill="auto"/>
            <w:vAlign w:val="bottom"/>
            <w:hideMark/>
          </w:tcPr>
          <w:p w14:paraId="0E060593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5993" w:type="dxa"/>
            <w:gridSpan w:val="8"/>
            <w:shd w:val="clear" w:color="auto" w:fill="auto"/>
            <w:vAlign w:val="bottom"/>
            <w:hideMark/>
          </w:tcPr>
          <w:p w14:paraId="1810A20F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125E221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ED2C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880E7B" w:rsidRPr="00880E7B" w14:paraId="121B4917" w14:textId="77777777" w:rsidTr="00535421">
        <w:trPr>
          <w:trHeight w:val="932"/>
        </w:trPr>
        <w:tc>
          <w:tcPr>
            <w:tcW w:w="1799" w:type="dxa"/>
            <w:shd w:val="clear" w:color="auto" w:fill="auto"/>
            <w:vAlign w:val="bottom"/>
            <w:hideMark/>
          </w:tcPr>
          <w:p w14:paraId="1CB70D9D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93" w:type="dxa"/>
            <w:gridSpan w:val="8"/>
            <w:shd w:val="clear" w:color="auto" w:fill="auto"/>
            <w:vAlign w:val="bottom"/>
            <w:hideMark/>
          </w:tcPr>
          <w:p w14:paraId="35920C9D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EFAAEF0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071A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E7B" w:rsidRPr="00880E7B" w14:paraId="2B672829" w14:textId="77777777" w:rsidTr="00535421">
        <w:trPr>
          <w:trHeight w:val="612"/>
        </w:trPr>
        <w:tc>
          <w:tcPr>
            <w:tcW w:w="1799" w:type="dxa"/>
            <w:shd w:val="clear" w:color="auto" w:fill="auto"/>
            <w:vAlign w:val="bottom"/>
            <w:hideMark/>
          </w:tcPr>
          <w:p w14:paraId="3BCFA643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993" w:type="dxa"/>
            <w:gridSpan w:val="8"/>
            <w:shd w:val="clear" w:color="auto" w:fill="auto"/>
            <w:vAlign w:val="bottom"/>
            <w:hideMark/>
          </w:tcPr>
          <w:p w14:paraId="282A26F1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24B3C7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DD64" w14:textId="77777777" w:rsidR="00880E7B" w:rsidRPr="00880E7B" w:rsidRDefault="00880E7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2B9A39" w14:textId="5B97BB98" w:rsidR="00880E7B" w:rsidRDefault="00BB74E1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</w:p>
    <w:p w14:paraId="670490A8" w14:textId="352E6016" w:rsidR="00BB74E1" w:rsidRDefault="00BB74E1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F290AC7" w14:textId="7E707EAC" w:rsidR="00BB74E1" w:rsidRDefault="00BB74E1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B74E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 xml:space="preserve">I. Общие сведения о муниципальном социальном заказе на оказание муниципальных услуг в социальной сфере (далее - </w:t>
      </w:r>
      <w:proofErr w:type="gramStart"/>
      <w:r w:rsidRPr="00BB74E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муниципальный  социальный</w:t>
      </w:r>
      <w:proofErr w:type="gramEnd"/>
      <w:r w:rsidRPr="00BB74E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заказ) в очередном финансовом году и плановом периоде, а также за пределами планового периода</w:t>
      </w:r>
    </w:p>
    <w:p w14:paraId="3CB89681" w14:textId="6A1CB6B2" w:rsidR="00BB74E1" w:rsidRDefault="00BB74E1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A99C0D3" w14:textId="11996892" w:rsidR="00BB74E1" w:rsidRDefault="00BB74E1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 о муниципальном социальном заказе на 20__ год (на очередной финансовый год)</w:t>
      </w:r>
    </w:p>
    <w:p w14:paraId="454D6C1A" w14:textId="1024377E" w:rsidR="00BB74E1" w:rsidRDefault="00BB74E1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988"/>
        <w:gridCol w:w="973"/>
        <w:gridCol w:w="893"/>
        <w:gridCol w:w="893"/>
        <w:gridCol w:w="520"/>
        <w:gridCol w:w="470"/>
        <w:gridCol w:w="1063"/>
        <w:gridCol w:w="1063"/>
        <w:gridCol w:w="848"/>
        <w:gridCol w:w="945"/>
      </w:tblGrid>
      <w:tr w:rsidR="00BB74E1" w:rsidRPr="00237FC6" w14:paraId="4904B070" w14:textId="77777777" w:rsidTr="00535421">
        <w:trPr>
          <w:trHeight w:val="150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751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E2F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029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BA0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4F2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B74E1" w:rsidRPr="00237FC6" w14:paraId="5658CB78" w14:textId="77777777" w:rsidTr="00535421">
        <w:trPr>
          <w:trHeight w:val="57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1A183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FCD9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FE01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8D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195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F2A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687" w14:textId="77777777" w:rsidR="00BB74E1" w:rsidRPr="00237FC6" w:rsidRDefault="00BB74E1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BB74E1" w:rsidRPr="00237FC6" w14:paraId="04758935" w14:textId="77777777" w:rsidTr="00535421">
        <w:trPr>
          <w:trHeight w:val="3075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9DC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87D4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BF5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031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F71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F12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8A64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AE7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AF6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E4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F22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BB74E1" w:rsidRPr="00237FC6" w14:paraId="7A6A15C8" w14:textId="77777777" w:rsidTr="00535421">
        <w:trPr>
          <w:trHeight w:val="28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F2B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ED6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D1C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7AA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E69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130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FC4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089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4D6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101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659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B74E1" w:rsidRPr="00237FC6" w14:paraId="26B29996" w14:textId="77777777" w:rsidTr="00535421">
        <w:trPr>
          <w:trHeight w:val="120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55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E66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50B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AC6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51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272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8C7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7F6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EA5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EAE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419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74E1" w:rsidRPr="00237FC6" w14:paraId="7DD6AFF3" w14:textId="77777777" w:rsidTr="00535421">
        <w:trPr>
          <w:trHeight w:val="2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AD58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F55B2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4E79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CBB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6A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566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8C4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8AF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042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DAB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415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74E1" w:rsidRPr="00237FC6" w14:paraId="643BDD8D" w14:textId="77777777" w:rsidTr="00535421">
        <w:trPr>
          <w:trHeight w:val="2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8F192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82975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48EA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9ED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8BF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473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A2E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EB6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A73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1EB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CAE" w14:textId="77777777" w:rsidR="00BB74E1" w:rsidRPr="00237FC6" w:rsidRDefault="00BB74E1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74E1" w:rsidRPr="00237FC6" w14:paraId="3E3C0866" w14:textId="77777777" w:rsidTr="00535421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8DB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E335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670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CE3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75F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1E7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7A4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7A2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F84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C060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045" w14:textId="77777777" w:rsidR="00BB74E1" w:rsidRPr="00237FC6" w:rsidRDefault="00BB74E1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871A261" w14:textId="25270616" w:rsidR="00BB74E1" w:rsidRDefault="00BB74E1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52151A8" w14:textId="4A4687CD" w:rsidR="001E71AA" w:rsidRDefault="001E71AA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ED4A149" w14:textId="0E3C30E2" w:rsidR="001E71AA" w:rsidRDefault="001E71AA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62C0CE4" w14:textId="52F768E9" w:rsidR="001E71AA" w:rsidRDefault="001E71AA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8808390" w14:textId="7544321B" w:rsidR="001E71AA" w:rsidRDefault="001E71AA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4432D51" w14:textId="302E71D7" w:rsidR="001E71AA" w:rsidRDefault="001E71AA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0D210CA" w14:textId="77777777" w:rsidR="001E71AA" w:rsidRDefault="001E71AA" w:rsidP="00BB74E1">
      <w:pPr>
        <w:shd w:val="clear" w:color="auto" w:fill="FFFFFF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939A78" w14:textId="4A653282" w:rsidR="00880E7B" w:rsidRDefault="00BB74E1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Общие сведения о муниципальном социальном заказе на 20__ год (на 1-ый год планового периода)</w:t>
      </w:r>
    </w:p>
    <w:p w14:paraId="274F8E5A" w14:textId="3214E677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988"/>
        <w:gridCol w:w="973"/>
        <w:gridCol w:w="893"/>
        <w:gridCol w:w="893"/>
        <w:gridCol w:w="520"/>
        <w:gridCol w:w="470"/>
        <w:gridCol w:w="1063"/>
        <w:gridCol w:w="1063"/>
        <w:gridCol w:w="848"/>
        <w:gridCol w:w="945"/>
      </w:tblGrid>
      <w:tr w:rsidR="001E71AA" w:rsidRPr="00237FC6" w14:paraId="75B7B3F0" w14:textId="77777777" w:rsidTr="00535421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96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C6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8A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6E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92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E71AA" w:rsidRPr="00237FC6" w14:paraId="2D732262" w14:textId="77777777" w:rsidTr="00535421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EFEE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333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C25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8C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E5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AA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6E8" w14:textId="77777777" w:rsidR="001E71AA" w:rsidRPr="00237FC6" w:rsidRDefault="001E71AA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1E71AA" w:rsidRPr="00237FC6" w14:paraId="50E1C859" w14:textId="77777777" w:rsidTr="00535421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C3B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4E6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95D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6F0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7D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33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8CF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A3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20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DC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5A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1E71AA" w:rsidRPr="00237FC6" w14:paraId="013C3686" w14:textId="77777777" w:rsidTr="0053542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40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D3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E2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5FF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72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A3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76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A9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20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5C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28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E71AA" w:rsidRPr="00237FC6" w14:paraId="5193A107" w14:textId="77777777" w:rsidTr="00535421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85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F60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9F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12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49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08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482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631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AA9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C77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741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033DF92A" w14:textId="77777777" w:rsidTr="0053542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704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E20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140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F6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32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2A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762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139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A49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D4C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116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48398ED5" w14:textId="77777777" w:rsidTr="0053542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708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2A8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853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DD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EC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B5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540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06A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3C6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E6D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79E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7049905D" w14:textId="77777777" w:rsidTr="0053542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515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D61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A4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8E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2B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83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C54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73A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534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128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07E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28E6E76C" w14:textId="77777777" w:rsidTr="0053542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443E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17E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F5B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7F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6A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CB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2E4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050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4F3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9BB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167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42BBEE35" w14:textId="77777777" w:rsidTr="0053542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ED4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BA5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92B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58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8A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61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01F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7D5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6A9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AE4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370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02CABE20" w14:textId="77777777" w:rsidTr="0053542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3E0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CB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6B3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8C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D2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13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D0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E4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73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CA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A3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4EF3CEC6" w14:textId="77777777" w:rsidTr="0053542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DA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4E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41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95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21D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49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EE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B3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EE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8D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21C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10B905FA" w14:textId="77777777" w:rsidTr="0053542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43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7C1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3E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0A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9FC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3A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AE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DC1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6FB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81E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2B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6DA3FEA" w14:textId="5DD2E84C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2681D9" w14:textId="5625FE2C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A94D4E6" w14:textId="0AB83926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875261E" w14:textId="21443966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5AB221" w14:textId="1F707F0C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C6A7C8" w14:textId="151F74E2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2D3B1AE" w14:textId="77777777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A89D26" w14:textId="48A1BEAE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01CE711" w14:textId="6FD92016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B0CC93" w14:textId="74FC9219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71A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3. Общие сведения о муниципальном социальном заказе на 20__ год (на 2-ой год планового периода)</w:t>
      </w:r>
    </w:p>
    <w:p w14:paraId="5B852363" w14:textId="3E54472A" w:rsidR="001E71AA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988"/>
        <w:gridCol w:w="973"/>
        <w:gridCol w:w="893"/>
        <w:gridCol w:w="893"/>
        <w:gridCol w:w="520"/>
        <w:gridCol w:w="470"/>
        <w:gridCol w:w="1063"/>
        <w:gridCol w:w="1063"/>
        <w:gridCol w:w="848"/>
        <w:gridCol w:w="945"/>
      </w:tblGrid>
      <w:tr w:rsidR="001E71AA" w:rsidRPr="00237FC6" w14:paraId="19AE8DC0" w14:textId="77777777" w:rsidTr="0053542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FE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DB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944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35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FF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E71AA" w:rsidRPr="00237FC6" w14:paraId="30EDC9DF" w14:textId="77777777" w:rsidTr="0053542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B69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E53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F4C1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27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19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51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C98" w14:textId="77777777" w:rsidR="001E71AA" w:rsidRPr="00237FC6" w:rsidRDefault="001E71AA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1E71AA" w:rsidRPr="00237FC6" w14:paraId="76BA6F8E" w14:textId="77777777" w:rsidTr="0053542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442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8BB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0B5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D7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FA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EF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52F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BE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1A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06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58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1E71AA" w:rsidRPr="00237FC6" w14:paraId="0637DE4D" w14:textId="77777777" w:rsidTr="0053542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E8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2A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5E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59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45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29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AA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C3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79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1E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74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E71AA" w:rsidRPr="00237FC6" w14:paraId="213C5678" w14:textId="77777777" w:rsidTr="00535421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29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2A5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71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DC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52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59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DAC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54F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B10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39A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D06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4DF9AAC3" w14:textId="77777777" w:rsidTr="0053542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F3A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91D4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606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EC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0D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66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DC99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F1D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AF5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060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5A2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16EB9ACE" w14:textId="77777777" w:rsidTr="0053542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DC8B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BB4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E1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82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28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33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425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E01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8AF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D84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6C7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5E70DE30" w14:textId="77777777" w:rsidTr="0053542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83B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C3C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09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F8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90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BD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2F9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053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023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C58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656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7A50B27B" w14:textId="77777777" w:rsidTr="0053542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B55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FB7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EB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4F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8B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46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44C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B7B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1E6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3E7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C79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28E6BCCC" w14:textId="77777777" w:rsidTr="0053542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FF3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A60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79B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DA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4A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D3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0C4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FF8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52B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7ED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8C0" w14:textId="77777777" w:rsidR="001E71AA" w:rsidRPr="00237FC6" w:rsidRDefault="001E71AA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2A7B4120" w14:textId="77777777" w:rsidTr="00535421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98E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C7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2E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76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65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1B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F0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B2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BF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182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5F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1D69ACFF" w14:textId="77777777" w:rsidTr="0053542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BA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83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88C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24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B2A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D9E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6E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18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6B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05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0A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7BF54206" w14:textId="77777777" w:rsidTr="0053542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713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51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5A9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FF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DA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24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6E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69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1F5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B95A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0E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AA" w:rsidRPr="00237FC6" w14:paraId="2AAFC2C0" w14:textId="77777777" w:rsidTr="0053542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4A8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B9E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797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913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E0BD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D66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A9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5410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C89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9B9F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2A61" w14:textId="77777777" w:rsidR="001E71AA" w:rsidRPr="00237FC6" w:rsidRDefault="001E71AA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3ADFEA" w14:textId="77777777" w:rsidR="001E71AA" w:rsidRPr="00880E7B" w:rsidRDefault="001E71AA" w:rsidP="00880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95319A" w14:textId="33CF0EBA" w:rsidR="00300957" w:rsidRDefault="00300957" w:rsidP="00300957">
      <w:pPr>
        <w:rPr>
          <w:rFonts w:ascii="Times New Roman" w:hAnsi="Times New Roman" w:cs="Times New Roman"/>
          <w:sz w:val="24"/>
          <w:szCs w:val="24"/>
        </w:rPr>
      </w:pPr>
    </w:p>
    <w:p w14:paraId="2974BA48" w14:textId="7E1B2548" w:rsidR="001E71AA" w:rsidRDefault="001E71AA" w:rsidP="00300957">
      <w:pPr>
        <w:rPr>
          <w:rFonts w:ascii="Times New Roman" w:hAnsi="Times New Roman" w:cs="Times New Roman"/>
          <w:sz w:val="24"/>
          <w:szCs w:val="24"/>
        </w:rPr>
      </w:pPr>
    </w:p>
    <w:p w14:paraId="72724625" w14:textId="24F9F78C" w:rsidR="001E71AA" w:rsidRDefault="001E71AA" w:rsidP="00300957">
      <w:pPr>
        <w:rPr>
          <w:rFonts w:ascii="Times New Roman" w:hAnsi="Times New Roman" w:cs="Times New Roman"/>
          <w:sz w:val="24"/>
          <w:szCs w:val="24"/>
        </w:rPr>
      </w:pPr>
    </w:p>
    <w:p w14:paraId="249A8450" w14:textId="10B2D207" w:rsidR="001E71AA" w:rsidRPr="00656E58" w:rsidRDefault="00656E58" w:rsidP="00656E58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56E58">
        <w:rPr>
          <w:rFonts w:ascii="Times New Roman" w:hAnsi="Times New Roman" w:cs="Times New Roman"/>
          <w:b/>
          <w:bCs/>
          <w:sz w:val="24"/>
          <w:szCs w:val="24"/>
        </w:rPr>
        <w:t>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988"/>
        <w:gridCol w:w="973"/>
        <w:gridCol w:w="893"/>
        <w:gridCol w:w="893"/>
        <w:gridCol w:w="520"/>
        <w:gridCol w:w="470"/>
        <w:gridCol w:w="1063"/>
        <w:gridCol w:w="1063"/>
        <w:gridCol w:w="848"/>
        <w:gridCol w:w="945"/>
      </w:tblGrid>
      <w:tr w:rsidR="00656E58" w:rsidRPr="00237FC6" w14:paraId="65BA6762" w14:textId="77777777" w:rsidTr="00535421">
        <w:trPr>
          <w:trHeight w:val="150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DCF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7BD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9D3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72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2FD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56E58" w:rsidRPr="00237FC6" w14:paraId="1DEC51B0" w14:textId="77777777" w:rsidTr="00535421">
        <w:trPr>
          <w:trHeight w:val="57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12A3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D09A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988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B86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FA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0EA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587" w14:textId="77777777" w:rsidR="00656E58" w:rsidRPr="00237FC6" w:rsidRDefault="00656E58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656E58" w:rsidRPr="00237FC6" w14:paraId="678EBFE3" w14:textId="77777777" w:rsidTr="00535421">
        <w:trPr>
          <w:trHeight w:val="3075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980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AB72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EDA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3D8C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C7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2AA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234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2E2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97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20E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323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656E58" w:rsidRPr="00237FC6" w14:paraId="727BAC07" w14:textId="77777777" w:rsidTr="00535421">
        <w:trPr>
          <w:trHeight w:val="28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023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567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F77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A4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497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16F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B3A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9FC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12F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3B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58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56E58" w:rsidRPr="00237FC6" w14:paraId="06EDB367" w14:textId="77777777" w:rsidTr="00535421">
        <w:trPr>
          <w:trHeight w:val="408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48D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E061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3D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DDE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F2D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671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D27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28A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4DE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CFC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C32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235F0BF4" w14:textId="77777777" w:rsidTr="00535421">
        <w:trPr>
          <w:trHeight w:val="2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25FF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8E97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9005C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A87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67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2E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794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831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7F6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8C5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471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17C79301" w14:textId="77777777" w:rsidTr="00535421">
        <w:trPr>
          <w:trHeight w:val="2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4E82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93E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44CE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A1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C3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351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7BE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4D4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5B6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F8A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25C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7F425E25" w14:textId="77777777" w:rsidTr="00535421">
        <w:trPr>
          <w:trHeight w:val="2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4DF3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E5326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38D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B4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8CD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CAC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845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D96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A55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CBA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9FC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14320280" w14:textId="77777777" w:rsidTr="00535421">
        <w:trPr>
          <w:trHeight w:val="2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BD5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4484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3F3D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55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72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38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C70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AF8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478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A7B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731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56F848CB" w14:textId="77777777" w:rsidTr="00535421">
        <w:trPr>
          <w:trHeight w:val="288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959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427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6D7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64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96F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C6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D89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CC0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C46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796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B22" w14:textId="77777777" w:rsidR="00656E58" w:rsidRPr="00237FC6" w:rsidRDefault="00656E58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6C1BCD72" w14:textId="77777777" w:rsidTr="00535421">
        <w:trPr>
          <w:trHeight w:val="28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DE3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64A6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FD36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05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DA3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C7F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384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0B4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D362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711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9BE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53B04D25" w14:textId="77777777" w:rsidTr="00535421">
        <w:trPr>
          <w:trHeight w:val="28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CF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3A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E9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A31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105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80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328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B01F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71C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0522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BBD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E58" w:rsidRPr="00237FC6" w14:paraId="2FB1715E" w14:textId="77777777" w:rsidTr="00535421">
        <w:trPr>
          <w:trHeight w:val="28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21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FB1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E8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88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6AE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52B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1F0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A52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63A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1221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469" w14:textId="77777777" w:rsidR="00656E58" w:rsidRPr="00237FC6" w:rsidRDefault="00656E5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59CA4D" w14:textId="6FF3E361" w:rsidR="00656E58" w:rsidRDefault="00656E58" w:rsidP="00656E58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A670036" w14:textId="1D860646" w:rsidR="00656E58" w:rsidRDefault="00656E58" w:rsidP="005D75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14:paraId="39AB75C2" w14:textId="2ED5CA28" w:rsidR="00656E58" w:rsidRDefault="00656E58" w:rsidP="005D75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укрупненной муниципальной услуги "Реализация дополнительных общеразвивающих программ"</w:t>
      </w:r>
    </w:p>
    <w:p w14:paraId="5AB92DEE" w14:textId="45EE5652" w:rsidR="005D7578" w:rsidRDefault="005D7578" w:rsidP="005D7578">
      <w:pPr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94"/>
        <w:gridCol w:w="498"/>
        <w:gridCol w:w="612"/>
        <w:gridCol w:w="595"/>
        <w:gridCol w:w="595"/>
        <w:gridCol w:w="615"/>
        <w:gridCol w:w="595"/>
        <w:gridCol w:w="595"/>
        <w:gridCol w:w="595"/>
        <w:gridCol w:w="532"/>
        <w:gridCol w:w="532"/>
        <w:gridCol w:w="358"/>
        <w:gridCol w:w="612"/>
        <w:gridCol w:w="612"/>
        <w:gridCol w:w="511"/>
        <w:gridCol w:w="557"/>
        <w:gridCol w:w="620"/>
      </w:tblGrid>
      <w:tr w:rsidR="005D7578" w:rsidRPr="00237FC6" w14:paraId="7BB8EB0E" w14:textId="77777777" w:rsidTr="00535421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756D6D1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01FF48A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3991F55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F7F0FC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388D6D6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24AC05E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766A584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8CACB2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6E08C2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2F6CBC9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798B7DD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77686A0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енную муниципальную услугу), %</w:t>
            </w:r>
          </w:p>
        </w:tc>
      </w:tr>
      <w:tr w:rsidR="005D7578" w:rsidRPr="00237FC6" w14:paraId="49A66F6E" w14:textId="77777777" w:rsidTr="00535421">
        <w:trPr>
          <w:trHeight w:val="555"/>
        </w:trPr>
        <w:tc>
          <w:tcPr>
            <w:tcW w:w="308" w:type="pct"/>
            <w:vMerge/>
            <w:hideMark/>
          </w:tcPr>
          <w:p w14:paraId="001E67C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9811D1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594580E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A6EF0B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156B4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9C26C7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2C82F6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4CF6D4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49FA44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4B6E9BE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6D5EB6E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59C275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ания</w:t>
            </w:r>
          </w:p>
        </w:tc>
        <w:tc>
          <w:tcPr>
            <w:tcW w:w="319" w:type="pct"/>
            <w:vMerge w:val="restart"/>
            <w:hideMark/>
          </w:tcPr>
          <w:p w14:paraId="329E2A0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78BECD7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4ADE462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35DE8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3FF8A3C9" w14:textId="77777777" w:rsidTr="00535421">
        <w:trPr>
          <w:trHeight w:val="2550"/>
        </w:trPr>
        <w:tc>
          <w:tcPr>
            <w:tcW w:w="308" w:type="pct"/>
            <w:vMerge/>
            <w:hideMark/>
          </w:tcPr>
          <w:p w14:paraId="110DA40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53599A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2F85F5D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134A2A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B4FC17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DBD0CC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A00A6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EBB0E2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1A724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269F5A6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4A5CBD6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62DAB59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7B74486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70A714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26A7C2B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0CE613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1896BC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328146D0" w14:textId="77777777" w:rsidTr="00535421">
        <w:trPr>
          <w:trHeight w:val="288"/>
        </w:trPr>
        <w:tc>
          <w:tcPr>
            <w:tcW w:w="308" w:type="pct"/>
            <w:hideMark/>
          </w:tcPr>
          <w:p w14:paraId="40B01E7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" w:type="pct"/>
            <w:hideMark/>
          </w:tcPr>
          <w:p w14:paraId="3F8DFA9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</w:tcPr>
          <w:p w14:paraId="44D395F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</w:tcPr>
          <w:p w14:paraId="042D5BD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</w:tcPr>
          <w:p w14:paraId="5B29B7B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" w:type="pct"/>
          </w:tcPr>
          <w:p w14:paraId="6A79316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</w:tcPr>
          <w:p w14:paraId="466850E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</w:tcPr>
          <w:p w14:paraId="2AF4484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" w:type="pct"/>
          </w:tcPr>
          <w:p w14:paraId="78863CA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" w:type="pct"/>
          </w:tcPr>
          <w:p w14:paraId="50D304C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</w:tcPr>
          <w:p w14:paraId="4A6C16C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" w:type="pct"/>
          </w:tcPr>
          <w:p w14:paraId="2FB3604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</w:tcPr>
          <w:p w14:paraId="0F8191A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" w:type="pct"/>
          </w:tcPr>
          <w:p w14:paraId="78BCC7C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" w:type="pct"/>
          </w:tcPr>
          <w:p w14:paraId="7D48BB3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pct"/>
          </w:tcPr>
          <w:p w14:paraId="6A420C8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" w:type="pct"/>
          </w:tcPr>
          <w:p w14:paraId="02E8A7F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D7578" w:rsidRPr="00237FC6" w14:paraId="3D28D05A" w14:textId="77777777" w:rsidTr="00535421">
        <w:trPr>
          <w:trHeight w:val="675"/>
        </w:trPr>
        <w:tc>
          <w:tcPr>
            <w:tcW w:w="308" w:type="pct"/>
            <w:vMerge w:val="restart"/>
            <w:hideMark/>
          </w:tcPr>
          <w:p w14:paraId="2486725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DDE0E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5F09E19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91F8E3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6A9F5DD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7EE10CF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ABAB7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81B688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E84CE2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60F0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FDB5D5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1D992F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8BD011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5E0052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E31B62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425D6F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B5025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3F1552F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61CDDE5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31D8958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5CED9D5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BA9E2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52F05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44DA810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950AD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9CE9CE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665EA8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3EE27DF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206D5E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B47E33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FE4A3F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1727B7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FF85EED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5E6EE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FD0AFB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058812C8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1C5DC47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5447D62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62EED7A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FD4F55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D40CB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CF90F6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9D1392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8ACA0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9769E6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16A8BAE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216FAB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69C632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8944C2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C3B03A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F073AE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236BED6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E7FBD2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60CFD077" w14:textId="77777777" w:rsidTr="00535421">
        <w:trPr>
          <w:trHeight w:val="705"/>
        </w:trPr>
        <w:tc>
          <w:tcPr>
            <w:tcW w:w="308" w:type="pct"/>
            <w:vMerge/>
            <w:hideMark/>
          </w:tcPr>
          <w:p w14:paraId="50452A2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86E9CB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167EF91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025B9D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256936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E62397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942D8D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86087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500E02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0DA4273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D8123C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0E47398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D75CF0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B93E5C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43E20F6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5274D62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7486EC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24535D0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1F7D5A3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6F9F86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5EBB186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4F05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4A595F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4F772CC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9FE88E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4D76E0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A5918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25CDF4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92C1B7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C25A3C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B09E2F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553E78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EE5234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6787CF8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030915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5F4767E4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742E39A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67051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073A8D5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4CD12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A00350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500585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949DDE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1D351D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2F6A9C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5BDBEBA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EECD7B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1B493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4D57BE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CFE54F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40E1C4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C5F075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4A955A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8727ABA" w14:textId="77777777" w:rsidTr="00535421">
        <w:trPr>
          <w:trHeight w:val="288"/>
        </w:trPr>
        <w:tc>
          <w:tcPr>
            <w:tcW w:w="308" w:type="pct"/>
            <w:vMerge w:val="restart"/>
            <w:hideMark/>
          </w:tcPr>
          <w:p w14:paraId="5169849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80FC0B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6F60E0A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72966A8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80FE5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62A9B52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39794C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9344B1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630E02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0C13561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CDA6CB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28AC4A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0A7691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177DEE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EAE9F8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C29E71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E922A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7B7E048C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6ADB176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21D781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6F9635F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A15CE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762D2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45B05C7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D8D6F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EBC8ED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C17DC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24038F7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A497D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061B60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F90D06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970F0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4B2847B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635374D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3B7567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5F993D0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2C817AD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E51D62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2492814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7616E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4593F7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EE362E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456597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B2F56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7C918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58E8F66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42F83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038FB1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504B81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16CF9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32715D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5D7DE3A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41932B8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A035A50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12A86E2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959A1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2046383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E8064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045994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915F73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B991D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4C1D641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E957E8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824C9E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662853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C9DC18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B1678D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826A27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D33079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59B728A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2A0B31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6D63B302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7DAC8A8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5F4C14B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04C4AED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874449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F77866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76C16C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8B39A3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2F8DA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45A854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0FB6E7E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6EC5CB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4ADCEB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AE0349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64E9D9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0FF57F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2EDF1AA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400DD2F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238B5533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24D74D0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2B32F1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14:paraId="5F22FAA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F766A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D29400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289101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F3B6F9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634CBE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27EFA7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hideMark/>
          </w:tcPr>
          <w:p w14:paraId="3C5A8A6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87C8AF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CEB7DF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14B758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6E8498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2859B48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47096BD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E537A6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6F37785F" w14:textId="77777777" w:rsidTr="00535421">
        <w:trPr>
          <w:trHeight w:val="288"/>
        </w:trPr>
        <w:tc>
          <w:tcPr>
            <w:tcW w:w="308" w:type="pct"/>
            <w:noWrap/>
            <w:hideMark/>
          </w:tcPr>
          <w:p w14:paraId="33505D9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2D226DE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14:paraId="1CDFE64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5493039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26FCCB9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4B1B014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60CB4B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07DCBF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4506836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25EB8A2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8204A3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69CD165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BDE33E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167A4F9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6D4CBEC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343EDCF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AAFA41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D6E02C5" w14:textId="386E1443" w:rsidR="00300957" w:rsidRDefault="00300957" w:rsidP="00300957">
      <w:pPr>
        <w:rPr>
          <w:rFonts w:ascii="Times New Roman" w:hAnsi="Times New Roman" w:cs="Times New Roman"/>
          <w:sz w:val="24"/>
          <w:szCs w:val="24"/>
        </w:rPr>
      </w:pPr>
    </w:p>
    <w:p w14:paraId="720C1A8A" w14:textId="75C9AB48" w:rsidR="005D7578" w:rsidRPr="00237FC6" w:rsidRDefault="005D7578" w:rsidP="00300957">
      <w:pPr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94"/>
        <w:gridCol w:w="498"/>
        <w:gridCol w:w="612"/>
        <w:gridCol w:w="595"/>
        <w:gridCol w:w="595"/>
        <w:gridCol w:w="615"/>
        <w:gridCol w:w="595"/>
        <w:gridCol w:w="595"/>
        <w:gridCol w:w="595"/>
        <w:gridCol w:w="532"/>
        <w:gridCol w:w="532"/>
        <w:gridCol w:w="358"/>
        <w:gridCol w:w="612"/>
        <w:gridCol w:w="612"/>
        <w:gridCol w:w="511"/>
        <w:gridCol w:w="557"/>
        <w:gridCol w:w="620"/>
      </w:tblGrid>
      <w:tr w:rsidR="005D7578" w:rsidRPr="00237FC6" w14:paraId="0A30AA59" w14:textId="77777777" w:rsidTr="00535421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A8D35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услуг, составляющих укрупненную муниципальную услугу)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hideMark/>
          </w:tcPr>
          <w:p w14:paraId="4647655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</w:tcPr>
          <w:p w14:paraId="3C07DD8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муниципальной услуги (муниципальных) </w:t>
            </w:r>
            <w:r w:rsidRPr="0023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4C94CF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 (формы) оказания муниципальной усл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99B8FC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hideMark/>
          </w:tcPr>
          <w:p w14:paraId="2FE7A78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Уполномоченный орган (орган, уполномоченный на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5129E8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оказания муниципальной услуги (муници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658EC5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 определения исполнителей муниципальных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C6EFDF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 оказания муниципальной услуги (муници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услуг, составляющих укрупненную муниципальную услугу)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</w:tcBorders>
            <w:hideMark/>
          </w:tcPr>
          <w:p w14:paraId="791220C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укрупненную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</w:tcBorders>
            <w:hideMark/>
          </w:tcPr>
          <w:p w14:paraId="4780851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14:paraId="287E23D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Предельные допустимые возможные отклонения от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D7578" w:rsidRPr="00237FC6" w14:paraId="0A21178F" w14:textId="77777777" w:rsidTr="00535421">
        <w:trPr>
          <w:trHeight w:val="555"/>
        </w:trPr>
        <w:tc>
          <w:tcPr>
            <w:tcW w:w="308" w:type="pct"/>
            <w:vMerge/>
            <w:hideMark/>
          </w:tcPr>
          <w:p w14:paraId="0803CC4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BFD51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E5EE0B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E0CFD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9307E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AA3391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2D1A06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F02D3E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A88FC6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 w:val="restart"/>
            <w:hideMark/>
          </w:tcPr>
          <w:p w14:paraId="64478BA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gridSpan w:val="2"/>
            <w:hideMark/>
          </w:tcPr>
          <w:p w14:paraId="27C655A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8" w:type="pct"/>
            <w:vMerge w:val="restart"/>
            <w:hideMark/>
          </w:tcPr>
          <w:p w14:paraId="7ED0870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8" w:type="pct"/>
            <w:vMerge w:val="restart"/>
            <w:hideMark/>
          </w:tcPr>
          <w:p w14:paraId="20DA4EC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6" w:type="pct"/>
            <w:vMerge w:val="restart"/>
            <w:hideMark/>
          </w:tcPr>
          <w:p w14:paraId="720CD36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hideMark/>
          </w:tcPr>
          <w:p w14:paraId="7115F4B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2" w:type="pct"/>
            <w:vMerge/>
            <w:hideMark/>
          </w:tcPr>
          <w:p w14:paraId="725A37F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7690020E" w14:textId="77777777" w:rsidTr="00535421">
        <w:trPr>
          <w:trHeight w:val="2550"/>
        </w:trPr>
        <w:tc>
          <w:tcPr>
            <w:tcW w:w="308" w:type="pct"/>
            <w:vMerge/>
            <w:hideMark/>
          </w:tcPr>
          <w:p w14:paraId="329177E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1B2BB0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0BDE60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2E059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98448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C8A838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8E4B59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187DF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A5211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48F3E17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4F1CCE0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" w:type="pct"/>
            <w:hideMark/>
          </w:tcPr>
          <w:p w14:paraId="1F1970F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18" w:type="pct"/>
            <w:vMerge/>
            <w:hideMark/>
          </w:tcPr>
          <w:p w14:paraId="2E0F559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1D53AC5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2E06822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14:paraId="4ABD07F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14:paraId="50E8304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6B64C5DD" w14:textId="77777777" w:rsidTr="00535421">
        <w:trPr>
          <w:trHeight w:val="288"/>
        </w:trPr>
        <w:tc>
          <w:tcPr>
            <w:tcW w:w="308" w:type="pct"/>
            <w:hideMark/>
          </w:tcPr>
          <w:p w14:paraId="0DABC82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hideMark/>
          </w:tcPr>
          <w:p w14:paraId="122942F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</w:tcPr>
          <w:p w14:paraId="53FB320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hideMark/>
          </w:tcPr>
          <w:p w14:paraId="66BA519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hideMark/>
          </w:tcPr>
          <w:p w14:paraId="14D9DA8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" w:type="pct"/>
            <w:hideMark/>
          </w:tcPr>
          <w:p w14:paraId="04A1A63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hideMark/>
          </w:tcPr>
          <w:p w14:paraId="4871794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  <w:hideMark/>
          </w:tcPr>
          <w:p w14:paraId="4446333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" w:type="pct"/>
            <w:hideMark/>
          </w:tcPr>
          <w:p w14:paraId="5428AFE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" w:type="pct"/>
            <w:hideMark/>
          </w:tcPr>
          <w:p w14:paraId="37F2389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" w:type="pct"/>
            <w:hideMark/>
          </w:tcPr>
          <w:p w14:paraId="6270FD3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" w:type="pct"/>
            <w:hideMark/>
          </w:tcPr>
          <w:p w14:paraId="23AF58C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" w:type="pct"/>
            <w:hideMark/>
          </w:tcPr>
          <w:p w14:paraId="18EDF22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" w:type="pct"/>
            <w:hideMark/>
          </w:tcPr>
          <w:p w14:paraId="7B6ED76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" w:type="pct"/>
            <w:hideMark/>
          </w:tcPr>
          <w:p w14:paraId="664A1DB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hideMark/>
          </w:tcPr>
          <w:p w14:paraId="4464237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" w:type="pct"/>
            <w:hideMark/>
          </w:tcPr>
          <w:p w14:paraId="50B2835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D7578" w:rsidRPr="00237FC6" w14:paraId="0DC27C2D" w14:textId="77777777" w:rsidTr="00535421">
        <w:trPr>
          <w:trHeight w:val="675"/>
        </w:trPr>
        <w:tc>
          <w:tcPr>
            <w:tcW w:w="308" w:type="pct"/>
            <w:vMerge w:val="restart"/>
            <w:hideMark/>
          </w:tcPr>
          <w:p w14:paraId="1407B0C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hideMark/>
          </w:tcPr>
          <w:p w14:paraId="0614FDE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6E5CA72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7385A47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69042C1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601C891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1C3C7D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ED65B7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07F042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33CFEB1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A79D84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3F6ABAE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C907EE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E61B8C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5FAF8E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582A548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AF9D73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0B7AAEBC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7922957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3ECE307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0725D42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48488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D13995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3EE9C2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3EAA16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3E963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16168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696BCCC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679BD8E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60DD750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AE0711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F5EE1A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7604D31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3223BF9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207A361D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E1E7108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7C8E1E9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3394F5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78A5A26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55507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4FCE4D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64E3A60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C6554E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676ED2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748C5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0139C98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20F49E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637ED92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45C945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EB41C4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EACE87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6A5F0AE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B32FCF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0F2C0924" w14:textId="77777777" w:rsidTr="00535421">
        <w:trPr>
          <w:trHeight w:val="690"/>
        </w:trPr>
        <w:tc>
          <w:tcPr>
            <w:tcW w:w="308" w:type="pct"/>
            <w:vMerge/>
            <w:hideMark/>
          </w:tcPr>
          <w:p w14:paraId="00E324B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03332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06CF2AE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4ACBD6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1EC3CA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EDFB5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73FD98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8848E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4262EA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67CD8C5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538D293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6972ED6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909B09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3C8E24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4C9DB20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58C2C60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332CE9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54297733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276769D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5544D0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4E1CAD6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D3660A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A25CA2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6C8B61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FA47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654737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DDA19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118C50F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F0B791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06311AE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4E20EE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F63490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EF479F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33F7C0F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2B27B1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14804FEE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55CEC8C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8FA422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33C9B32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EAD44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ADEA45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A52D9A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774727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5761A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849D5C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139BF1A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6092D89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7C8B8D1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0B097B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1B8A10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0306F5D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3D131B7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2110971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2D4986B1" w14:textId="77777777" w:rsidTr="00535421">
        <w:trPr>
          <w:trHeight w:val="288"/>
        </w:trPr>
        <w:tc>
          <w:tcPr>
            <w:tcW w:w="308" w:type="pct"/>
            <w:vMerge w:val="restart"/>
            <w:noWrap/>
            <w:hideMark/>
          </w:tcPr>
          <w:p w14:paraId="19870E6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hideMark/>
          </w:tcPr>
          <w:p w14:paraId="6D3FDD4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4617F90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0B9697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40FF7F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73A86A4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F017AA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6CA811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71C6A92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6D53B1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3EDAE81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6F058EF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34B96A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5DFE34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91F0DB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775EB13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06C0CB7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5B1CED92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78C109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098F4A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26EDFFE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37E65C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46E7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1DEDB3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8DB7D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0D340C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368BB3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33E29A7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174CF2F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7E11D3D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CF9688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72ADEB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22AF527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3AFAC73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1B86C3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6BF616F8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7FD2E79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90B2E6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CFFCED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AF6C3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0D67C5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0F6C64E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C67C93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9EE78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25B1E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04271F8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6BF01B8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755D2CC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28C08F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13FCB0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275BF42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0DB3442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3149816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2F983CCE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5ADC1E0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978EF2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3F7B614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B4F4D1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C4D279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6F4F3E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E3E685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5B34E57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7549BC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23E8804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298CED1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1E7177E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210E6B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D704E4D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878CCE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0D5A484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B92F39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073C3F5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7E6166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9B3A5F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7BF3D13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AE4A5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67460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4F61A2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05689C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EFC2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12E3D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76BB5CE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0CE749A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2000855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F0780D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DE6A11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43BE687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7ABA5BC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A606E4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58E0712B" w14:textId="77777777" w:rsidTr="00535421">
        <w:trPr>
          <w:trHeight w:val="288"/>
        </w:trPr>
        <w:tc>
          <w:tcPr>
            <w:tcW w:w="308" w:type="pct"/>
            <w:vMerge/>
            <w:hideMark/>
          </w:tcPr>
          <w:p w14:paraId="343154E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3925BD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00DAE72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8E1BF8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77D25B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71BA41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A73917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EA0BD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7A0277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7615EC5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217F09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hideMark/>
          </w:tcPr>
          <w:p w14:paraId="2B74980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2F85A7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CB2997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AB619B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6706216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713D548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07033FF5" w14:textId="77777777" w:rsidTr="00535421">
        <w:trPr>
          <w:trHeight w:val="288"/>
        </w:trPr>
        <w:tc>
          <w:tcPr>
            <w:tcW w:w="308" w:type="pct"/>
            <w:noWrap/>
            <w:hideMark/>
          </w:tcPr>
          <w:p w14:paraId="35626C6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1BE5162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14:paraId="3E8F267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C27BD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0415C93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52D4075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2B2B34D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339786A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5714BCD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noWrap/>
            <w:hideMark/>
          </w:tcPr>
          <w:p w14:paraId="519E0CC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noWrap/>
            <w:hideMark/>
          </w:tcPr>
          <w:p w14:paraId="375C10D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" w:type="pct"/>
            <w:noWrap/>
            <w:hideMark/>
          </w:tcPr>
          <w:p w14:paraId="61FFFCC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34920A6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61A5172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noWrap/>
            <w:hideMark/>
          </w:tcPr>
          <w:p w14:paraId="157562C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noWrap/>
            <w:hideMark/>
          </w:tcPr>
          <w:p w14:paraId="535AFD3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14:paraId="64B175D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F5312E" w14:textId="30CC8E84" w:rsidR="00300957" w:rsidRDefault="00300957" w:rsidP="00300957">
      <w:pPr>
        <w:rPr>
          <w:rFonts w:ascii="Times New Roman" w:hAnsi="Times New Roman" w:cs="Times New Roman"/>
          <w:sz w:val="24"/>
          <w:szCs w:val="24"/>
        </w:rPr>
      </w:pPr>
    </w:p>
    <w:p w14:paraId="32842B48" w14:textId="137D2E05" w:rsidR="005D7578" w:rsidRDefault="005D7578" w:rsidP="00300957">
      <w:pPr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94"/>
        <w:gridCol w:w="498"/>
        <w:gridCol w:w="612"/>
        <w:gridCol w:w="595"/>
        <w:gridCol w:w="595"/>
        <w:gridCol w:w="615"/>
        <w:gridCol w:w="595"/>
        <w:gridCol w:w="595"/>
        <w:gridCol w:w="595"/>
        <w:gridCol w:w="532"/>
        <w:gridCol w:w="532"/>
        <w:gridCol w:w="358"/>
        <w:gridCol w:w="612"/>
        <w:gridCol w:w="612"/>
        <w:gridCol w:w="511"/>
        <w:gridCol w:w="557"/>
        <w:gridCol w:w="620"/>
      </w:tblGrid>
      <w:tr w:rsidR="005D7578" w:rsidRPr="00237FC6" w14:paraId="393F6952" w14:textId="77777777" w:rsidTr="00535421">
        <w:trPr>
          <w:trHeight w:val="2280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hideMark/>
          </w:tcPr>
          <w:p w14:paraId="2C529BF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упненную муниципальную услугу)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hideMark/>
          </w:tcPr>
          <w:p w14:paraId="7835CDA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</w:tcPr>
          <w:p w14:paraId="431EB2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</w:t>
            </w:r>
            <w:r w:rsidRPr="0023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укрупненную муниципальную услугу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</w:tcBorders>
            <w:hideMark/>
          </w:tcPr>
          <w:p w14:paraId="0BB5421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 (формы) оказания муниципальной услуги (муниципальных услуг, состав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</w:tcBorders>
            <w:hideMark/>
          </w:tcPr>
          <w:p w14:paraId="43B6196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(муниципальных услуг, составляющ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hideMark/>
          </w:tcPr>
          <w:p w14:paraId="3BF9F14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Уполномоченный орган (орган, уполномоченный на формирование муниципального соц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иального заказа)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</w:tcBorders>
            <w:hideMark/>
          </w:tcPr>
          <w:p w14:paraId="7EA99DE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оказания муниципальной услуги (муниципальных услуг, составляющих укр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упненную муниципальную услугу)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</w:tcBorders>
            <w:hideMark/>
          </w:tcPr>
          <w:p w14:paraId="4C1BD62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 определения исполнителей муниципальных услуг (муниципальных услуг, сос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тавляющих укрупненную муниципальную услугу)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</w:tcBorders>
            <w:hideMark/>
          </w:tcPr>
          <w:p w14:paraId="62F450C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 оказания муниципальной услуги (муниципальных услуг, составляющих укр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упненную муниципальную услугу)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</w:tcBorders>
            <w:hideMark/>
          </w:tcPr>
          <w:p w14:paraId="51CC4A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</w:tcBorders>
            <w:hideMark/>
          </w:tcPr>
          <w:p w14:paraId="254FE06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14:paraId="0461DBF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D7578" w:rsidRPr="00237FC6" w14:paraId="2C5D67CD" w14:textId="77777777" w:rsidTr="00535421">
        <w:trPr>
          <w:trHeight w:val="555"/>
        </w:trPr>
        <w:tc>
          <w:tcPr>
            <w:tcW w:w="309" w:type="pct"/>
            <w:vMerge/>
            <w:hideMark/>
          </w:tcPr>
          <w:p w14:paraId="50B82E2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4D067D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0A2B6CE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EFCD72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4D767E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6B92C1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8DCF97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05A5FC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6186B0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 w:val="restart"/>
            <w:hideMark/>
          </w:tcPr>
          <w:p w14:paraId="01CF6FA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ание показателя</w:t>
            </w:r>
          </w:p>
        </w:tc>
        <w:tc>
          <w:tcPr>
            <w:tcW w:w="463" w:type="pct"/>
            <w:gridSpan w:val="2"/>
            <w:hideMark/>
          </w:tcPr>
          <w:p w14:paraId="0DF9EC7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18" w:type="pct"/>
            <w:vMerge w:val="restart"/>
            <w:hideMark/>
          </w:tcPr>
          <w:p w14:paraId="47F0A86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18" w:type="pct"/>
            <w:vMerge w:val="restart"/>
            <w:hideMark/>
          </w:tcPr>
          <w:p w14:paraId="76798A3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оказываемого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6" w:type="pct"/>
            <w:vMerge w:val="restart"/>
            <w:hideMark/>
          </w:tcPr>
          <w:p w14:paraId="2FB7C05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289" w:type="pct"/>
            <w:vMerge w:val="restart"/>
            <w:hideMark/>
          </w:tcPr>
          <w:p w14:paraId="375B70C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твии с социальными сертификатами</w:t>
            </w:r>
          </w:p>
        </w:tc>
        <w:tc>
          <w:tcPr>
            <w:tcW w:w="322" w:type="pct"/>
            <w:vMerge/>
            <w:hideMark/>
          </w:tcPr>
          <w:p w14:paraId="4A013BB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691254A9" w14:textId="77777777" w:rsidTr="00535421">
        <w:trPr>
          <w:trHeight w:val="2550"/>
        </w:trPr>
        <w:tc>
          <w:tcPr>
            <w:tcW w:w="309" w:type="pct"/>
            <w:vMerge/>
            <w:hideMark/>
          </w:tcPr>
          <w:p w14:paraId="1663E86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1D7BBD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C4D193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4CC459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B96951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AE14D2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05A59F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53A2F6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43A222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153CAC1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53A31FE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" w:type="pct"/>
            <w:hideMark/>
          </w:tcPr>
          <w:p w14:paraId="340D006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18" w:type="pct"/>
            <w:vMerge/>
            <w:hideMark/>
          </w:tcPr>
          <w:p w14:paraId="71D5041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140B120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07BF02B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14:paraId="45D6EE9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14:paraId="618C93E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4F5C7A8D" w14:textId="77777777" w:rsidTr="00535421">
        <w:trPr>
          <w:trHeight w:val="288"/>
        </w:trPr>
        <w:tc>
          <w:tcPr>
            <w:tcW w:w="309" w:type="pct"/>
            <w:hideMark/>
          </w:tcPr>
          <w:p w14:paraId="7F46D87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hideMark/>
          </w:tcPr>
          <w:p w14:paraId="5BEC58B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</w:tcPr>
          <w:p w14:paraId="1513BFD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" w:type="pct"/>
            <w:hideMark/>
          </w:tcPr>
          <w:p w14:paraId="31B37BC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" w:type="pct"/>
            <w:hideMark/>
          </w:tcPr>
          <w:p w14:paraId="4D9FCDD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" w:type="pct"/>
            <w:hideMark/>
          </w:tcPr>
          <w:p w14:paraId="06A7ACF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" w:type="pct"/>
            <w:hideMark/>
          </w:tcPr>
          <w:p w14:paraId="69A216C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" w:type="pct"/>
            <w:hideMark/>
          </w:tcPr>
          <w:p w14:paraId="0A50B4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" w:type="pct"/>
            <w:hideMark/>
          </w:tcPr>
          <w:p w14:paraId="5536B98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" w:type="pct"/>
            <w:hideMark/>
          </w:tcPr>
          <w:p w14:paraId="2F7861E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" w:type="pct"/>
            <w:hideMark/>
          </w:tcPr>
          <w:p w14:paraId="3851EB4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" w:type="pct"/>
            <w:hideMark/>
          </w:tcPr>
          <w:p w14:paraId="39BB303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" w:type="pct"/>
            <w:hideMark/>
          </w:tcPr>
          <w:p w14:paraId="5D35CE1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" w:type="pct"/>
            <w:hideMark/>
          </w:tcPr>
          <w:p w14:paraId="74309BA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" w:type="pct"/>
            <w:hideMark/>
          </w:tcPr>
          <w:p w14:paraId="07D0383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hideMark/>
          </w:tcPr>
          <w:p w14:paraId="5A08D0F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" w:type="pct"/>
            <w:hideMark/>
          </w:tcPr>
          <w:p w14:paraId="1F45AF2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D7578" w:rsidRPr="00237FC6" w14:paraId="6786D433" w14:textId="77777777" w:rsidTr="00535421">
        <w:trPr>
          <w:trHeight w:val="675"/>
        </w:trPr>
        <w:tc>
          <w:tcPr>
            <w:tcW w:w="309" w:type="pct"/>
            <w:vMerge w:val="restart"/>
            <w:hideMark/>
          </w:tcPr>
          <w:p w14:paraId="29D64CD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hideMark/>
          </w:tcPr>
          <w:p w14:paraId="1D4E90E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6A18A0C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4DDC4C4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176822A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1106441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386F4E5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211D68F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00500A1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19A0101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2C950B6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6CE2811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87EBD7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136AEE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9DFE03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4CA9FFE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30CA9A1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1B7CDCBD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3A8792E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E1C653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2264B88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D07746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2093BB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6745442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753A60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F15B7B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F3662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7470222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0CDB04F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495A46A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754729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DBCFE7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067B25D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3D67D12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2D0489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26199803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202CEE0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6B3E17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6DDEC15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5AD134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BC98CC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6E2B273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88BDF7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908AF8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D42729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593396B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2B2A1F0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09F652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9D524D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0F386C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9855F7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3CAD6C9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42CCF4D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56F7A797" w14:textId="77777777" w:rsidTr="00535421">
        <w:trPr>
          <w:trHeight w:val="690"/>
        </w:trPr>
        <w:tc>
          <w:tcPr>
            <w:tcW w:w="309" w:type="pct"/>
            <w:vMerge/>
            <w:hideMark/>
          </w:tcPr>
          <w:p w14:paraId="3EE9792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DDA247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54B4B0E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2F3946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591821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A37C50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88E8B3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F807A0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1ED53FD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75FF263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586B247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2163B4F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92139C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AB1371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5B9A697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4DCD798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EBB6AA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3FBE3C55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75E52FA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4623E2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77F6932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97892F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1ABE0E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9E0EF5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549BCA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8D6744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636E6E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034557C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1646478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21333A7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5570D6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7AABD6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2C31EC9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124E4F9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14F716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41DC32DD" w14:textId="77777777" w:rsidTr="00535421">
        <w:trPr>
          <w:trHeight w:val="852"/>
        </w:trPr>
        <w:tc>
          <w:tcPr>
            <w:tcW w:w="309" w:type="pct"/>
            <w:vMerge/>
            <w:hideMark/>
          </w:tcPr>
          <w:p w14:paraId="001D606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207E28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038A14B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34A414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2B74EA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D51E0A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924E53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779B0A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27A589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6AA6ABD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171A6BE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6BA999B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47AC87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5684B2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D16EDA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13A90B0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717A9D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32F73EEA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37982F3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45900A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457B5AD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859B9B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536446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DEAC94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337B86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hideMark/>
          </w:tcPr>
          <w:p w14:paraId="5BAA0F9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hideMark/>
          </w:tcPr>
          <w:p w14:paraId="2624512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5A4AC57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0187820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4694787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8DF8930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29ECEB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16CA82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207CCFE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F4130B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7A1A9677" w14:textId="77777777" w:rsidTr="00535421">
        <w:trPr>
          <w:trHeight w:val="288"/>
        </w:trPr>
        <w:tc>
          <w:tcPr>
            <w:tcW w:w="309" w:type="pct"/>
            <w:vMerge w:val="restart"/>
            <w:hideMark/>
          </w:tcPr>
          <w:p w14:paraId="52356DD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hideMark/>
          </w:tcPr>
          <w:p w14:paraId="66C40BA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0A00D0A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5C506FB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14DB181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343855A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703A574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0932614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6CCAECF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3FF2539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E7EA6B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6BCFB8C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AF006B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53DF69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529D87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216256B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4A5DCF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540CA93D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690B4FE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205811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5835912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A0EDB6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7034AB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645641F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C2CB73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A7E35D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6E53A8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7303EFD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7914E2E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31524D1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D63CDE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8DF2EB9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510493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3CD4E2C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E0C9714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3266D293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04C5743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608EAE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3F296AB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2F0393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4D0A0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2ACB87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72E56C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7C3A8B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82C7CE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6DC1610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2EB3DD4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453BB16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E116508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C5DA89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501A7E8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2374E5A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69BCF2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6D9E8808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2DA92F3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E85145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626A32C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F2A1E8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DE324E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E0A5F7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EFC697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6467A89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77BA998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CA04AC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3C62590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23FEA1D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A925F7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C65F75B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4ECF39B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7EE5411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3C002BD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63ADD799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75D58C3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C704C9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B36B1B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C4BAAA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DDF340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6DB6BC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AC1669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88A61E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FDB0F93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31F12B6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0C1B06AE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03DC0925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B57924E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9948736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2140A65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45DF8E1F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2C5C1567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5DD3AABC" w14:textId="77777777" w:rsidTr="00535421">
        <w:trPr>
          <w:trHeight w:val="288"/>
        </w:trPr>
        <w:tc>
          <w:tcPr>
            <w:tcW w:w="309" w:type="pct"/>
            <w:vMerge/>
            <w:hideMark/>
          </w:tcPr>
          <w:p w14:paraId="1F34F7DA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E1535E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EC25C6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15FA1B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CCB386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B3FA23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33F90F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8A9444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0AD048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hideMark/>
          </w:tcPr>
          <w:p w14:paraId="7893736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4BBE1CE4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576729C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BBA6DB1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A0EF432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ABAF44A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113A715C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0A1B8BED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62C22EDD" w14:textId="77777777" w:rsidTr="00535421">
        <w:trPr>
          <w:trHeight w:val="288"/>
        </w:trPr>
        <w:tc>
          <w:tcPr>
            <w:tcW w:w="309" w:type="pct"/>
            <w:noWrap/>
            <w:hideMark/>
          </w:tcPr>
          <w:p w14:paraId="1C49CB83" w14:textId="77777777" w:rsidR="005D7578" w:rsidRPr="00237FC6" w:rsidRDefault="005D7578" w:rsidP="005354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6111291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14:paraId="6802246F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353C956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703CA3E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6167B43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6278CAB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4F04AAB0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0114F93C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noWrap/>
            <w:hideMark/>
          </w:tcPr>
          <w:p w14:paraId="1CAA175D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noWrap/>
            <w:hideMark/>
          </w:tcPr>
          <w:p w14:paraId="444F16D7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" w:type="pct"/>
            <w:noWrap/>
            <w:hideMark/>
          </w:tcPr>
          <w:p w14:paraId="292C0319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187F8EB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70935BB2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noWrap/>
            <w:hideMark/>
          </w:tcPr>
          <w:p w14:paraId="6031AB9B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noWrap/>
            <w:hideMark/>
          </w:tcPr>
          <w:p w14:paraId="6C914188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14:paraId="1B8BF1A6" w14:textId="77777777" w:rsidR="005D7578" w:rsidRPr="00237FC6" w:rsidRDefault="005D7578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E52A6F" w14:textId="4FBC60F4" w:rsidR="005D7578" w:rsidRDefault="005D7578" w:rsidP="003009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94"/>
        <w:gridCol w:w="498"/>
        <w:gridCol w:w="612"/>
        <w:gridCol w:w="595"/>
        <w:gridCol w:w="595"/>
        <w:gridCol w:w="615"/>
        <w:gridCol w:w="595"/>
        <w:gridCol w:w="595"/>
        <w:gridCol w:w="595"/>
        <w:gridCol w:w="532"/>
        <w:gridCol w:w="532"/>
        <w:gridCol w:w="358"/>
        <w:gridCol w:w="612"/>
        <w:gridCol w:w="612"/>
        <w:gridCol w:w="511"/>
        <w:gridCol w:w="557"/>
        <w:gridCol w:w="620"/>
      </w:tblGrid>
      <w:tr w:rsidR="00300957" w:rsidRPr="00237FC6" w14:paraId="4B785315" w14:textId="77777777" w:rsidTr="005D7578">
        <w:trPr>
          <w:trHeight w:val="870"/>
        </w:trPr>
        <w:tc>
          <w:tcPr>
            <w:tcW w:w="308" w:type="pct"/>
          </w:tcPr>
          <w:p w14:paraId="1710AF2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pct"/>
            <w:gridSpan w:val="16"/>
            <w:hideMark/>
          </w:tcPr>
          <w:p w14:paraId="761CD73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72EE2" w:rsidRPr="00237FC6" w14:paraId="1B05C56C" w14:textId="77777777" w:rsidTr="005D7578">
        <w:trPr>
          <w:trHeight w:val="2685"/>
        </w:trPr>
        <w:tc>
          <w:tcPr>
            <w:tcW w:w="308" w:type="pct"/>
            <w:vMerge w:val="restart"/>
            <w:hideMark/>
          </w:tcPr>
          <w:p w14:paraId="6218363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9" w:type="pct"/>
            <w:vMerge w:val="restart"/>
            <w:hideMark/>
          </w:tcPr>
          <w:p w14:paraId="55E4401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18" w:type="pct"/>
            <w:vMerge w:val="restart"/>
          </w:tcPr>
          <w:p w14:paraId="307C362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9" w:type="pct"/>
            <w:vMerge w:val="restart"/>
            <w:hideMark/>
          </w:tcPr>
          <w:p w14:paraId="2835868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услугу)</w:t>
            </w:r>
          </w:p>
        </w:tc>
        <w:tc>
          <w:tcPr>
            <w:tcW w:w="309" w:type="pct"/>
            <w:vMerge w:val="restart"/>
            <w:hideMark/>
          </w:tcPr>
          <w:p w14:paraId="2876AA2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угу)</w:t>
            </w:r>
          </w:p>
        </w:tc>
        <w:tc>
          <w:tcPr>
            <w:tcW w:w="319" w:type="pct"/>
            <w:vMerge w:val="restart"/>
            <w:hideMark/>
          </w:tcPr>
          <w:p w14:paraId="6B6A947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9" w:type="pct"/>
            <w:vMerge w:val="restart"/>
            <w:hideMark/>
          </w:tcPr>
          <w:p w14:paraId="72CDEA6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9" w:type="pct"/>
            <w:vMerge w:val="restart"/>
            <w:hideMark/>
          </w:tcPr>
          <w:p w14:paraId="60A6372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услугу)</w:t>
            </w:r>
          </w:p>
        </w:tc>
        <w:tc>
          <w:tcPr>
            <w:tcW w:w="309" w:type="pct"/>
            <w:vMerge w:val="restart"/>
            <w:hideMark/>
          </w:tcPr>
          <w:p w14:paraId="639F976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8" w:type="pct"/>
            <w:gridSpan w:val="3"/>
            <w:hideMark/>
          </w:tcPr>
          <w:p w14:paraId="7C7F62D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0" w:type="pct"/>
            <w:gridSpan w:val="4"/>
            <w:hideMark/>
          </w:tcPr>
          <w:p w14:paraId="3E00B77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hideMark/>
          </w:tcPr>
          <w:p w14:paraId="3C8A26F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</w:tr>
      <w:tr w:rsidR="00172EE2" w:rsidRPr="00237FC6" w14:paraId="667AE1D3" w14:textId="77777777" w:rsidTr="005D7578">
        <w:trPr>
          <w:trHeight w:val="630"/>
        </w:trPr>
        <w:tc>
          <w:tcPr>
            <w:tcW w:w="308" w:type="pct"/>
            <w:vMerge/>
            <w:hideMark/>
          </w:tcPr>
          <w:p w14:paraId="4773851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35C5C0C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7E81BB6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1FF5D3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CA72DE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4985EC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47958D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E528B7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FBE5AF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 w:val="restart"/>
            <w:hideMark/>
          </w:tcPr>
          <w:p w14:paraId="64B532D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hideMark/>
          </w:tcPr>
          <w:p w14:paraId="166C2BE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8" w:type="pct"/>
            <w:vMerge w:val="restart"/>
            <w:hideMark/>
          </w:tcPr>
          <w:p w14:paraId="4EDD604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 на основании муниципального задания</w:t>
            </w:r>
          </w:p>
        </w:tc>
        <w:tc>
          <w:tcPr>
            <w:tcW w:w="318" w:type="pct"/>
            <w:vMerge w:val="restart"/>
            <w:hideMark/>
          </w:tcPr>
          <w:p w14:paraId="1DC2C34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оказываемого муниципальными бюджетными и автоно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мными учреждениями на основании муниципального задания</w:t>
            </w:r>
          </w:p>
        </w:tc>
        <w:tc>
          <w:tcPr>
            <w:tcW w:w="265" w:type="pct"/>
            <w:vMerge w:val="restart"/>
            <w:hideMark/>
          </w:tcPr>
          <w:p w14:paraId="53CA6BE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9" w:type="pct"/>
            <w:vMerge w:val="restart"/>
            <w:hideMark/>
          </w:tcPr>
          <w:p w14:paraId="179B944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социальными сертификат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ами</w:t>
            </w:r>
          </w:p>
        </w:tc>
        <w:tc>
          <w:tcPr>
            <w:tcW w:w="322" w:type="pct"/>
            <w:vMerge/>
            <w:hideMark/>
          </w:tcPr>
          <w:p w14:paraId="46953E1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EE2" w:rsidRPr="00237FC6" w14:paraId="5364D24B" w14:textId="77777777" w:rsidTr="005D7578">
        <w:trPr>
          <w:trHeight w:val="3060"/>
        </w:trPr>
        <w:tc>
          <w:tcPr>
            <w:tcW w:w="308" w:type="pct"/>
            <w:vMerge/>
            <w:hideMark/>
          </w:tcPr>
          <w:p w14:paraId="133638B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22A8EE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55B85C1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CB22FC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ADFD96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8A53FA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686E84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0895E6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0F69BD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2FC4359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15495A3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" w:type="pct"/>
            <w:hideMark/>
          </w:tcPr>
          <w:p w14:paraId="3A17DBA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18" w:type="pct"/>
            <w:vMerge/>
            <w:hideMark/>
          </w:tcPr>
          <w:p w14:paraId="4053964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61B8E32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14:paraId="0CEE51D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14:paraId="2DC576D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14:paraId="0B6C437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EE2" w:rsidRPr="00237FC6" w14:paraId="257C5F58" w14:textId="77777777" w:rsidTr="005D7578">
        <w:trPr>
          <w:trHeight w:val="405"/>
        </w:trPr>
        <w:tc>
          <w:tcPr>
            <w:tcW w:w="308" w:type="pct"/>
            <w:hideMark/>
          </w:tcPr>
          <w:p w14:paraId="5DE46B9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hideMark/>
          </w:tcPr>
          <w:p w14:paraId="1EFFC89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</w:tcPr>
          <w:p w14:paraId="55BDEDD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" w:type="pct"/>
            <w:hideMark/>
          </w:tcPr>
          <w:p w14:paraId="725A2D6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" w:type="pct"/>
            <w:hideMark/>
          </w:tcPr>
          <w:p w14:paraId="088D335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" w:type="pct"/>
            <w:hideMark/>
          </w:tcPr>
          <w:p w14:paraId="2BF6955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" w:type="pct"/>
            <w:hideMark/>
          </w:tcPr>
          <w:p w14:paraId="2DCC58E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" w:type="pct"/>
            <w:hideMark/>
          </w:tcPr>
          <w:p w14:paraId="137AE95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" w:type="pct"/>
            <w:hideMark/>
          </w:tcPr>
          <w:p w14:paraId="6D565F2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" w:type="pct"/>
            <w:hideMark/>
          </w:tcPr>
          <w:p w14:paraId="258D765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pct"/>
            <w:hideMark/>
          </w:tcPr>
          <w:p w14:paraId="3F01EEB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" w:type="pct"/>
            <w:hideMark/>
          </w:tcPr>
          <w:p w14:paraId="482F35F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" w:type="pct"/>
            <w:hideMark/>
          </w:tcPr>
          <w:p w14:paraId="56366F5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" w:type="pct"/>
            <w:hideMark/>
          </w:tcPr>
          <w:p w14:paraId="015A4D4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" w:type="pct"/>
            <w:hideMark/>
          </w:tcPr>
          <w:p w14:paraId="00543DA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hideMark/>
          </w:tcPr>
          <w:p w14:paraId="3ACD9F0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" w:type="pct"/>
            <w:hideMark/>
          </w:tcPr>
          <w:p w14:paraId="7D5AF52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2EE2" w:rsidRPr="00237FC6" w14:paraId="500C9A7D" w14:textId="77777777" w:rsidTr="005D7578">
        <w:trPr>
          <w:trHeight w:val="435"/>
        </w:trPr>
        <w:tc>
          <w:tcPr>
            <w:tcW w:w="308" w:type="pct"/>
            <w:vMerge w:val="restart"/>
            <w:hideMark/>
          </w:tcPr>
          <w:p w14:paraId="2F627C0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hideMark/>
          </w:tcPr>
          <w:p w14:paraId="703CCFD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67FE46E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20F2864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1316F9E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737E337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4B8A261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0DE3242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5DEDEA8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0B4BA73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7059F4B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460D07B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CEEA49D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A2E1BC2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05EBE415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45999DBF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314570FE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440DB605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0E8F7B9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3184081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3137772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7E4003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0E93C6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EBE65D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956256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8E5A5A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D10CB3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2850C4D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3D9C270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2A90FC0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7204D0A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D384595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02D253E1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59E87DAF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72A7D17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7111BE0E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5D0CAF6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AB247E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347E47C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B959B9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57E4C4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9409BE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EA9C68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232328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AC9979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52C99CA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1B8B850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527AB5D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89E7BE1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30335DE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2D3631EF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13265EB8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20C6880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43DB6731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50B50AD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C6D6F0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D48939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451F47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71C94C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E8499C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00CD21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6E5ACE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7427ECB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3AB21D6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5E1EACF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59DD800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1865F25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AFCE1EA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12738ED3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763AECB2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D9763C5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76410058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5312887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90AD40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7F75590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3E6244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F09DE6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8A5FAD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296149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2A13ED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EF3E73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0DF901A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24C1BFC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37E8350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24621CE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78BCFC0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09ADD285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6C71DCA7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72AF68A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5EEF724C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36B7259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B2A8C0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1A4B489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52C33A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BC6580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32AB2A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8152C9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F5BF72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625F87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19B926B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6F0F63F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3C7AF5F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43BBD1B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2D2989E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343596C7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06E61EAC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5335FCF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384DDACC" w14:textId="77777777" w:rsidTr="005D7578">
        <w:trPr>
          <w:trHeight w:val="435"/>
        </w:trPr>
        <w:tc>
          <w:tcPr>
            <w:tcW w:w="308" w:type="pct"/>
            <w:vMerge w:val="restart"/>
            <w:hideMark/>
          </w:tcPr>
          <w:p w14:paraId="2300AF3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hideMark/>
          </w:tcPr>
          <w:p w14:paraId="6C4FAAF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475FF1C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46CBEE0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1876A6D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1AEB06A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456A32B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16297E3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50DBB9A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186D316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300DF79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22DF4EC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BDD8DEA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D9A4C9C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1379C73B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41DCCBA5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E7D4F09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71706D75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1DCF856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3D3C6F5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52894B8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82366D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12D160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9B3E9B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61A923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46705E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7F5AD0F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5A0FE10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2E38E46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579FC80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7C937EB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D72EC83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6CE85BFE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291E0999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006302D6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258A6D4D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012417A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0ACCE3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606FFEA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438A315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7932E5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466B798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39E2E3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65EDDD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070C13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60B050F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671ED73D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2534324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E789B16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3E29307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362F4CEF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4FA73B0C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D912D79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00B9FB5C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4A8FDD7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C30FF4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4EBEB5E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554B6E9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DF9BC4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0B882A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179F80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 w:val="restart"/>
            <w:hideMark/>
          </w:tcPr>
          <w:p w14:paraId="0F2BC09D" w14:textId="77777777" w:rsidR="00300957" w:rsidRPr="00237FC6" w:rsidRDefault="00300957" w:rsidP="00172EE2">
            <w:pPr>
              <w:ind w:right="-40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hideMark/>
          </w:tcPr>
          <w:p w14:paraId="1C890BB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5094678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6854179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7D1986C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7550784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40E30D6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5F74726F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1156ED5C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EDC9E84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1E4AF1FF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79EC9DE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571E06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7CBB048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DA93D2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509AFA8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6489B0D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1152BB0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DDD732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23976BD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03102A2A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1E2E3CB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6EDB04F4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359ED63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BF4ECC6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4E2C1A6E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0CFED823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27B678F4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3314C42E" w14:textId="77777777" w:rsidTr="005D7578">
        <w:trPr>
          <w:trHeight w:val="435"/>
        </w:trPr>
        <w:tc>
          <w:tcPr>
            <w:tcW w:w="308" w:type="pct"/>
            <w:vMerge/>
            <w:hideMark/>
          </w:tcPr>
          <w:p w14:paraId="3C3296C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BD04E8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14:paraId="0160736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C37BCE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3158157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B3C1FD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C9D677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6D98536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14:paraId="07C5197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hideMark/>
          </w:tcPr>
          <w:p w14:paraId="2F6E01B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2A4447A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hideMark/>
          </w:tcPr>
          <w:p w14:paraId="187ED0A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541671FA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C1F5437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hideMark/>
          </w:tcPr>
          <w:p w14:paraId="58EEBE5C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hideMark/>
          </w:tcPr>
          <w:p w14:paraId="5A09BD57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2B19E5A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EE2" w:rsidRPr="00237FC6" w14:paraId="40D2B0D9" w14:textId="77777777" w:rsidTr="005D7578">
        <w:trPr>
          <w:trHeight w:val="630"/>
        </w:trPr>
        <w:tc>
          <w:tcPr>
            <w:tcW w:w="308" w:type="pct"/>
            <w:noWrap/>
            <w:hideMark/>
          </w:tcPr>
          <w:p w14:paraId="3EB6D840" w14:textId="77777777" w:rsidR="00300957" w:rsidRPr="00237FC6" w:rsidRDefault="00300957" w:rsidP="00907B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0792EA4B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14:paraId="2A32E6F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7DD3292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28DFC44C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2B7A5161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0E90D1C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64CD7DF6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noWrap/>
            <w:hideMark/>
          </w:tcPr>
          <w:p w14:paraId="3A66341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noWrap/>
            <w:hideMark/>
          </w:tcPr>
          <w:p w14:paraId="7DE820A7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noWrap/>
            <w:hideMark/>
          </w:tcPr>
          <w:p w14:paraId="4D399483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" w:type="pct"/>
            <w:noWrap/>
            <w:hideMark/>
          </w:tcPr>
          <w:p w14:paraId="35034A85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5A4E9D7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14FCC810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noWrap/>
            <w:hideMark/>
          </w:tcPr>
          <w:p w14:paraId="4093C6C2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noWrap/>
            <w:hideMark/>
          </w:tcPr>
          <w:p w14:paraId="003CDC1E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14:paraId="39D523FF" w14:textId="77777777" w:rsidR="00300957" w:rsidRPr="00237FC6" w:rsidRDefault="00300957" w:rsidP="00907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D75A6F" w14:textId="4E8CD204" w:rsidR="00300957" w:rsidRDefault="00300957" w:rsidP="00300957">
      <w:pPr>
        <w:rPr>
          <w:rFonts w:ascii="Times New Roman" w:hAnsi="Times New Roman" w:cs="Times New Roman"/>
          <w:sz w:val="24"/>
          <w:szCs w:val="24"/>
        </w:rPr>
      </w:pPr>
    </w:p>
    <w:p w14:paraId="0B61B55A" w14:textId="3E7705A0" w:rsidR="005D7578" w:rsidRDefault="005D7578" w:rsidP="00300957">
      <w:pPr>
        <w:rPr>
          <w:rFonts w:ascii="Times New Roman" w:hAnsi="Times New Roman" w:cs="Times New Roman"/>
          <w:sz w:val="24"/>
          <w:szCs w:val="24"/>
        </w:rPr>
      </w:pPr>
    </w:p>
    <w:p w14:paraId="771FB359" w14:textId="16305093" w:rsidR="005D7578" w:rsidRDefault="005D7578" w:rsidP="00300957">
      <w:pPr>
        <w:rPr>
          <w:rFonts w:ascii="Times New Roman" w:hAnsi="Times New Roman" w:cs="Times New Roman"/>
          <w:sz w:val="24"/>
          <w:szCs w:val="24"/>
        </w:rPr>
      </w:pPr>
    </w:p>
    <w:p w14:paraId="568FD8F7" w14:textId="67835318" w:rsidR="005D7578" w:rsidRDefault="005D7578" w:rsidP="00300957">
      <w:pPr>
        <w:rPr>
          <w:rFonts w:ascii="Times New Roman" w:hAnsi="Times New Roman" w:cs="Times New Roman"/>
          <w:sz w:val="24"/>
          <w:szCs w:val="24"/>
        </w:rPr>
      </w:pPr>
    </w:p>
    <w:p w14:paraId="3417B7FB" w14:textId="5D18F5EB" w:rsidR="005D7578" w:rsidRDefault="005D7578" w:rsidP="003009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W w:w="5076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877"/>
        <w:gridCol w:w="585"/>
        <w:gridCol w:w="873"/>
        <w:gridCol w:w="648"/>
        <w:gridCol w:w="803"/>
        <w:gridCol w:w="803"/>
        <w:gridCol w:w="803"/>
        <w:gridCol w:w="708"/>
        <w:gridCol w:w="721"/>
        <w:gridCol w:w="770"/>
        <w:gridCol w:w="1319"/>
        <w:gridCol w:w="864"/>
      </w:tblGrid>
      <w:tr w:rsidR="005D7578" w:rsidRPr="00237FC6" w14:paraId="24B3C9C8" w14:textId="77777777" w:rsidTr="00535421">
        <w:trPr>
          <w:trHeight w:val="207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07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50C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6373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134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</w:t>
            </w: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ьной 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38AEC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279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B56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237FC6">
              <w:rPr>
                <w:rFonts w:ascii="Times New Roman" w:hAnsi="Times New Roman" w:cs="Times New Roman"/>
                <w:sz w:val="24"/>
                <w:szCs w:val="24"/>
              </w:rPr>
              <w:t>укрупненную  муниципальную</w:t>
            </w:r>
            <w:proofErr w:type="gramEnd"/>
            <w:r w:rsidRPr="00237FC6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FB85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8A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FD6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5D7578" w:rsidRPr="00237FC6" w14:paraId="204A2435" w14:textId="77777777" w:rsidTr="00535421">
        <w:trPr>
          <w:trHeight w:val="45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0CCDC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C72C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C61C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2C4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E022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5C9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81A5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0E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7E86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B07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EAF8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47A68B20" w14:textId="77777777" w:rsidTr="00535421">
        <w:trPr>
          <w:trHeight w:val="243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BF3F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C45A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330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30E4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D7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AFD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4FF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CE0F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270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D5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D011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19F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578" w:rsidRPr="00237FC6" w14:paraId="7F7F0FF0" w14:textId="77777777" w:rsidTr="00535421">
        <w:trPr>
          <w:trHeight w:val="28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567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4E5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0E548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12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8DBAE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92FA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8D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1EA0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ADE7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F3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526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64C8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7578" w:rsidRPr="00237FC6" w14:paraId="40FEA104" w14:textId="77777777" w:rsidTr="00535421">
        <w:trPr>
          <w:trHeight w:val="157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EBC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89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1C6EA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53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98205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DC378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1A4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B8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1D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F15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3E5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4CE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3CD2F6AA" w14:textId="77777777" w:rsidTr="00535421">
        <w:trPr>
          <w:trHeight w:val="288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EBCD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9C6AE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7C55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B8E6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72ECA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AD00E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664D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12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FB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4DA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E1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A0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578" w:rsidRPr="00237FC6" w14:paraId="09CEA94F" w14:textId="77777777" w:rsidTr="00535421">
        <w:trPr>
          <w:trHeight w:val="28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C8A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960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25709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932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1AFA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BA3B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A84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522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ADE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79B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0CD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3A3" w14:textId="77777777" w:rsidR="005D7578" w:rsidRPr="00237FC6" w:rsidRDefault="005D7578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17A0C2" w14:textId="2D057DF8" w:rsidR="005D7578" w:rsidRDefault="003D41A7" w:rsidP="003D41A7">
      <w:pPr>
        <w:rPr>
          <w:rFonts w:ascii="Times New Roman" w:hAnsi="Times New Roman" w:cs="Times New Roman"/>
          <w:sz w:val="24"/>
          <w:szCs w:val="24"/>
        </w:rPr>
      </w:pPr>
      <w:r w:rsidRPr="003D41A7">
        <w:rPr>
          <w:rFonts w:ascii="Times New Roman" w:hAnsi="Times New Roman" w:cs="Times New Roman"/>
          <w:sz w:val="24"/>
          <w:szCs w:val="24"/>
        </w:rPr>
        <w:tab/>
      </w:r>
    </w:p>
    <w:p w14:paraId="62A0C2D2" w14:textId="77777777" w:rsidR="003D41A7" w:rsidRPr="00237FC6" w:rsidRDefault="003D41A7" w:rsidP="003009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2327"/>
        <w:gridCol w:w="3216"/>
        <w:gridCol w:w="1776"/>
        <w:gridCol w:w="2497"/>
      </w:tblGrid>
      <w:tr w:rsidR="00796F6A" w:rsidRPr="00237FC6" w14:paraId="38632958" w14:textId="77777777" w:rsidTr="003D41A7">
        <w:trPr>
          <w:trHeight w:val="906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B1FE" w14:textId="77777777" w:rsidR="00300957" w:rsidRPr="00237FC6" w:rsidRDefault="00300957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60531488"/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262E" w14:textId="73EFD456" w:rsidR="00300957" w:rsidRPr="00237FC6" w:rsidRDefault="00300957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60531457"/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 (должность)</w:t>
            </w:r>
            <w:bookmarkEnd w:id="4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8270" w14:textId="77777777" w:rsidR="00300957" w:rsidRPr="00237FC6" w:rsidRDefault="00300957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C05B" w14:textId="4C6AB49D" w:rsidR="00300957" w:rsidRPr="00237FC6" w:rsidRDefault="00300957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(Ф.И.О.)</w:t>
            </w:r>
          </w:p>
        </w:tc>
      </w:tr>
      <w:tr w:rsidR="00796F6A" w:rsidRPr="00237FC6" w14:paraId="6C06075A" w14:textId="77777777" w:rsidTr="003D41A7">
        <w:trPr>
          <w:trHeight w:val="302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D6FB" w14:textId="2EB5BF0F" w:rsidR="00300957" w:rsidRPr="00237FC6" w:rsidRDefault="00300957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   "              20 </w:t>
            </w:r>
            <w:r w:rsidR="00796F6A"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г.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35FF" w14:textId="7077F587" w:rsidR="00300957" w:rsidRPr="00237FC6" w:rsidRDefault="00172EE2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».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572C" w14:textId="77777777" w:rsidR="00300957" w:rsidRPr="00237FC6" w:rsidRDefault="00300957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FD29" w14:textId="77777777" w:rsidR="00300957" w:rsidRPr="00237FC6" w:rsidRDefault="00300957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</w:tbl>
    <w:p w14:paraId="3E54F278" w14:textId="2CF86E30" w:rsidR="00300957" w:rsidRPr="00237FC6" w:rsidRDefault="00300957" w:rsidP="0030095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3A910A" w14:textId="159BE516" w:rsidR="0020509B" w:rsidRPr="00237FC6" w:rsidRDefault="00D43761" w:rsidP="00D4376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FC6">
        <w:rPr>
          <w:rFonts w:ascii="Times New Roman" w:hAnsi="Times New Roman" w:cs="Times New Roman"/>
          <w:sz w:val="24"/>
          <w:szCs w:val="24"/>
        </w:rPr>
        <w:t>Приложение 2 к постановлению «Отчет</w:t>
      </w:r>
      <w:r w:rsidR="0020509B" w:rsidRPr="00237FC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5645556"/>
      <w:r w:rsidR="0020509B" w:rsidRPr="00237FC6">
        <w:rPr>
          <w:rFonts w:ascii="Times New Roman" w:hAnsi="Times New Roman" w:cs="Times New Roman"/>
          <w:sz w:val="24"/>
          <w:szCs w:val="24"/>
        </w:rPr>
        <w:t xml:space="preserve">об исполнении муниципального социального заказа </w:t>
      </w:r>
      <w:bookmarkEnd w:id="5"/>
      <w:r w:rsidR="0020509B" w:rsidRPr="00237FC6">
        <w:rPr>
          <w:rFonts w:ascii="Times New Roman" w:hAnsi="Times New Roman" w:cs="Times New Roman"/>
          <w:sz w:val="24"/>
          <w:szCs w:val="24"/>
        </w:rPr>
        <w:t>на оказание муниципальных услуг в социальной сфере, отнесенных к полномочиям органов местного самоуправления</w:t>
      </w:r>
      <w:r w:rsidRPr="00237FC6">
        <w:rPr>
          <w:rFonts w:ascii="Times New Roman" w:hAnsi="Times New Roman" w:cs="Times New Roman"/>
          <w:sz w:val="24"/>
          <w:szCs w:val="24"/>
        </w:rPr>
        <w:t>, на 20__ год и плановый период 20__ - 20__годов»</w:t>
      </w:r>
      <w:r w:rsidR="0020509B" w:rsidRPr="00237FC6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796F6A" w:rsidRPr="00237FC6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14:paraId="27FC8F71" w14:textId="5AB26E48" w:rsidR="00172EE2" w:rsidRDefault="00172EE2" w:rsidP="00172EE2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A3DA670" w14:textId="4170A852" w:rsidR="003D41A7" w:rsidRDefault="003D41A7" w:rsidP="003D41A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6" w:name="_Hlk160540544"/>
      <w:r w:rsidRPr="00237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14:paraId="19F62CAE" w14:textId="59F14095" w:rsidR="003D41A7" w:rsidRDefault="003D41A7" w:rsidP="003D41A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самоуправления, </w:t>
      </w:r>
      <w:bookmarkStart w:id="7" w:name="_Hlk160453258"/>
      <w:r w:rsidRPr="003D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20__ год и плановый период 20__ - 20__годов</w:t>
      </w:r>
      <w:bookmarkEnd w:id="7"/>
    </w:p>
    <w:p w14:paraId="528A407D" w14:textId="6CE968F1" w:rsidR="003D41A7" w:rsidRDefault="003D41A7" w:rsidP="003D41A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</w:t>
      </w:r>
    </w:p>
    <w:p w14:paraId="516BE0F5" w14:textId="32A1F723" w:rsidR="003D41A7" w:rsidRDefault="003D41A7" w:rsidP="003D41A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3"/>
        <w:gridCol w:w="843"/>
        <w:gridCol w:w="843"/>
        <w:gridCol w:w="843"/>
        <w:gridCol w:w="843"/>
        <w:gridCol w:w="843"/>
        <w:gridCol w:w="841"/>
        <w:gridCol w:w="841"/>
        <w:gridCol w:w="567"/>
        <w:gridCol w:w="857"/>
        <w:gridCol w:w="384"/>
      </w:tblGrid>
      <w:tr w:rsidR="003D41A7" w:rsidRPr="00237FC6" w14:paraId="0F420093" w14:textId="77777777" w:rsidTr="0053542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BC3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B58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2DC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D912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8711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76D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FAE0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807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D41A7" w:rsidRPr="00237FC6" w14:paraId="55906935" w14:textId="77777777" w:rsidTr="00535421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ADB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322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97E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60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2A3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D42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BC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943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B35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39EC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D1C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D41A7" w:rsidRPr="00237FC6" w14:paraId="1C2978AB" w14:textId="77777777" w:rsidTr="0053542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F7E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CF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5CC5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412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D41A7" w:rsidRPr="00237FC6" w14:paraId="275E2B9A" w14:textId="77777777" w:rsidTr="0053542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097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0AA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9877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3E7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D41A7" w:rsidRPr="00237FC6" w14:paraId="606D5526" w14:textId="77777777" w:rsidTr="00535421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6F6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FF6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568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340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A7" w:rsidRPr="00237FC6" w14:paraId="42DB1043" w14:textId="77777777" w:rsidTr="0053542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3C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DB5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70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061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08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9B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CE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DD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6E5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D5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14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A7" w:rsidRPr="00237FC6" w14:paraId="3EB8840C" w14:textId="77777777" w:rsidTr="0053542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B64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6C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FE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62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92D548" w14:textId="77777777" w:rsidR="003D41A7" w:rsidRPr="00237FC6" w:rsidRDefault="003D41A7" w:rsidP="003D41A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8429C14" w14:textId="4E6A6FD3" w:rsidR="003D41A7" w:rsidRPr="003D41A7" w:rsidRDefault="003D41A7" w:rsidP="003D41A7">
      <w:pPr>
        <w:pStyle w:val="a3"/>
        <w:numPr>
          <w:ilvl w:val="0"/>
          <w:numId w:val="41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41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фактическом достижении показателей, характеризующих объем</w:t>
      </w:r>
    </w:p>
    <w:p w14:paraId="7CDB1A79" w14:textId="41488CA4" w:rsidR="0020509B" w:rsidRPr="003D41A7" w:rsidRDefault="003D41A7" w:rsidP="003D41A7">
      <w:pPr>
        <w:pStyle w:val="a3"/>
        <w:shd w:val="clear" w:color="auto" w:fill="FFFFFF"/>
        <w:spacing w:line="240" w:lineRule="auto"/>
        <w:ind w:left="108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41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оказания муниципальной услуги в социальной сфере (укрупненной муниципальной услуги)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5"/>
        <w:gridCol w:w="1029"/>
        <w:gridCol w:w="1014"/>
        <w:gridCol w:w="866"/>
        <w:gridCol w:w="866"/>
        <w:gridCol w:w="508"/>
        <w:gridCol w:w="507"/>
        <w:gridCol w:w="1029"/>
        <w:gridCol w:w="1029"/>
        <w:gridCol w:w="849"/>
        <w:gridCol w:w="916"/>
      </w:tblGrid>
      <w:tr w:rsidR="003D41A7" w:rsidRPr="00237FC6" w14:paraId="79AD0AA2" w14:textId="77777777" w:rsidTr="00535421">
        <w:trPr>
          <w:trHeight w:val="1164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CB7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A9A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2C8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E85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(укрупненной муниципальной услуги)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9252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3D41A7" w:rsidRPr="00237FC6" w14:paraId="5105E9BA" w14:textId="77777777" w:rsidTr="00535421">
        <w:trPr>
          <w:trHeight w:val="264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E78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126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90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E95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BD7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EC69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1CD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 казенными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E27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 бюджетными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F59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9BA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3D41A7" w:rsidRPr="00237FC6" w14:paraId="4466A95D" w14:textId="77777777" w:rsidTr="00535421">
        <w:trPr>
          <w:trHeight w:val="3348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778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A87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C3C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EF7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FED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613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DB9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DF2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32E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062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0DC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A7" w:rsidRPr="00237FC6" w14:paraId="1E18151E" w14:textId="77777777" w:rsidTr="00535421">
        <w:trPr>
          <w:trHeight w:val="276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1F31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5C71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1307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9AF6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884E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E4B9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8132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3BE5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AD22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F5C1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9F16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D41A7" w:rsidRPr="00237FC6" w14:paraId="5B7786A4" w14:textId="77777777" w:rsidTr="00535421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8C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23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B6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EB1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2A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F62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7B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6D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53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568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DFC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68B44286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51CC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673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84E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05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2B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39F6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287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AC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31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A07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CD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4476D4D8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052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169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08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5BA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53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BA6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883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3F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ED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F33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B8B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12A0D3B2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466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82E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112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C8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E70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D168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0C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B18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8E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636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DD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789B4E4A" w14:textId="77777777" w:rsidTr="00535421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9C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18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AE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81C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9F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E150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13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15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57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76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78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0EC848C1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5FD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EDB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FA5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CC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9A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5D6D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13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E0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70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C0D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BF6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6E2FA080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DD6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37E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1B9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448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25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6AD9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A2F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66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98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FC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98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7003B903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3F4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FBC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E69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453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FDD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9024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AE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82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63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E6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BE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2C8A6921" w14:textId="77777777" w:rsidTr="00535421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3B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EF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32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47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2FD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93E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3F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6C8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BD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FBC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01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7F062B44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DF5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04D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C6C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07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2C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B41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E8F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F7B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2F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14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54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1789DB34" w14:textId="77777777" w:rsidTr="00535421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D9C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37F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B7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FC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00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25C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D3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D7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F9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048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29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30F94D0E" w14:textId="77777777" w:rsidTr="00535421">
        <w:trPr>
          <w:trHeight w:val="276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1FA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014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5F0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FE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07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223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DC4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91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56F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300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647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E7A9FC" w14:textId="670DE1A8" w:rsidR="0020509B" w:rsidRDefault="0020509B" w:rsidP="0020509B">
      <w:pPr>
        <w:rPr>
          <w:rFonts w:ascii="Times New Roman" w:hAnsi="Times New Roman" w:cs="Times New Roman"/>
          <w:sz w:val="24"/>
          <w:szCs w:val="24"/>
        </w:rPr>
      </w:pPr>
    </w:p>
    <w:p w14:paraId="1A96E67D" w14:textId="2A1517F0" w:rsidR="003D41A7" w:rsidRDefault="003D41A7" w:rsidP="00205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86"/>
        <w:gridCol w:w="544"/>
        <w:gridCol w:w="1208"/>
        <w:gridCol w:w="1208"/>
        <w:gridCol w:w="926"/>
        <w:gridCol w:w="1001"/>
        <w:gridCol w:w="1185"/>
        <w:gridCol w:w="1185"/>
        <w:gridCol w:w="1185"/>
      </w:tblGrid>
      <w:tr w:rsidR="003D41A7" w:rsidRPr="00237FC6" w14:paraId="63A2203A" w14:textId="77777777" w:rsidTr="00535421">
        <w:trPr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0ECD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6C39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7E74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  отклонения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12E1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FEBC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3D41A7" w:rsidRPr="00237FC6" w14:paraId="0BEB7B20" w14:textId="77777777" w:rsidTr="00535421">
        <w:trPr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382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C76C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976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E30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E0D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0E1" w14:textId="77777777" w:rsidR="003D41A7" w:rsidRPr="00237FC6" w:rsidRDefault="003D41A7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4E8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91B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E8A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A7" w:rsidRPr="00237FC6" w14:paraId="134D1627" w14:textId="77777777" w:rsidTr="00535421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02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2DF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A0F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F2F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27D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78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8E1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A5E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71F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A7" w:rsidRPr="00237FC6" w14:paraId="444E6A4F" w14:textId="77777777" w:rsidTr="00535421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835A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DB7A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B19C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82CB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6669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9A9F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7C62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A567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262D" w14:textId="77777777" w:rsidR="003D41A7" w:rsidRPr="00237FC6" w:rsidRDefault="003D41A7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D41A7" w:rsidRPr="00237FC6" w14:paraId="3452E3DD" w14:textId="77777777" w:rsidTr="00535421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A0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88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5B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12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2F4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B6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861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77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A84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267EECCF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60B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4A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E2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E8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8CE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CB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9ED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A3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8AF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501ADC33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FF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37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20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49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8E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316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44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5FC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09ED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4BF5393E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38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59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2A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CF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68D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D8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7D5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714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909A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17A3F643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20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077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B3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A0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A54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725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47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77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E537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16176908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248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39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AC4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64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20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C8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1C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70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6FE5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4B0CA7C3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83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0A2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22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72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3C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7E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F0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FF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026C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7E4FAF48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D4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2F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9C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A2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88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3A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0E5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EC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474B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6A3959AF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4C9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12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E7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2AD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685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3F8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68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B7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7753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2B4D6BD4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51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65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1A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081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056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64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4D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1E9F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AB92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6B4E5AB5" w14:textId="77777777" w:rsidTr="0053542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E0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332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14A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2B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9FA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98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0FD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10C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3313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1A7" w:rsidRPr="00237FC6" w14:paraId="345ED486" w14:textId="77777777" w:rsidTr="00535421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6DE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8E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EF4B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C944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850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A09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537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931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D1A18" w14:textId="77777777" w:rsidR="003D41A7" w:rsidRPr="00237FC6" w:rsidRDefault="003D41A7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441374" w14:textId="7CAB04A1" w:rsidR="003D41A7" w:rsidRDefault="003D41A7" w:rsidP="0020509B">
      <w:pPr>
        <w:rPr>
          <w:rFonts w:ascii="Times New Roman" w:hAnsi="Times New Roman" w:cs="Times New Roman"/>
          <w:sz w:val="24"/>
          <w:szCs w:val="24"/>
        </w:rPr>
      </w:pPr>
    </w:p>
    <w:p w14:paraId="47DD9D3B" w14:textId="264B3B89" w:rsidR="003D41A7" w:rsidRDefault="003D41A7" w:rsidP="00491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680"/>
        <w:gridCol w:w="586"/>
        <w:gridCol w:w="735"/>
        <w:gridCol w:w="680"/>
        <w:gridCol w:w="631"/>
        <w:gridCol w:w="631"/>
        <w:gridCol w:w="402"/>
        <w:gridCol w:w="767"/>
        <w:gridCol w:w="767"/>
        <w:gridCol w:w="767"/>
        <w:gridCol w:w="767"/>
        <w:gridCol w:w="767"/>
        <w:gridCol w:w="767"/>
      </w:tblGrid>
      <w:tr w:rsidR="004915BF" w:rsidRPr="00237FC6" w14:paraId="1E0502F0" w14:textId="77777777" w:rsidTr="00535421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7F4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9688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определения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B9F8C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83EA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1D8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C6E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144E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733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AE6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AE8E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7817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</w:t>
            </w: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09E2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</w:t>
            </w: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муниципальной услуги</w:t>
            </w:r>
          </w:p>
        </w:tc>
      </w:tr>
      <w:tr w:rsidR="004915BF" w:rsidRPr="00237FC6" w14:paraId="131BEA72" w14:textId="77777777" w:rsidTr="00535421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70E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2A5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848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F13F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04A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824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606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FFD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D46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9D2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9E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E4A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11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50236103" w14:textId="77777777" w:rsidTr="00535421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C4F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8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08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20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38C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746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612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B46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FB5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C6E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39A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3B1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102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EC4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5DEE118B" w14:textId="77777777" w:rsidTr="00535421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A367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9529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131B8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21ED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93E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EB04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A39D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97C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56E1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C0BF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0C0B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E5BA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158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BF76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15BF" w:rsidRPr="00237FC6" w14:paraId="21903E24" w14:textId="77777777" w:rsidTr="00535421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EF1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21C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48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9C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135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2AE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7C6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B092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402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5B2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ACB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648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DD7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32E9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77477D9F" w14:textId="77777777" w:rsidTr="0053542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9D4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17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83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0E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955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950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217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C855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092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7BE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33F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C17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665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0361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02EA35F2" w14:textId="77777777" w:rsidTr="0053542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2D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FCA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8A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3B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1A1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BEB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4ED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54CF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AF2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EB3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8A5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AC6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D1B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A974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7874D3A" w14:textId="77777777" w:rsidTr="0053542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2C6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3AB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FF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D5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3F7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B0E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1F2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CEC7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6E2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3DE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DD8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3B4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749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7E3B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183BED7" w14:textId="28917307" w:rsidR="0020509B" w:rsidRDefault="004915BF" w:rsidP="004915BF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8D6AD8" w14:textId="4EF94F38" w:rsidR="0020509B" w:rsidRDefault="004915BF" w:rsidP="004915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</w:r>
    </w:p>
    <w:p w14:paraId="4D60FF45" w14:textId="19C5713E" w:rsidR="004915BF" w:rsidRDefault="004915BF" w:rsidP="004915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укрупненной муниципальной 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801"/>
        <w:gridCol w:w="738"/>
        <w:gridCol w:w="800"/>
        <w:gridCol w:w="682"/>
        <w:gridCol w:w="800"/>
        <w:gridCol w:w="800"/>
        <w:gridCol w:w="800"/>
        <w:gridCol w:w="800"/>
        <w:gridCol w:w="800"/>
        <w:gridCol w:w="738"/>
        <w:gridCol w:w="738"/>
        <w:gridCol w:w="451"/>
      </w:tblGrid>
      <w:tr w:rsidR="004915BF" w:rsidRPr="00237FC6" w14:paraId="6E1FF825" w14:textId="77777777" w:rsidTr="00535421">
        <w:trPr>
          <w:trHeight w:val="1188"/>
        </w:trPr>
        <w:tc>
          <w:tcPr>
            <w:tcW w:w="1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669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261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A9C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56E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FDF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FB8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A4A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78F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4915BF" w:rsidRPr="00237FC6" w14:paraId="7309622B" w14:textId="77777777" w:rsidTr="00535421">
        <w:trPr>
          <w:trHeight w:val="132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36B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300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испонителя</w:t>
            </w:r>
            <w:proofErr w:type="spell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CC0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653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C55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B7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3CC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E6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0D2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1BA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DA6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915BF" w:rsidRPr="00237FC6" w14:paraId="04D104CC" w14:textId="77777777" w:rsidTr="00535421">
        <w:trPr>
          <w:trHeight w:val="1392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0CC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DA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D1E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15B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A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210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CBB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5A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ED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07D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927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9CA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C95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</w:tr>
      <w:tr w:rsidR="004915BF" w:rsidRPr="00237FC6" w14:paraId="2D711BF0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B277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6D72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B609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486A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FFD8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EC8B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59B3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3A0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4AB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F245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F525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4923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7C23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915BF" w:rsidRPr="00237FC6" w14:paraId="33780B62" w14:textId="77777777" w:rsidTr="00535421">
        <w:trPr>
          <w:trHeight w:val="264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9C2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4F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DB0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893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063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A86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30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C0D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F38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EEB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C14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450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A48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7D4C0994" w14:textId="77777777" w:rsidTr="00535421">
        <w:trPr>
          <w:trHeight w:val="26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87B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6A0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F7B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0BC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C04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A48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A9B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7C7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F18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0F2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E9F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B6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881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7CDAB26B" w14:textId="77777777" w:rsidTr="00535421">
        <w:trPr>
          <w:trHeight w:val="26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7A4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192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52C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583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B58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F8C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949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F65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414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9E4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13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6D9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02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50FC2AD" w14:textId="77777777" w:rsidTr="00535421">
        <w:trPr>
          <w:trHeight w:val="26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BC4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41D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E2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F9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AAE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D60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A54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93C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CE6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2DD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95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5F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A9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6A2B67E" w14:textId="77777777" w:rsidTr="00535421">
        <w:trPr>
          <w:trHeight w:val="26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488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440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B59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47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3D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5C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CA0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678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B9C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A8B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8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F2F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287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0074BDE" w14:textId="77777777" w:rsidTr="00535421">
        <w:trPr>
          <w:trHeight w:val="26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DD2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7A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30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DD3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AD4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FD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9E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99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F3C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3BF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96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EC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51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5C318054" w14:textId="77777777" w:rsidTr="00535421">
        <w:trPr>
          <w:trHeight w:val="26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80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A3D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F9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E3A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8BC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278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8F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9D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A7E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B8E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AF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E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F7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4DDE4B20" w14:textId="77777777" w:rsidTr="00535421">
        <w:trPr>
          <w:trHeight w:val="276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FB8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F17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151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937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E9D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8E8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1F8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E2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58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D2C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451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99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BE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EA4073B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98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6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49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B2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услуге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1B9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2BC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5D2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C3C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EFF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FF0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B4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0D0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2B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14CE4E71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73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C84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1B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407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D1E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98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A48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181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7E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B5E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6ED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0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6C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2DE2D9E8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71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BA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8A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559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BB8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1D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9B6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44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1E1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CAD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26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36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3C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565A9279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97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2A2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C9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8DE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EBA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49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11B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E37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00D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D89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BB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A0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ED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F4C181C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30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25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07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E7A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382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106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156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0B2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9EE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CAB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7E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F9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80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574CBDB0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81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D62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64C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80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10F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55D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A94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A4E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56D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47C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9CC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A5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9D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570A86C9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EF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49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6DB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272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AA0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977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785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1EA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3C6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893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E7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67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F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14845A77" w14:textId="77777777" w:rsidTr="00535421">
        <w:trPr>
          <w:trHeight w:val="27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E5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8AA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8A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B24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0D1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8B3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736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254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1B3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E19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A10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D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DF8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45032626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1B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B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426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F76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55D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56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AD3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88D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D38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EF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B1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5F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89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263FF549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99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C4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3BD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D86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D87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30C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84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56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447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248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473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D4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1A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6F62D8DD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A9C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940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53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794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52C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8FA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FBE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744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EF6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4F4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99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263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2F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301A0B85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16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93F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D5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02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90D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247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82E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C9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DC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AD2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E5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D2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F8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17ADAC7E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01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75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18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C5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E9A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23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6CA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73E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DBE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3AF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71E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E9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5D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127912BA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54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3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90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17D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2D5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057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F84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4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DDC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110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3A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DE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0B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4122D54C" w14:textId="77777777" w:rsidTr="00535421">
        <w:trPr>
          <w:trHeight w:val="26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16A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20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E9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8B9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72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721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D14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D8E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DC2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BF2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B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EA1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5B5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7DBCE44B" w14:textId="77777777" w:rsidTr="00535421">
        <w:trPr>
          <w:trHeight w:val="27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A3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A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28F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D9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75F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594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2A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B1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3C8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B3E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A39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C46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B0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46960B39" w14:textId="528F16C4" w:rsidR="004915BF" w:rsidRDefault="004915BF" w:rsidP="004915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2"/>
        <w:gridCol w:w="1123"/>
        <w:gridCol w:w="898"/>
        <w:gridCol w:w="898"/>
        <w:gridCol w:w="523"/>
        <w:gridCol w:w="1069"/>
        <w:gridCol w:w="1069"/>
        <w:gridCol w:w="853"/>
        <w:gridCol w:w="950"/>
        <w:gridCol w:w="1123"/>
      </w:tblGrid>
      <w:tr w:rsidR="004915BF" w:rsidRPr="00237FC6" w14:paraId="1306ED0D" w14:textId="77777777" w:rsidTr="004915BF">
        <w:trPr>
          <w:trHeight w:val="1188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7B8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808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880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5D1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48D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4915BF" w:rsidRPr="00237FC6" w14:paraId="15F67F66" w14:textId="77777777" w:rsidTr="004915BF">
        <w:trPr>
          <w:trHeight w:val="13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D32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76C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9D6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59C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45B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 казенными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A39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 бюджетными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D97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E61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7E8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3DA3D769" w14:textId="77777777" w:rsidTr="004915BF">
        <w:trPr>
          <w:trHeight w:val="1392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FA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5D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8A6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9AA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377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8BB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C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15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24B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D2C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5EF86A08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BD0C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5065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2721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0151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6295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C606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A21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E56F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BE2D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7892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915BF" w:rsidRPr="00237FC6" w14:paraId="586FC7CA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A27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050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6D2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828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5D9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6C7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48C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27C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978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B8E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884ED0E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7F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B0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F3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73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3C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98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F0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CC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7A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629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526F6175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6C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67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7D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7D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47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5BB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D5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79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70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EC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3EE09C9D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53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FA8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47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82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C5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C2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A3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7B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ED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99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4A2C4315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12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33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1C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C6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3E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4D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23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34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D77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7D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103A5E49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6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AC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0A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CC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C2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DB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A9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10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DCF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90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7DCA8198" w14:textId="77777777" w:rsidTr="004915BF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75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64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9A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9C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08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093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47B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43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D81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DD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669516A" w14:textId="26CC0E49" w:rsidR="004915BF" w:rsidRDefault="004915BF" w:rsidP="004915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</w:r>
      <w:proofErr w:type="gramStart"/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),  на</w:t>
      </w:r>
      <w:proofErr w:type="gramEnd"/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    "              20      г.</w:t>
      </w:r>
    </w:p>
    <w:p w14:paraId="07956D8D" w14:textId="61E18ADA" w:rsidR="004915BF" w:rsidRDefault="004915BF" w:rsidP="004915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укрупненной муниципальной 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730"/>
        <w:gridCol w:w="676"/>
        <w:gridCol w:w="729"/>
        <w:gridCol w:w="626"/>
        <w:gridCol w:w="729"/>
        <w:gridCol w:w="729"/>
        <w:gridCol w:w="729"/>
        <w:gridCol w:w="729"/>
        <w:gridCol w:w="729"/>
        <w:gridCol w:w="675"/>
        <w:gridCol w:w="675"/>
        <w:gridCol w:w="422"/>
        <w:gridCol w:w="826"/>
      </w:tblGrid>
      <w:tr w:rsidR="004915BF" w:rsidRPr="00237FC6" w14:paraId="005AE0B9" w14:textId="77777777" w:rsidTr="00535421">
        <w:trPr>
          <w:trHeight w:val="1116"/>
        </w:trPr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6FD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5C79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926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3AC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AD8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F99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определения исполнителей муниципальной услуги</w:t>
            </w:r>
          </w:p>
          <w:p w14:paraId="4B385416" w14:textId="77777777" w:rsidR="004915BF" w:rsidRPr="00237FC6" w:rsidRDefault="004915BF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EB239" w14:textId="77777777" w:rsidR="004915BF" w:rsidRPr="00237FC6" w:rsidRDefault="004915BF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81391" w14:textId="77777777" w:rsidR="004915BF" w:rsidRPr="00237FC6" w:rsidRDefault="004915BF" w:rsidP="00535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9DD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B79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1EB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4915BF" w:rsidRPr="00237FC6" w14:paraId="121BB0A6" w14:textId="77777777" w:rsidTr="00535421">
        <w:trPr>
          <w:trHeight w:val="708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F59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E44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испонителя</w:t>
            </w:r>
            <w:proofErr w:type="spell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31F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162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DD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E25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DAC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120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96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5CD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EC8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592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350173FE" w14:textId="77777777" w:rsidTr="00535421">
        <w:trPr>
          <w:trHeight w:val="2088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849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FFE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9B4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0BC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9E0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54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683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F6C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E56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54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8B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60F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BDD" w14:textId="77777777" w:rsidR="004915BF" w:rsidRPr="00237FC6" w:rsidRDefault="004915BF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12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5919D697" w14:textId="77777777" w:rsidTr="00535421">
        <w:trPr>
          <w:trHeight w:val="264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B5D6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8F10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14C2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15F2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929F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AFF6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44D1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AE3E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295D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8808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A466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C2E2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2C2B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662E" w14:textId="77777777" w:rsidR="004915BF" w:rsidRPr="00237FC6" w:rsidRDefault="004915BF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15BF" w:rsidRPr="00237FC6" w14:paraId="70DC4261" w14:textId="77777777" w:rsidTr="00535421">
        <w:trPr>
          <w:trHeight w:val="26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3D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ADE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5D8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C4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A4B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FA7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9C1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58B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7B0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1EC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752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AC2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B44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EC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076C2ADB" w14:textId="77777777" w:rsidTr="00535421">
        <w:trPr>
          <w:trHeight w:val="2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6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91D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47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E80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2F2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F60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549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3F7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549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522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0B4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D71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623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499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3244CF97" w14:textId="77777777" w:rsidTr="00535421">
        <w:trPr>
          <w:trHeight w:val="2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D6D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FAA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BED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41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E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F99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28C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EC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5A5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B4A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8C2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054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C06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A3F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12237AD" w14:textId="77777777" w:rsidTr="00535421">
        <w:trPr>
          <w:trHeight w:val="2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B3E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EC9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AC8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B0E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8E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0BE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555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BB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69E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AC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D49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F5E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969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88A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01B6D670" w14:textId="77777777" w:rsidTr="00535421">
        <w:trPr>
          <w:trHeight w:val="2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D81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C7F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3D7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108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9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FA3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17D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05A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8A0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BE0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E9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284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2C7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E68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72FABAEF" w14:textId="77777777" w:rsidTr="00535421">
        <w:trPr>
          <w:trHeight w:val="2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30C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DF1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9C8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7D5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844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28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95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B5B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38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332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223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FAB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0A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AB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05C752F3" w14:textId="77777777" w:rsidTr="00535421">
        <w:trPr>
          <w:trHeight w:val="2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60B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B93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A5C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EC7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3F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AC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1F3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65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89F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64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9D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E26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956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DC3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4BF1B0CA" w14:textId="77777777" w:rsidTr="00535421">
        <w:trPr>
          <w:trHeight w:val="276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D8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634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34D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0C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B39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AAD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9A8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25F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A20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128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6D5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517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B71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04A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3C6B6FE4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B7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5D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71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659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9AC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D77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4D1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3E0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6D4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15A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921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71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A54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5B4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6BBCFD9B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4C4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07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1C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F69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DC6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F62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A38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CFC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0B2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FA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B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9A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289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12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67030896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9B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6D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B3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E94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EA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F8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FDD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E6C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844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95E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6E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22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5F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06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50E42073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C0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3D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46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36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0A1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195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554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8C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E28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CC3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B01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45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AF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A3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567425BD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0E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283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CD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A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267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A92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DAF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475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7F4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54C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B6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C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1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F8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02242915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BA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2C6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F1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7A0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5BF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3BD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A5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CC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B92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AA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16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75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6B9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50A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1F18907F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B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82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20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3B1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2E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8D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895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D97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A9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CC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E45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54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2B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35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1DB253DC" w14:textId="77777777" w:rsidTr="00535421">
        <w:trPr>
          <w:trHeight w:val="27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AB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D94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9D7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5B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DC7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DE7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B8B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793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C49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2A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E92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88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446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199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915BF" w:rsidRPr="00237FC6" w14:paraId="1CAD9BC4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DEC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F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CE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B90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</w:t>
            </w: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услуге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EDD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C50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4DB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751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5F8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F61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383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3CC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EF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ED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55B1B69B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10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ABD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AC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08C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B7F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69F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B2C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3C8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3A5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355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9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21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3C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2C9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56AA7F91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E0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D5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A0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71C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EF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37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E74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B5C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9B5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597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79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6F0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FC9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FF2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6D5349B2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5F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B75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7D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5CE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92B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4D5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30A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9BA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51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8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4A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A1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D3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01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0DF62D84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A3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09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93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A2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D78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567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FA2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808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D85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A57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65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F8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5C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91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3045CFFB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DB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19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D7A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AE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504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CF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3A2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4EF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C6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33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2E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0C1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66D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0ED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72726CAF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86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83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54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98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A01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A2D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0D8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F47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AC5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574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82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14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2B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65A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2C88392C" w14:textId="77777777" w:rsidTr="00535421">
        <w:trPr>
          <w:trHeight w:val="27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34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96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A7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7D9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646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311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96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59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791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6EC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E3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4A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0CE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6D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5BF" w:rsidRPr="00237FC6" w14:paraId="43C1CA18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E2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D5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43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9A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1B5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D27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200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5F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D2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127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C3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F3D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54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B5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49D8CEBA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D41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046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8C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92D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43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FF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94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0A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977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5B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306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C4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3F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89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35490020" w14:textId="77777777" w:rsidTr="00535421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D6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8A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4D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A69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F46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4B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B66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8A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9A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100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BD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A28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2D6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33B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44CAED1C" w14:textId="77777777" w:rsidTr="00535421">
        <w:trPr>
          <w:trHeight w:val="79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8A2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611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B48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62AC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47F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C4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72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3C1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6E9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78E5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656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BF" w:rsidRPr="00237FC6" w14:paraId="34590E80" w14:textId="77777777" w:rsidTr="00535421">
        <w:trPr>
          <w:trHeight w:val="5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A08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4D19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9E7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A3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18DE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EF8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5FE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6580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B7C4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B2FF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D7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3E0B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F4FA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183" w14:textId="77777777" w:rsidR="004915BF" w:rsidRPr="00237FC6" w:rsidRDefault="004915BF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8613A" w14:textId="77777777" w:rsidR="004915BF" w:rsidRPr="00237FC6" w:rsidRDefault="004915BF" w:rsidP="004915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749"/>
        <w:gridCol w:w="750"/>
        <w:gridCol w:w="456"/>
        <w:gridCol w:w="885"/>
        <w:gridCol w:w="885"/>
        <w:gridCol w:w="715"/>
        <w:gridCol w:w="791"/>
        <w:gridCol w:w="927"/>
        <w:gridCol w:w="927"/>
        <w:gridCol w:w="927"/>
        <w:gridCol w:w="690"/>
      </w:tblGrid>
      <w:tr w:rsidR="001B085B" w:rsidRPr="00237FC6" w14:paraId="592E5B22" w14:textId="77777777" w:rsidTr="00535421">
        <w:trPr>
          <w:trHeight w:val="1116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7D0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госудерственной</w:t>
            </w:r>
            <w:proofErr w:type="spell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4C0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997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668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15F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F30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103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превышения</w:t>
            </w:r>
          </w:p>
        </w:tc>
      </w:tr>
      <w:tr w:rsidR="001B085B" w:rsidRPr="00237FC6" w14:paraId="51846849" w14:textId="77777777" w:rsidTr="00535421">
        <w:trPr>
          <w:trHeight w:val="708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064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DAE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9E9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759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 казенными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3CC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оказываемого </w:t>
            </w:r>
            <w:proofErr w:type="gramStart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 бюджетными</w:t>
            </w:r>
            <w:proofErr w:type="gramEnd"/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103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78A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C7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E2E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802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35A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17F4A703" w14:textId="77777777" w:rsidTr="00535421">
        <w:trPr>
          <w:trHeight w:val="2088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899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43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DE6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FAC" w14:textId="77777777" w:rsidR="001B085B" w:rsidRPr="00237FC6" w:rsidRDefault="001B085B" w:rsidP="0053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61A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701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412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8AF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69F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F7F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8D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A48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24B6C4CD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DB02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A90D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42F1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150E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9D71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CC59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3312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10FB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60D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2488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5E03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3C16" w14:textId="77777777" w:rsidR="001B085B" w:rsidRPr="00237FC6" w:rsidRDefault="001B085B" w:rsidP="0053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B085B" w:rsidRPr="00237FC6" w14:paraId="4E828D73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B7C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15D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12E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3E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104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031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184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EE4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1AD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75A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CB6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332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22D663F5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61A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F43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FD2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D3B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FB9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5B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D40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180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148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D55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0AD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D85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0F700CA2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814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468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471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10F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159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583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BEC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8E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750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9F5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71E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09A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3BFEB27D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68D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A63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83D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D5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617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FE8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867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568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7EB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E81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EFD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95A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5B120703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386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B7B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D21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F56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235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BAC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E78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858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45F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D7D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2FE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52A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27827E46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E91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D98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85B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21D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C13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51B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024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B40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769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7D1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BDB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9C0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21963AFF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07D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96B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2C5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1BF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B7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FAA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47D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AF0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AAA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276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5B6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849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171BFFA4" w14:textId="77777777" w:rsidTr="00535421">
        <w:trPr>
          <w:trHeight w:val="27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0D9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781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492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CF6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D25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8D0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1B1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31D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F18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C19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C2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DD7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85B" w:rsidRPr="00237FC6" w14:paraId="13DA4A78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F2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3F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C86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BA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3B3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19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E1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A16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15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A7B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94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224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607CBB04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A72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B0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C3C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8CC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A3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41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09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63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F1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AB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21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56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232CAD45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DD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95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08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9A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2B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361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A4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02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36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19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1D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DF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30C3C8F3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26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39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A5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D7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33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03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F4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57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30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50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A9F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7C6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76E51CB9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CF0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EB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8D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98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BA0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D2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B1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19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9F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5E3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9A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CEB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2078241A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CE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91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F1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C5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BEC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CC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4CF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45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DB5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54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FD4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468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15B55A38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D5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AA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98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D8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5B7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6D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C6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15A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4A9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4EC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687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35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2BC4DF22" w14:textId="77777777" w:rsidTr="00535421">
        <w:trPr>
          <w:trHeight w:val="27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B3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C8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8A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308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8D2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FBA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C2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B6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38E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AC4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A8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A6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342B4958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E10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ED4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8C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70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E47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A18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07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51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8A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9B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84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41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7322A7E9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76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53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2A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E2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75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43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90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8B3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ABF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D5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C4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C2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37D25135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900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41A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05A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AE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54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F9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B14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7F5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C29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05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9E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8D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1B278043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6D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49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79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09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750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1D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FF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3A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08F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45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B9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06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1D5916F5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5BF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89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B0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A3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FA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BBE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9FC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49A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79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2D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D0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71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6169E610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58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D6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2C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05F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B29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1B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BD9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F6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FF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6D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0A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7A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4429BCBE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97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15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56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F31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82F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2E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46D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F9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097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B9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269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A3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6DAF9B56" w14:textId="77777777" w:rsidTr="00535421">
        <w:trPr>
          <w:trHeight w:val="27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0E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AE0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1B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83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17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70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7F1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4E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EE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80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F8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2A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18502568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4B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49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B8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BB1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EA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D6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DD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49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AA3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593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31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AE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1A15982B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06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15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F456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2AE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1C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87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E647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DF2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C5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AF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C6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50D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58DCA0EB" w14:textId="77777777" w:rsidTr="0053542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784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CAD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40D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EB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22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400F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1A5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0AB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92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D570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A58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B7F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85B" w:rsidRPr="00237FC6" w14:paraId="1845D944" w14:textId="77777777" w:rsidTr="00535421">
        <w:trPr>
          <w:trHeight w:val="79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7B1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F7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579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5E7C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87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93EE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4DA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5C4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92B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0AA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09FB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D13" w14:textId="77777777" w:rsidR="001B085B" w:rsidRPr="00237FC6" w:rsidRDefault="001B085B" w:rsidP="0053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629C42" w14:textId="77777777" w:rsidR="0020509B" w:rsidRPr="00237FC6" w:rsidRDefault="0020509B" w:rsidP="0020509B">
      <w:pPr>
        <w:rPr>
          <w:rFonts w:ascii="Times New Roman" w:hAnsi="Times New Roman" w:cs="Times New Roman"/>
          <w:sz w:val="24"/>
          <w:szCs w:val="24"/>
        </w:rPr>
      </w:pPr>
    </w:p>
    <w:p w14:paraId="60586334" w14:textId="77777777" w:rsidR="0020509B" w:rsidRPr="00237FC6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6"/>
        <w:gridCol w:w="1418"/>
        <w:gridCol w:w="1918"/>
        <w:gridCol w:w="944"/>
        <w:gridCol w:w="919"/>
        <w:gridCol w:w="751"/>
        <w:gridCol w:w="1662"/>
      </w:tblGrid>
      <w:tr w:rsidR="00CE7193" w:rsidRPr="00237FC6" w14:paraId="29EF5F4A" w14:textId="77777777" w:rsidTr="00907BE6">
        <w:trPr>
          <w:trHeight w:val="792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AEF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0B8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 (должность)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7AB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721" w14:textId="638A4F45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___________(Ф.И.О.)</w:t>
            </w:r>
          </w:p>
        </w:tc>
      </w:tr>
      <w:tr w:rsidR="00CE7193" w:rsidRPr="00237FC6" w14:paraId="4367DA94" w14:textId="77777777" w:rsidTr="00907BE6">
        <w:trPr>
          <w:trHeight w:val="52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EDA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  "          20___ г.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A4A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B3D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A909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88C0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F65B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B46" w14:textId="77777777" w:rsidR="00CE7193" w:rsidRPr="00237FC6" w:rsidRDefault="00CE7193" w:rsidP="0090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6"/>
    <w:p w14:paraId="476010E1" w14:textId="50F090CB" w:rsidR="00CE7193" w:rsidRPr="00237FC6" w:rsidRDefault="00CE7193" w:rsidP="00CE7193">
      <w:pPr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 ».</w:t>
      </w:r>
    </w:p>
    <w:p w14:paraId="4A7A0051" w14:textId="77777777" w:rsidR="00CE7193" w:rsidRPr="00237FC6" w:rsidRDefault="00CE7193" w:rsidP="00CE7193">
      <w:pPr>
        <w:rPr>
          <w:rFonts w:ascii="Times New Roman" w:hAnsi="Times New Roman" w:cs="Times New Roman"/>
          <w:sz w:val="24"/>
          <w:szCs w:val="24"/>
        </w:rPr>
      </w:pPr>
    </w:p>
    <w:p w14:paraId="20E203AE" w14:textId="5801DB96" w:rsidR="00CE7193" w:rsidRPr="00237FC6" w:rsidRDefault="00CE7193" w:rsidP="00CE7193">
      <w:pPr>
        <w:rPr>
          <w:rFonts w:ascii="Times New Roman" w:hAnsi="Times New Roman" w:cs="Times New Roman"/>
          <w:sz w:val="24"/>
          <w:szCs w:val="24"/>
        </w:rPr>
        <w:sectPr w:rsidR="00CE7193" w:rsidRPr="00237FC6" w:rsidSect="00237FC6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8721D39" w14:textId="679166C3" w:rsidR="001B0315" w:rsidRPr="00237FC6" w:rsidRDefault="001B0315" w:rsidP="001B0315">
      <w:pPr>
        <w:pStyle w:val="a3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CD8006D" w14:textId="77777777" w:rsidR="001B0315" w:rsidRPr="00237FC6" w:rsidRDefault="001B0315" w:rsidP="001B0315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59544F2" w14:textId="77777777" w:rsidR="001B0315" w:rsidRPr="00237FC6" w:rsidRDefault="001B0315" w:rsidP="001B0315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08C092F5" w14:textId="3C68248B" w:rsidR="0020554D" w:rsidRDefault="001B085B" w:rsidP="001B085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B085B">
        <w:rPr>
          <w:rFonts w:ascii="Times New Roman" w:hAnsi="Times New Roman" w:cs="Times New Roman"/>
          <w:sz w:val="24"/>
          <w:szCs w:val="24"/>
        </w:rPr>
        <w:t>01.03.2024 № 93</w:t>
      </w:r>
    </w:p>
    <w:p w14:paraId="024ECF60" w14:textId="77777777" w:rsidR="001B085B" w:rsidRPr="00237FC6" w:rsidRDefault="001B085B" w:rsidP="001B085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C1DB861" w14:textId="230D9D10" w:rsidR="0020554D" w:rsidRPr="00237FC6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  <w:r w:rsidR="0020554D" w:rsidRPr="00237F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bookmarkStart w:id="8" w:name="_Hlk109039373"/>
    </w:p>
    <w:bookmarkEnd w:id="8"/>
    <w:p w14:paraId="7B374ABC" w14:textId="2476586A" w:rsidR="0020554D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EA29F7" w:rsidRPr="00237FC6">
        <w:rPr>
          <w:rFonts w:ascii="Times New Roman" w:hAnsi="Times New Roman" w:cs="Times New Roman"/>
          <w:b/>
          <w:bCs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от</w:t>
      </w:r>
      <w:r w:rsidR="00EA29F7" w:rsidRPr="00237FC6">
        <w:rPr>
          <w:rFonts w:ascii="Times New Roman" w:hAnsi="Times New Roman" w:cs="Times New Roman"/>
          <w:b/>
          <w:bCs/>
          <w:sz w:val="24"/>
          <w:szCs w:val="24"/>
        </w:rPr>
        <w:t>19.06.2023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A29F7" w:rsidRPr="00237FC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EA29F7" w:rsidRPr="00237FC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 в соответствии с социальным сертификатом»</w:t>
      </w:r>
    </w:p>
    <w:p w14:paraId="6B2A995F" w14:textId="77777777" w:rsidR="001B085B" w:rsidRPr="00237FC6" w:rsidRDefault="001B085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04E9" w14:textId="1833F096" w:rsidR="0020554D" w:rsidRPr="00237FC6" w:rsidRDefault="002259C0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14:paraId="5E5901F6" w14:textId="17EE3301" w:rsidR="00BC5C94" w:rsidRPr="00237FC6" w:rsidRDefault="003E191E" w:rsidP="001B085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237FC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BC5C94" w:rsidRPr="00237FC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A7751E0" w14:textId="23A0D350" w:rsidR="00BC5C94" w:rsidRPr="00237FC6" w:rsidRDefault="00BC5C94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37FC6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237FC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37FC6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811F9" w:rsidRPr="00237FC6">
        <w:rPr>
          <w:rFonts w:ascii="Times New Roman" w:hAnsi="Times New Roman" w:cs="Times New Roman"/>
          <w:sz w:val="24"/>
          <w:szCs w:val="24"/>
        </w:rPr>
        <w:t>администрацией 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>;»</w:t>
      </w:r>
      <w:r w:rsidR="0020554D" w:rsidRPr="00237FC6">
        <w:rPr>
          <w:rFonts w:ascii="Times New Roman" w:hAnsi="Times New Roman" w:cs="Times New Roman"/>
          <w:sz w:val="24"/>
          <w:szCs w:val="24"/>
        </w:rPr>
        <w:t>.</w:t>
      </w:r>
    </w:p>
    <w:p w14:paraId="4FB3811F" w14:textId="282762CA" w:rsidR="001C21C1" w:rsidRPr="00237FC6" w:rsidRDefault="001C21C1" w:rsidP="001B085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2. </w:t>
      </w:r>
      <w:r w:rsidR="00831E53" w:rsidRPr="00237FC6">
        <w:rPr>
          <w:rFonts w:ascii="Times New Roman" w:hAnsi="Times New Roman" w:cs="Times New Roman"/>
          <w:sz w:val="24"/>
          <w:szCs w:val="24"/>
        </w:rPr>
        <w:t>Абзац 1 пункта 8 Порядка изложить в следующей редакции:</w:t>
      </w:r>
    </w:p>
    <w:p w14:paraId="15CE11D8" w14:textId="1931F735" w:rsidR="00831E53" w:rsidRPr="00237FC6" w:rsidRDefault="00831E53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6387D663" w14:textId="2CE578D5" w:rsidR="00BC5C94" w:rsidRPr="00237FC6" w:rsidRDefault="001C21C1" w:rsidP="001B085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3</w:t>
      </w:r>
      <w:r w:rsidR="00BC5C94" w:rsidRPr="00237FC6">
        <w:rPr>
          <w:rFonts w:ascii="Times New Roman" w:hAnsi="Times New Roman" w:cs="Times New Roman"/>
          <w:sz w:val="24"/>
          <w:szCs w:val="24"/>
        </w:rPr>
        <w:t>. Абзац 4 пункта 11 Порядка изложить в следующей редакции:</w:t>
      </w:r>
    </w:p>
    <w:p w14:paraId="3E8731A2" w14:textId="1A7CFA85" w:rsidR="00BC5C94" w:rsidRPr="00237FC6" w:rsidRDefault="00BC5C94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37FC6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237FC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37FC6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811F9" w:rsidRPr="00237FC6">
        <w:rPr>
          <w:rFonts w:ascii="Times New Roman" w:hAnsi="Times New Roman" w:cs="Times New Roman"/>
          <w:sz w:val="24"/>
          <w:szCs w:val="24"/>
        </w:rPr>
        <w:t>администрацией 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>;».</w:t>
      </w:r>
    </w:p>
    <w:p w14:paraId="1032B47F" w14:textId="77777777" w:rsidR="003E191E" w:rsidRPr="00237FC6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1227E" w14:textId="77777777" w:rsidR="003E191E" w:rsidRPr="00237FC6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36FD2" w14:textId="77777777" w:rsidR="006811F9" w:rsidRPr="00237FC6" w:rsidRDefault="006811F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405AB45" w14:textId="77777777" w:rsidR="006811F9" w:rsidRPr="00237FC6" w:rsidRDefault="006811F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8886A0E" w14:textId="77777777" w:rsidR="006811F9" w:rsidRPr="00237FC6" w:rsidRDefault="006811F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4597BD2" w14:textId="77777777" w:rsidR="006811F9" w:rsidRPr="00237FC6" w:rsidRDefault="006811F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7EFEDDF" w14:textId="77777777" w:rsidR="006811F9" w:rsidRPr="00237FC6" w:rsidRDefault="006811F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4F02AE1" w14:textId="77777777" w:rsidR="008E5A31" w:rsidRPr="00237FC6" w:rsidRDefault="008E5A3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9718E96" w14:textId="77777777" w:rsidR="008E5A31" w:rsidRPr="00237FC6" w:rsidRDefault="008E5A3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5FE40B8" w14:textId="77777777" w:rsidR="008E5A31" w:rsidRPr="00237FC6" w:rsidRDefault="008E5A3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F630DEB" w14:textId="77777777" w:rsidR="008E5A31" w:rsidRPr="00237FC6" w:rsidRDefault="008E5A3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619A7F8" w14:textId="4BE540A0" w:rsidR="008E5A31" w:rsidRPr="00237FC6" w:rsidRDefault="008E5A31" w:rsidP="008E5A31">
      <w:pPr>
        <w:pStyle w:val="a3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14DA665" w14:textId="77777777" w:rsidR="008E5A31" w:rsidRPr="00237FC6" w:rsidRDefault="008E5A31" w:rsidP="008E5A31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AF5273D" w14:textId="77777777" w:rsidR="008E5A31" w:rsidRPr="00237FC6" w:rsidRDefault="008E5A31" w:rsidP="008E5A31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60AD618" w14:textId="4F36BDB7" w:rsidR="008205C1" w:rsidRDefault="001B085B" w:rsidP="001B085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85B">
        <w:rPr>
          <w:rFonts w:ascii="Times New Roman" w:hAnsi="Times New Roman" w:cs="Times New Roman"/>
          <w:sz w:val="24"/>
          <w:szCs w:val="24"/>
        </w:rPr>
        <w:t>01.03.2024 № 93</w:t>
      </w:r>
    </w:p>
    <w:p w14:paraId="0218E37C" w14:textId="77777777" w:rsidR="001B085B" w:rsidRPr="00237FC6" w:rsidRDefault="001B085B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27C1C" w14:textId="77777777" w:rsidR="003E191E" w:rsidRPr="00237FC6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69700CB2" w14:textId="6904D1DD" w:rsidR="003E191E" w:rsidRPr="00237FC6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6811F9" w:rsidRPr="00237FC6">
        <w:rPr>
          <w:rFonts w:ascii="Times New Roman" w:hAnsi="Times New Roman" w:cs="Times New Roman"/>
          <w:b/>
          <w:bCs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6811F9" w:rsidRPr="00237FC6">
        <w:rPr>
          <w:rFonts w:ascii="Times New Roman" w:hAnsi="Times New Roman" w:cs="Times New Roman"/>
          <w:b/>
          <w:bCs/>
          <w:sz w:val="24"/>
          <w:szCs w:val="24"/>
        </w:rPr>
        <w:t>16.06.2023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6811F9"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199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6811F9" w:rsidRPr="00237FC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 в соответствии с социальным сертификатом»</w:t>
      </w:r>
    </w:p>
    <w:p w14:paraId="3976E92B" w14:textId="77777777" w:rsidR="000E46EE" w:rsidRPr="00237FC6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242528" w14:textId="4B3D5131" w:rsidR="002259C0" w:rsidRPr="00237FC6" w:rsidRDefault="002259C0" w:rsidP="001B0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14:paraId="6C52BFA9" w14:textId="5AC824EC" w:rsidR="00BC5C94" w:rsidRPr="00237FC6" w:rsidRDefault="00BC5C94" w:rsidP="001B085B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237FC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237FC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D8F9721" w14:textId="738E49AA" w:rsidR="00BC5C94" w:rsidRPr="00237FC6" w:rsidRDefault="00BC5C94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37FC6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237FC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37FC6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811F9" w:rsidRPr="00237FC6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>;».</w:t>
      </w:r>
    </w:p>
    <w:p w14:paraId="29EE76C9" w14:textId="77777777" w:rsidR="00831E53" w:rsidRPr="00237FC6" w:rsidRDefault="001C21C1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2. </w:t>
      </w:r>
      <w:r w:rsidR="00831E53" w:rsidRPr="00237FC6">
        <w:rPr>
          <w:rFonts w:ascii="Times New Roman" w:hAnsi="Times New Roman" w:cs="Times New Roman"/>
          <w:sz w:val="24"/>
          <w:szCs w:val="24"/>
        </w:rPr>
        <w:t>Абзац 1 пункта 8 Порядка изложить в следующей редакции:</w:t>
      </w:r>
    </w:p>
    <w:p w14:paraId="3C4FC540" w14:textId="77777777" w:rsidR="00831E53" w:rsidRPr="00237FC6" w:rsidRDefault="00831E53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7CEB1ACB" w14:textId="58F0765B" w:rsidR="00180591" w:rsidRPr="00237FC6" w:rsidRDefault="00180591" w:rsidP="001B08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3. </w:t>
      </w:r>
      <w:r w:rsidR="00D94B28" w:rsidRPr="00237FC6">
        <w:rPr>
          <w:rFonts w:ascii="Times New Roman" w:hAnsi="Times New Roman" w:cs="Times New Roman"/>
          <w:sz w:val="24"/>
          <w:szCs w:val="24"/>
        </w:rPr>
        <w:t xml:space="preserve">Абзац 1 пункта 10 Порядка </w:t>
      </w:r>
      <w:r w:rsidRPr="00237FC6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</w:p>
    <w:p w14:paraId="5116E266" w14:textId="3C8FC96A" w:rsidR="00D94B28" w:rsidRPr="00237FC6" w:rsidRDefault="00180591" w:rsidP="001B08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</w:t>
      </w:r>
      <w:r w:rsidR="00D94B28" w:rsidRPr="00237FC6">
        <w:rPr>
          <w:rFonts w:ascii="Times New Roman" w:hAnsi="Times New Roman" w:cs="Times New Roman"/>
          <w:sz w:val="24"/>
          <w:szCs w:val="24"/>
        </w:rPr>
        <w:t>10. 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местный бюджет в течение 10 календарных дней со дня завершения проверки в размере (R), расс</w:t>
      </w:r>
      <w:r w:rsidRPr="00237FC6">
        <w:rPr>
          <w:rFonts w:ascii="Times New Roman" w:hAnsi="Times New Roman" w:cs="Times New Roman"/>
          <w:sz w:val="24"/>
          <w:szCs w:val="24"/>
        </w:rPr>
        <w:t>читанным по следующей формуле:».</w:t>
      </w:r>
    </w:p>
    <w:p w14:paraId="297BB541" w14:textId="67214F18" w:rsidR="00BC5C94" w:rsidRPr="00237FC6" w:rsidRDefault="00180591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4</w:t>
      </w:r>
      <w:r w:rsidR="001C21C1" w:rsidRPr="00237FC6">
        <w:rPr>
          <w:rFonts w:ascii="Times New Roman" w:hAnsi="Times New Roman" w:cs="Times New Roman"/>
          <w:sz w:val="24"/>
          <w:szCs w:val="24"/>
        </w:rPr>
        <w:t xml:space="preserve">. </w:t>
      </w:r>
      <w:r w:rsidR="00BC5C94" w:rsidRPr="00237FC6">
        <w:rPr>
          <w:rFonts w:ascii="Times New Roman" w:hAnsi="Times New Roman" w:cs="Times New Roman"/>
          <w:sz w:val="24"/>
          <w:szCs w:val="24"/>
        </w:rPr>
        <w:t>Абзац 4 пункта 10 Порядка изложить в следующей редакции:</w:t>
      </w:r>
    </w:p>
    <w:p w14:paraId="7CC2D09B" w14:textId="7AD6CA4F" w:rsidR="00BC5C94" w:rsidRPr="00237FC6" w:rsidRDefault="00BC5C94" w:rsidP="001B08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7FC6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237FC6">
        <w:rPr>
          <w:rFonts w:ascii="Times New Roman" w:hAnsi="Times New Roman" w:cs="Times New Roman"/>
          <w:sz w:val="24"/>
          <w:szCs w:val="24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811F9" w:rsidRPr="00237FC6">
        <w:rPr>
          <w:rFonts w:ascii="Times New Roman" w:hAnsi="Times New Roman" w:cs="Times New Roman"/>
          <w:sz w:val="24"/>
          <w:szCs w:val="24"/>
        </w:rPr>
        <w:t>администрацией 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>;».</w:t>
      </w:r>
    </w:p>
    <w:p w14:paraId="0EB5C442" w14:textId="77777777" w:rsidR="000E46EE" w:rsidRPr="00237FC6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1D57C8" w14:textId="21505A5C" w:rsidR="000E46EE" w:rsidRPr="00237FC6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ECD453" w14:textId="46E17975" w:rsidR="008E5A31" w:rsidRPr="00237FC6" w:rsidRDefault="008E5A31" w:rsidP="008E5A31">
      <w:pPr>
        <w:pStyle w:val="a3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89A35B6" w14:textId="77777777" w:rsidR="008E5A31" w:rsidRPr="00237FC6" w:rsidRDefault="008E5A31" w:rsidP="008E5A31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F0B84D8" w14:textId="77777777" w:rsidR="008E5A31" w:rsidRPr="00237FC6" w:rsidRDefault="008E5A31" w:rsidP="008E5A31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4CA78D8" w14:textId="17FA0C0C" w:rsidR="001B085B" w:rsidRDefault="001B085B" w:rsidP="008E5A3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B085B">
        <w:rPr>
          <w:rFonts w:ascii="Times New Roman" w:hAnsi="Times New Roman" w:cs="Times New Roman"/>
          <w:sz w:val="24"/>
          <w:szCs w:val="24"/>
        </w:rPr>
        <w:t>01.03.2024 № 93</w:t>
      </w:r>
    </w:p>
    <w:p w14:paraId="6EACE19A" w14:textId="77777777" w:rsidR="001B085B" w:rsidRPr="00237FC6" w:rsidRDefault="001B085B" w:rsidP="008E5A3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660C555" w14:textId="77777777" w:rsidR="003E191E" w:rsidRPr="00237FC6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297F42FE" w14:textId="4AE7036D" w:rsidR="003E191E" w:rsidRPr="00237FC6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6811F9" w:rsidRPr="00237FC6">
        <w:rPr>
          <w:rFonts w:ascii="Times New Roman" w:hAnsi="Times New Roman" w:cs="Times New Roman"/>
          <w:b/>
          <w:bCs/>
          <w:sz w:val="24"/>
          <w:szCs w:val="24"/>
        </w:rPr>
        <w:t>администрации Тейковского муниципального района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от</w:t>
      </w:r>
      <w:r w:rsidR="006811F9"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20.06.2023 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811F9" w:rsidRPr="00237FC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237FC6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59484E" w14:textId="142F8829" w:rsidR="002259C0" w:rsidRPr="00237FC6" w:rsidRDefault="00A55E9A" w:rsidP="001B0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1. </w:t>
      </w:r>
      <w:r w:rsidR="002259C0" w:rsidRPr="00237FC6">
        <w:rPr>
          <w:rFonts w:ascii="Times New Roman" w:hAnsi="Times New Roman" w:cs="Times New Roman"/>
          <w:sz w:val="24"/>
          <w:szCs w:val="24"/>
        </w:rPr>
        <w:t>В Приложении</w:t>
      </w:r>
      <w:r w:rsidR="00C12B57" w:rsidRPr="00237FC6">
        <w:rPr>
          <w:rFonts w:ascii="Times New Roman" w:hAnsi="Times New Roman" w:cs="Times New Roman"/>
          <w:sz w:val="24"/>
          <w:szCs w:val="24"/>
        </w:rPr>
        <w:t xml:space="preserve"> 1</w:t>
      </w:r>
      <w:r w:rsidR="002259C0" w:rsidRPr="00237FC6">
        <w:rPr>
          <w:rFonts w:ascii="Times New Roman" w:hAnsi="Times New Roman" w:cs="Times New Roman"/>
          <w:sz w:val="24"/>
          <w:szCs w:val="24"/>
        </w:rPr>
        <w:t xml:space="preserve"> к постановлению:</w:t>
      </w:r>
    </w:p>
    <w:p w14:paraId="2969DC39" w14:textId="3842B70E" w:rsidR="00392DF0" w:rsidRPr="00237FC6" w:rsidRDefault="008E2B62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1.</w:t>
      </w:r>
      <w:r w:rsidR="00A55E9A" w:rsidRPr="00237FC6">
        <w:rPr>
          <w:rFonts w:ascii="Times New Roman" w:hAnsi="Times New Roman" w:cs="Times New Roman"/>
          <w:sz w:val="24"/>
          <w:szCs w:val="24"/>
        </w:rPr>
        <w:t>1.</w:t>
      </w:r>
      <w:r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392DF0" w:rsidRPr="00237FC6">
        <w:rPr>
          <w:rFonts w:ascii="Times New Roman" w:hAnsi="Times New Roman" w:cs="Times New Roman"/>
          <w:sz w:val="24"/>
          <w:szCs w:val="24"/>
        </w:rPr>
        <w:t xml:space="preserve">В </w:t>
      </w:r>
      <w:r w:rsidR="00922457" w:rsidRPr="00237FC6">
        <w:rPr>
          <w:rFonts w:ascii="Times New Roman" w:hAnsi="Times New Roman" w:cs="Times New Roman"/>
          <w:sz w:val="24"/>
          <w:szCs w:val="24"/>
        </w:rPr>
        <w:t>Правил</w:t>
      </w:r>
      <w:r w:rsidR="00392DF0" w:rsidRPr="00237FC6">
        <w:rPr>
          <w:rFonts w:ascii="Times New Roman" w:hAnsi="Times New Roman" w:cs="Times New Roman"/>
          <w:sz w:val="24"/>
          <w:szCs w:val="24"/>
        </w:rPr>
        <w:t>ах</w:t>
      </w:r>
      <w:r w:rsidR="00922457" w:rsidRPr="00237FC6">
        <w:rPr>
          <w:rFonts w:ascii="Times New Roman" w:hAnsi="Times New Roman" w:cs="Times New Roman"/>
          <w:sz w:val="24"/>
          <w:szCs w:val="24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237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2681E" w14:textId="1EA507A9" w:rsidR="008E2B62" w:rsidRPr="00237FC6" w:rsidRDefault="00D446C8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1</w:t>
      </w:r>
      <w:r w:rsidR="00C12B57" w:rsidRPr="00237FC6">
        <w:rPr>
          <w:rFonts w:ascii="Times New Roman" w:hAnsi="Times New Roman" w:cs="Times New Roman"/>
          <w:sz w:val="24"/>
          <w:szCs w:val="24"/>
        </w:rPr>
        <w:t>.1.</w:t>
      </w:r>
      <w:r w:rsidR="00A55E9A" w:rsidRPr="00237FC6">
        <w:rPr>
          <w:rFonts w:ascii="Times New Roman" w:hAnsi="Times New Roman" w:cs="Times New Roman"/>
          <w:sz w:val="24"/>
          <w:szCs w:val="24"/>
        </w:rPr>
        <w:t>1.</w:t>
      </w:r>
      <w:r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7E606E" w:rsidRPr="00237FC6">
        <w:rPr>
          <w:rFonts w:ascii="Times New Roman" w:hAnsi="Times New Roman" w:cs="Times New Roman"/>
          <w:sz w:val="24"/>
          <w:szCs w:val="24"/>
        </w:rPr>
        <w:t>абзац 3 пункта 1.2. раздела 1 «Общие положения»</w:t>
      </w:r>
      <w:r w:rsidR="00392DF0" w:rsidRPr="00237FC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67406EE" w14:textId="5DEEEC0B" w:rsidR="00922457" w:rsidRPr="00237FC6" w:rsidRDefault="007E606E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« - </w:t>
      </w:r>
      <w:r w:rsidR="00922457" w:rsidRPr="00237FC6">
        <w:rPr>
          <w:rFonts w:ascii="Times New Roman" w:hAnsi="Times New Roman" w:cs="Times New Roman"/>
          <w:sz w:val="24"/>
          <w:szCs w:val="24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237FC6">
        <w:rPr>
          <w:rFonts w:ascii="Times New Roman" w:hAnsi="Times New Roman" w:cs="Times New Roman"/>
          <w:sz w:val="24"/>
          <w:szCs w:val="24"/>
        </w:rPr>
        <w:t xml:space="preserve">включенный в реестр исполнителей </w:t>
      </w:r>
      <w:r w:rsidR="00583D37" w:rsidRPr="00237FC6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583D37" w:rsidRPr="00237FC6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583D37" w:rsidRPr="00237FC6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="00583D37" w:rsidRPr="00237FC6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r w:rsidR="00922457" w:rsidRPr="00237FC6">
        <w:rPr>
          <w:rFonts w:ascii="Times New Roman" w:hAnsi="Times New Roman" w:cs="Times New Roman"/>
          <w:sz w:val="24"/>
          <w:szCs w:val="24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237FC6">
        <w:rPr>
          <w:rFonts w:ascii="Times New Roman" w:hAnsi="Times New Roman" w:cs="Times New Roman"/>
          <w:sz w:val="24"/>
          <w:szCs w:val="24"/>
        </w:rPr>
        <w:t>»;</w:t>
      </w:r>
    </w:p>
    <w:p w14:paraId="2645CD1A" w14:textId="3C18A441" w:rsidR="00583D37" w:rsidRPr="00237FC6" w:rsidRDefault="00C12B57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1.</w:t>
      </w:r>
      <w:r w:rsidR="00A55E9A" w:rsidRPr="00237FC6">
        <w:rPr>
          <w:rFonts w:ascii="Times New Roman" w:hAnsi="Times New Roman" w:cs="Times New Roman"/>
          <w:sz w:val="24"/>
          <w:szCs w:val="24"/>
        </w:rPr>
        <w:t>1.</w:t>
      </w:r>
      <w:r w:rsidRPr="00237FC6">
        <w:rPr>
          <w:rFonts w:ascii="Times New Roman" w:hAnsi="Times New Roman" w:cs="Times New Roman"/>
          <w:sz w:val="24"/>
          <w:szCs w:val="24"/>
        </w:rPr>
        <w:t>2.</w:t>
      </w:r>
      <w:r w:rsidR="008E2B62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7E606E" w:rsidRPr="00237FC6">
        <w:rPr>
          <w:rFonts w:ascii="Times New Roman" w:hAnsi="Times New Roman" w:cs="Times New Roman"/>
          <w:sz w:val="24"/>
          <w:szCs w:val="24"/>
        </w:rPr>
        <w:t>пункт 1.5. раздела 1 «Общие положения»</w:t>
      </w:r>
      <w:r w:rsidR="00583D37" w:rsidRPr="00237FC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B0EC976" w14:textId="34ABEBBE" w:rsidR="00583D37" w:rsidRPr="00237FC6" w:rsidRDefault="00583D37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237FC6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237FC6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</w:t>
      </w:r>
      <w:r w:rsidR="006D56E6" w:rsidRPr="00237FC6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Pr="00237FC6">
        <w:rPr>
          <w:rFonts w:ascii="Times New Roman" w:hAnsi="Times New Roman" w:cs="Times New Roman"/>
          <w:sz w:val="24"/>
          <w:szCs w:val="24"/>
        </w:rPr>
        <w:t>уполномоченн</w:t>
      </w:r>
      <w:r w:rsidR="006D56E6" w:rsidRPr="00237FC6">
        <w:rPr>
          <w:rFonts w:ascii="Times New Roman" w:hAnsi="Times New Roman" w:cs="Times New Roman"/>
          <w:sz w:val="24"/>
          <w:szCs w:val="24"/>
        </w:rPr>
        <w:t>ого</w:t>
      </w:r>
      <w:r w:rsidRPr="00237F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D56E6" w:rsidRPr="00237FC6">
        <w:rPr>
          <w:rFonts w:ascii="Times New Roman" w:hAnsi="Times New Roman" w:cs="Times New Roman"/>
          <w:sz w:val="24"/>
          <w:szCs w:val="24"/>
        </w:rPr>
        <w:t>а</w:t>
      </w:r>
      <w:r w:rsidRPr="00237FC6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237FC6">
        <w:rPr>
          <w:rFonts w:ascii="Times New Roman" w:hAnsi="Times New Roman" w:cs="Times New Roman"/>
          <w:sz w:val="24"/>
          <w:szCs w:val="24"/>
        </w:rPr>
        <w:t>;</w:t>
      </w:r>
    </w:p>
    <w:p w14:paraId="2B8D3B80" w14:textId="0627757A" w:rsidR="00583D37" w:rsidRPr="00237FC6" w:rsidRDefault="00C12B57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1.</w:t>
      </w:r>
      <w:r w:rsidR="00A55E9A" w:rsidRPr="00237FC6">
        <w:rPr>
          <w:rFonts w:ascii="Times New Roman" w:hAnsi="Times New Roman" w:cs="Times New Roman"/>
          <w:sz w:val="24"/>
          <w:szCs w:val="24"/>
        </w:rPr>
        <w:t>1.</w:t>
      </w:r>
      <w:r w:rsidRPr="00237FC6">
        <w:rPr>
          <w:rFonts w:ascii="Times New Roman" w:hAnsi="Times New Roman" w:cs="Times New Roman"/>
          <w:sz w:val="24"/>
          <w:szCs w:val="24"/>
        </w:rPr>
        <w:t>3.</w:t>
      </w:r>
      <w:r w:rsidR="00583D37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392DF0" w:rsidRPr="00237FC6">
        <w:rPr>
          <w:rFonts w:ascii="Times New Roman" w:hAnsi="Times New Roman" w:cs="Times New Roman"/>
          <w:sz w:val="24"/>
          <w:szCs w:val="24"/>
        </w:rPr>
        <w:t>п</w:t>
      </w:r>
      <w:r w:rsidR="009D5374" w:rsidRPr="00237FC6">
        <w:rPr>
          <w:rFonts w:ascii="Times New Roman" w:hAnsi="Times New Roman" w:cs="Times New Roman"/>
          <w:sz w:val="24"/>
          <w:szCs w:val="24"/>
        </w:rPr>
        <w:t>ункт 2.4. раздела 2 «Порядок выдачи социального сертификата»</w:t>
      </w:r>
      <w:r w:rsidR="000F2673" w:rsidRPr="00237FC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D5D613D" w14:textId="41F6F8AD" w:rsidR="000F2673" w:rsidRPr="00237FC6" w:rsidRDefault="009D5374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«2.4.</w:t>
      </w:r>
      <w:r w:rsidR="000F2673" w:rsidRPr="00237FC6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Ref114175421"/>
      <w:r w:rsidR="000F2673" w:rsidRPr="00237FC6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="000F2673" w:rsidRPr="00237FC6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="000F2673" w:rsidRPr="00237FC6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9"/>
      <w:r w:rsidR="000F2673" w:rsidRPr="00237FC6">
        <w:rPr>
          <w:rFonts w:ascii="Times New Roman" w:hAnsi="Times New Roman" w:cs="Times New Roman"/>
          <w:sz w:val="24"/>
          <w:szCs w:val="24"/>
        </w:rPr>
        <w:t>».</w:t>
      </w:r>
    </w:p>
    <w:p w14:paraId="0885703C" w14:textId="2D5C211A" w:rsidR="00A55E9A" w:rsidRPr="00237FC6" w:rsidRDefault="00392DF0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2. </w:t>
      </w:r>
      <w:r w:rsidR="00A55E9A" w:rsidRPr="00237FC6">
        <w:rPr>
          <w:rFonts w:ascii="Times New Roman" w:hAnsi="Times New Roman" w:cs="Times New Roman"/>
          <w:sz w:val="24"/>
          <w:szCs w:val="24"/>
        </w:rPr>
        <w:t>В Приложении 2 к постановлению:</w:t>
      </w:r>
    </w:p>
    <w:p w14:paraId="40E82D08" w14:textId="1561A232" w:rsidR="00392DF0" w:rsidRPr="00237FC6" w:rsidRDefault="00A55E9A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2.1. </w:t>
      </w:r>
      <w:r w:rsidR="002559CD" w:rsidRPr="00237FC6">
        <w:rPr>
          <w:rFonts w:ascii="Times New Roman" w:hAnsi="Times New Roman" w:cs="Times New Roman"/>
          <w:sz w:val="24"/>
          <w:szCs w:val="24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38F2D65B" w:rsidR="002559CD" w:rsidRPr="00237FC6" w:rsidRDefault="00A55E9A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2.1.1.</w:t>
      </w:r>
      <w:r w:rsidR="002559CD" w:rsidRPr="00237FC6">
        <w:rPr>
          <w:rFonts w:ascii="Times New Roman" w:hAnsi="Times New Roman" w:cs="Times New Roman"/>
          <w:sz w:val="24"/>
          <w:szCs w:val="24"/>
        </w:rPr>
        <w:t xml:space="preserve"> пункт 2.7 </w:t>
      </w:r>
      <w:r w:rsidR="00C137C0" w:rsidRPr="00237FC6">
        <w:rPr>
          <w:rFonts w:ascii="Times New Roman" w:hAnsi="Times New Roman" w:cs="Times New Roman"/>
          <w:sz w:val="24"/>
          <w:szCs w:val="24"/>
        </w:rPr>
        <w:t xml:space="preserve">раздела 2 «Включение исполнителей услуг в Реестр исполнителей услуг» </w:t>
      </w:r>
      <w:r w:rsidR="002559CD" w:rsidRPr="00237FC6">
        <w:rPr>
          <w:rFonts w:ascii="Times New Roman" w:hAnsi="Times New Roman" w:cs="Times New Roman"/>
          <w:sz w:val="24"/>
          <w:szCs w:val="24"/>
        </w:rPr>
        <w:t>дополнить новым абзацем четвертым следующего содержания:</w:t>
      </w:r>
    </w:p>
    <w:p w14:paraId="60B74EB7" w14:textId="50AD2056" w:rsidR="002559CD" w:rsidRPr="00237FC6" w:rsidRDefault="002559CD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1CBE73C9" w14:textId="0A3F7936" w:rsidR="002559CD" w:rsidRPr="00237FC6" w:rsidRDefault="00A55E9A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2.1.2.</w:t>
      </w:r>
      <w:r w:rsidR="002559CD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="00A66B18" w:rsidRPr="00237FC6">
        <w:rPr>
          <w:rFonts w:ascii="Times New Roman" w:hAnsi="Times New Roman" w:cs="Times New Roman"/>
          <w:sz w:val="24"/>
          <w:szCs w:val="24"/>
        </w:rPr>
        <w:t>в пункте 4.4 слово «направляет» исключить.</w:t>
      </w:r>
    </w:p>
    <w:p w14:paraId="09DACC01" w14:textId="77777777" w:rsidR="003E191E" w:rsidRPr="00237FC6" w:rsidRDefault="003E191E" w:rsidP="001B085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4F8635" w14:textId="77777777" w:rsidR="003E191E" w:rsidRPr="00237FC6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AC6A6" w14:textId="3B37CFAA" w:rsidR="008E5A31" w:rsidRPr="00237FC6" w:rsidRDefault="008E5A31" w:rsidP="008E5A31">
      <w:pPr>
        <w:pStyle w:val="a3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26C388D3" w14:textId="77777777" w:rsidR="008E5A31" w:rsidRPr="00237FC6" w:rsidRDefault="008E5A31" w:rsidP="008E5A31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664DB2C" w14:textId="77777777" w:rsidR="008E5A31" w:rsidRPr="00237FC6" w:rsidRDefault="008E5A31" w:rsidP="008E5A31">
      <w:pPr>
        <w:pStyle w:val="a3"/>
        <w:tabs>
          <w:tab w:val="left" w:pos="127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2FFA9DA" w14:textId="57B4CC85" w:rsidR="001B085B" w:rsidRDefault="001B085B" w:rsidP="008E5A3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B085B">
        <w:rPr>
          <w:rFonts w:ascii="Times New Roman" w:hAnsi="Times New Roman" w:cs="Times New Roman"/>
          <w:sz w:val="24"/>
          <w:szCs w:val="24"/>
        </w:rPr>
        <w:t>01.03.2024 № 93</w:t>
      </w:r>
    </w:p>
    <w:p w14:paraId="4E16F563" w14:textId="77777777" w:rsidR="001B085B" w:rsidRPr="00237FC6" w:rsidRDefault="001B085B" w:rsidP="008E5A3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77201CB8" w14:textId="77777777" w:rsidR="003E191E" w:rsidRPr="00237FC6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25FAC38B" w14:textId="21EFE3EB" w:rsidR="003E191E" w:rsidRPr="00237FC6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C137C0"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Тейковского муниципального района 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137C0" w:rsidRPr="00237FC6">
        <w:rPr>
          <w:rFonts w:ascii="Times New Roman" w:hAnsi="Times New Roman" w:cs="Times New Roman"/>
          <w:b/>
          <w:bCs/>
          <w:sz w:val="24"/>
          <w:szCs w:val="24"/>
        </w:rPr>
        <w:t>21.06.2023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C137C0" w:rsidRPr="00237FC6">
        <w:rPr>
          <w:rFonts w:ascii="Times New Roman" w:hAnsi="Times New Roman" w:cs="Times New Roman"/>
          <w:b/>
          <w:bCs/>
          <w:sz w:val="24"/>
          <w:szCs w:val="24"/>
        </w:rPr>
        <w:t xml:space="preserve">205 </w:t>
      </w:r>
      <w:r w:rsidRPr="00237FC6">
        <w:rPr>
          <w:rFonts w:ascii="Times New Roman" w:hAnsi="Times New Roman" w:cs="Times New Roman"/>
          <w:b/>
          <w:bCs/>
          <w:sz w:val="24"/>
          <w:szCs w:val="24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0C6CDA7F" w14:textId="77777777" w:rsidR="00A55E9A" w:rsidRPr="00237FC6" w:rsidRDefault="00A55E9A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C7959" w14:textId="7948D096" w:rsidR="003E191E" w:rsidRPr="00237FC6" w:rsidRDefault="00A55E9A" w:rsidP="001B08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14:paraId="0BE479D6" w14:textId="0D3F6F4C" w:rsidR="00745F79" w:rsidRPr="00237FC6" w:rsidRDefault="00745F79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5381A9B" w14:textId="34772458" w:rsidR="003E191E" w:rsidRPr="00237FC6" w:rsidRDefault="00745F79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237FC6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237FC6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="00D94B28" w:rsidRPr="00237FC6">
        <w:rPr>
          <w:rFonts w:ascii="Times New Roman" w:hAnsi="Times New Roman" w:cs="Times New Roman"/>
          <w:sz w:val="24"/>
          <w:szCs w:val="24"/>
        </w:rPr>
        <w:t>Тейковским муниципальным районом</w:t>
      </w:r>
      <w:r w:rsidRPr="00237FC6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237FC6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237FC6">
        <w:rPr>
          <w:rFonts w:ascii="Times New Roman" w:hAnsi="Times New Roman" w:cs="Times New Roman"/>
          <w:sz w:val="24"/>
          <w:szCs w:val="24"/>
        </w:rPr>
        <w:t>».</w:t>
      </w:r>
    </w:p>
    <w:p w14:paraId="25A4BEC6" w14:textId="2C499614" w:rsidR="003F7FF5" w:rsidRPr="00237FC6" w:rsidRDefault="00745F79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2. </w:t>
      </w:r>
      <w:r w:rsidR="00B26D97" w:rsidRPr="00237FC6">
        <w:rPr>
          <w:rFonts w:ascii="Times New Roman" w:hAnsi="Times New Roman" w:cs="Times New Roman"/>
          <w:sz w:val="24"/>
          <w:szCs w:val="24"/>
        </w:rPr>
        <w:t>П</w:t>
      </w:r>
      <w:r w:rsidR="003F7FF5" w:rsidRPr="00237FC6">
        <w:rPr>
          <w:rFonts w:ascii="Times New Roman" w:hAnsi="Times New Roman" w:cs="Times New Roman"/>
          <w:sz w:val="24"/>
          <w:szCs w:val="24"/>
        </w:rPr>
        <w:t>ункт 2 Правил изложить в следующей редакции:</w:t>
      </w:r>
    </w:p>
    <w:p w14:paraId="4D374ABF" w14:textId="35D14280" w:rsidR="00B26D97" w:rsidRPr="00237FC6" w:rsidRDefault="003F7FF5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</w:t>
      </w:r>
      <w:r w:rsidR="00B26D97" w:rsidRPr="00237FC6">
        <w:rPr>
          <w:rFonts w:ascii="Times New Roman" w:hAnsi="Times New Roman" w:cs="Times New Roman"/>
          <w:sz w:val="24"/>
          <w:szCs w:val="24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43E4C542" w:rsidR="00B26D97" w:rsidRPr="00237FC6" w:rsidRDefault="003F7FF5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C137C0" w:rsidRPr="00237FC6">
        <w:rPr>
          <w:rFonts w:ascii="Times New Roman" w:hAnsi="Times New Roman" w:cs="Times New Roman"/>
          <w:sz w:val="24"/>
          <w:szCs w:val="24"/>
        </w:rPr>
        <w:t xml:space="preserve">автоматизированной </w:t>
      </w:r>
      <w:r w:rsidR="00C137C0" w:rsidRPr="00237FC6">
        <w:rPr>
          <w:rStyle w:val="a7"/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237FC6">
        <w:rPr>
          <w:rFonts w:ascii="Times New Roman" w:hAnsi="Times New Roman" w:cs="Times New Roman"/>
          <w:sz w:val="24"/>
          <w:szCs w:val="24"/>
        </w:rPr>
        <w:t xml:space="preserve">нформационной системы «Навигатор дополнительного образования детей </w:t>
      </w:r>
      <w:r w:rsidR="00C137C0" w:rsidRPr="00237FC6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237FC6">
        <w:rPr>
          <w:rFonts w:ascii="Times New Roman" w:hAnsi="Times New Roman" w:cs="Times New Roman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237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51F3E" w14:textId="0DC0BD70" w:rsidR="003F7FF5" w:rsidRPr="00237FC6" w:rsidRDefault="00B26D97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4BD19958" w14:textId="661A8524" w:rsidR="005402FD" w:rsidRPr="00237FC6" w:rsidRDefault="005402FD" w:rsidP="001B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3</w:t>
      </w:r>
      <w:r w:rsidR="00C367AE" w:rsidRPr="00237FC6">
        <w:rPr>
          <w:rFonts w:ascii="Times New Roman" w:hAnsi="Times New Roman" w:cs="Times New Roman"/>
          <w:sz w:val="24"/>
          <w:szCs w:val="24"/>
        </w:rPr>
        <w:t>.</w:t>
      </w:r>
      <w:r w:rsidR="00A66B18" w:rsidRPr="00237FC6">
        <w:rPr>
          <w:rFonts w:ascii="Times New Roman" w:hAnsi="Times New Roman" w:cs="Times New Roman"/>
          <w:sz w:val="24"/>
          <w:szCs w:val="24"/>
        </w:rPr>
        <w:t xml:space="preserve"> </w:t>
      </w:r>
      <w:r w:rsidRPr="00237FC6">
        <w:rPr>
          <w:rFonts w:ascii="Times New Roman" w:hAnsi="Times New Roman" w:cs="Times New Roman"/>
          <w:sz w:val="24"/>
          <w:szCs w:val="24"/>
        </w:rPr>
        <w:t xml:space="preserve">Пункт 5 </w:t>
      </w:r>
      <w:r w:rsidR="00A55E9A" w:rsidRPr="00237FC6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237FC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7524F68" w14:textId="56058770" w:rsidR="005402FD" w:rsidRPr="00237FC6" w:rsidRDefault="005402FD" w:rsidP="00C9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«5. Проект соглашения в соответствии с сертификатом формируется</w:t>
      </w:r>
      <w:r w:rsidR="00A66B18" w:rsidRPr="00237FC6">
        <w:rPr>
          <w:rFonts w:ascii="Times New Roman" w:hAnsi="Times New Roman" w:cs="Times New Roman"/>
          <w:sz w:val="24"/>
          <w:szCs w:val="24"/>
        </w:rPr>
        <w:t xml:space="preserve"> в</w:t>
      </w:r>
      <w:r w:rsidRPr="00237FC6">
        <w:rPr>
          <w:rFonts w:ascii="Times New Roman" w:hAnsi="Times New Roman" w:cs="Times New Roman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237FC6">
        <w:rPr>
          <w:rFonts w:ascii="Times New Roman" w:hAnsi="Times New Roman" w:cs="Times New Roman"/>
          <w:sz w:val="24"/>
          <w:szCs w:val="24"/>
        </w:rPr>
        <w:t xml:space="preserve"> в день принятия </w:t>
      </w:r>
      <w:r w:rsidRPr="00237FC6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A66B18" w:rsidRPr="00237FC6">
        <w:rPr>
          <w:rFonts w:ascii="Times New Roman" w:hAnsi="Times New Roman" w:cs="Times New Roman"/>
          <w:sz w:val="24"/>
          <w:szCs w:val="24"/>
        </w:rPr>
        <w:t xml:space="preserve">решения о формировании </w:t>
      </w:r>
      <w:r w:rsidR="00A66B18" w:rsidRPr="00237FC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информации, включаемой в реестр исполнителей муниципальной услуги </w:t>
      </w:r>
      <w:r w:rsidRPr="00237FC6">
        <w:rPr>
          <w:rFonts w:ascii="Times New Roman" w:hAnsi="Times New Roman" w:cs="Times New Roman"/>
          <w:sz w:val="24"/>
          <w:szCs w:val="24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237FC6">
        <w:rPr>
          <w:rFonts w:ascii="Times New Roman" w:hAnsi="Times New Roman" w:cs="Times New Roman"/>
          <w:sz w:val="24"/>
          <w:szCs w:val="24"/>
        </w:rPr>
        <w:tab/>
        <w:t xml:space="preserve">услуг),  </w:t>
      </w:r>
      <w:r w:rsidR="00A66B18" w:rsidRPr="00237FC6">
        <w:rPr>
          <w:rFonts w:ascii="Times New Roman" w:hAnsi="Times New Roman" w:cs="Times New Roman"/>
          <w:sz w:val="24"/>
          <w:szCs w:val="24"/>
        </w:rPr>
        <w:t>и заключается с лицом, подавшим заявку</w:t>
      </w:r>
      <w:r w:rsidRPr="00237FC6">
        <w:rPr>
          <w:rFonts w:ascii="Times New Roman" w:hAnsi="Times New Roman" w:cs="Times New Roman"/>
          <w:sz w:val="24"/>
          <w:szCs w:val="24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237FC6" w:rsidRDefault="005402FD" w:rsidP="00C9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298064C6" w14:textId="5C988214" w:rsidR="000343D1" w:rsidRPr="00237FC6" w:rsidRDefault="005402FD" w:rsidP="00C9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FC6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237FC6">
        <w:rPr>
          <w:rFonts w:ascii="Times New Roman" w:hAnsi="Times New Roman" w:cs="Times New Roman"/>
          <w:sz w:val="24"/>
          <w:szCs w:val="24"/>
        </w:rPr>
        <w:t>получателей социального сертификата</w:t>
      </w:r>
      <w:r w:rsidRPr="00237FC6">
        <w:rPr>
          <w:rFonts w:ascii="Times New Roman" w:hAnsi="Times New Roman" w:cs="Times New Roman"/>
          <w:sz w:val="24"/>
          <w:szCs w:val="24"/>
        </w:rPr>
        <w:t xml:space="preserve">, формируемый в порядке, установленном постановлением администрации </w:t>
      </w:r>
      <w:r w:rsidR="00C367AE" w:rsidRPr="00237F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237FC6">
        <w:rPr>
          <w:rFonts w:ascii="Times New Roman" w:hAnsi="Times New Roman" w:cs="Times New Roman"/>
          <w:sz w:val="24"/>
          <w:szCs w:val="24"/>
        </w:rPr>
        <w:t xml:space="preserve"> (далее – реестр потребителей).».</w:t>
      </w:r>
    </w:p>
    <w:p w14:paraId="40C45CDD" w14:textId="77777777" w:rsidR="000343D1" w:rsidRPr="00237FC6" w:rsidRDefault="000343D1" w:rsidP="00C93BC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DA9835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73F790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539A39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DEEF85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7EB257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342572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FFB4C7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D21E6F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FF6100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4A9AFA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D89BF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F62DFC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A74827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F9F968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910A81" w14:textId="77777777" w:rsidR="000343D1" w:rsidRPr="00237FC6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7D51F6" w14:textId="77777777" w:rsidR="00A92117" w:rsidRPr="00237FC6" w:rsidRDefault="00A92117" w:rsidP="00A921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92117" w:rsidRPr="00237FC6" w:rsidSect="00A44660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E39A" w14:textId="77777777" w:rsidR="000C38E6" w:rsidRDefault="000C38E6" w:rsidP="00C2352F">
      <w:pPr>
        <w:spacing w:after="0" w:line="240" w:lineRule="auto"/>
      </w:pPr>
      <w:r>
        <w:separator/>
      </w:r>
    </w:p>
  </w:endnote>
  <w:endnote w:type="continuationSeparator" w:id="0">
    <w:p w14:paraId="21AAB8AF" w14:textId="77777777" w:rsidR="000C38E6" w:rsidRDefault="000C38E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70E6" w14:textId="77777777" w:rsidR="004D62B2" w:rsidRPr="00104A38" w:rsidRDefault="004D62B2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AF4E" w14:textId="77777777" w:rsidR="000C38E6" w:rsidRDefault="000C38E6" w:rsidP="00C2352F">
      <w:pPr>
        <w:spacing w:after="0" w:line="240" w:lineRule="auto"/>
      </w:pPr>
      <w:r>
        <w:separator/>
      </w:r>
    </w:p>
  </w:footnote>
  <w:footnote w:type="continuationSeparator" w:id="0">
    <w:p w14:paraId="070DF8D6" w14:textId="77777777" w:rsidR="000C38E6" w:rsidRDefault="000C38E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20D0" w14:textId="77777777" w:rsidR="004D62B2" w:rsidRDefault="004D62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65BD"/>
    <w:multiLevelType w:val="hybridMultilevel"/>
    <w:tmpl w:val="DAD4830A"/>
    <w:lvl w:ilvl="0" w:tplc="EB7E0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multilevel"/>
    <w:tmpl w:val="500087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multilevel"/>
    <w:tmpl w:val="5D109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0055850">
    <w:abstractNumId w:val="6"/>
  </w:num>
  <w:num w:numId="2" w16cid:durableId="1716849519">
    <w:abstractNumId w:val="0"/>
  </w:num>
  <w:num w:numId="3" w16cid:durableId="36392249">
    <w:abstractNumId w:val="24"/>
  </w:num>
  <w:num w:numId="4" w16cid:durableId="1549145754">
    <w:abstractNumId w:val="23"/>
  </w:num>
  <w:num w:numId="5" w16cid:durableId="948858277">
    <w:abstractNumId w:val="31"/>
  </w:num>
  <w:num w:numId="6" w16cid:durableId="87510741">
    <w:abstractNumId w:val="32"/>
  </w:num>
  <w:num w:numId="7" w16cid:durableId="884635584">
    <w:abstractNumId w:val="3"/>
  </w:num>
  <w:num w:numId="8" w16cid:durableId="439958726">
    <w:abstractNumId w:val="18"/>
  </w:num>
  <w:num w:numId="9" w16cid:durableId="683477395">
    <w:abstractNumId w:val="9"/>
  </w:num>
  <w:num w:numId="10" w16cid:durableId="1215778852">
    <w:abstractNumId w:val="8"/>
  </w:num>
  <w:num w:numId="11" w16cid:durableId="786460925">
    <w:abstractNumId w:val="12"/>
  </w:num>
  <w:num w:numId="12" w16cid:durableId="2097550990">
    <w:abstractNumId w:val="7"/>
  </w:num>
  <w:num w:numId="13" w16cid:durableId="473520901">
    <w:abstractNumId w:val="13"/>
  </w:num>
  <w:num w:numId="14" w16cid:durableId="1637181854">
    <w:abstractNumId w:val="21"/>
  </w:num>
  <w:num w:numId="15" w16cid:durableId="1986812563">
    <w:abstractNumId w:val="1"/>
  </w:num>
  <w:num w:numId="16" w16cid:durableId="2083477600">
    <w:abstractNumId w:val="37"/>
  </w:num>
  <w:num w:numId="17" w16cid:durableId="472526809">
    <w:abstractNumId w:val="14"/>
  </w:num>
  <w:num w:numId="18" w16cid:durableId="1231573366">
    <w:abstractNumId w:val="10"/>
  </w:num>
  <w:num w:numId="19" w16cid:durableId="1023285298">
    <w:abstractNumId w:val="36"/>
  </w:num>
  <w:num w:numId="20" w16cid:durableId="1249657344">
    <w:abstractNumId w:val="2"/>
  </w:num>
  <w:num w:numId="21" w16cid:durableId="164170088">
    <w:abstractNumId w:val="33"/>
  </w:num>
  <w:num w:numId="22" w16cid:durableId="1004479002">
    <w:abstractNumId w:val="28"/>
  </w:num>
  <w:num w:numId="23" w16cid:durableId="907692015">
    <w:abstractNumId w:val="22"/>
  </w:num>
  <w:num w:numId="24" w16cid:durableId="255098832">
    <w:abstractNumId w:val="17"/>
  </w:num>
  <w:num w:numId="25" w16cid:durableId="1408385447">
    <w:abstractNumId w:val="16"/>
  </w:num>
  <w:num w:numId="26" w16cid:durableId="1849951203">
    <w:abstractNumId w:val="19"/>
  </w:num>
  <w:num w:numId="27" w16cid:durableId="309485706">
    <w:abstractNumId w:val="11"/>
  </w:num>
  <w:num w:numId="28" w16cid:durableId="1822192366">
    <w:abstractNumId w:val="38"/>
  </w:num>
  <w:num w:numId="29" w16cid:durableId="1821342577">
    <w:abstractNumId w:val="29"/>
  </w:num>
  <w:num w:numId="30" w16cid:durableId="513302977">
    <w:abstractNumId w:val="34"/>
  </w:num>
  <w:num w:numId="31" w16cid:durableId="1897618519">
    <w:abstractNumId w:val="26"/>
    <w:lvlOverride w:ilvl="0">
      <w:startOverride w:val="1"/>
    </w:lvlOverride>
  </w:num>
  <w:num w:numId="32" w16cid:durableId="505708411">
    <w:abstractNumId w:val="15"/>
    <w:lvlOverride w:ilvl="0">
      <w:startOverride w:val="1"/>
    </w:lvlOverride>
  </w:num>
  <w:num w:numId="33" w16cid:durableId="1015837897">
    <w:abstractNumId w:val="35"/>
    <w:lvlOverride w:ilvl="0">
      <w:startOverride w:val="1"/>
    </w:lvlOverride>
  </w:num>
  <w:num w:numId="34" w16cid:durableId="1234005091">
    <w:abstractNumId w:val="5"/>
  </w:num>
  <w:num w:numId="35" w16cid:durableId="296107780">
    <w:abstractNumId w:val="40"/>
  </w:num>
  <w:num w:numId="36" w16cid:durableId="1971276154">
    <w:abstractNumId w:val="30"/>
  </w:num>
  <w:num w:numId="37" w16cid:durableId="1011637459">
    <w:abstractNumId w:val="39"/>
  </w:num>
  <w:num w:numId="38" w16cid:durableId="1007364615">
    <w:abstractNumId w:val="20"/>
  </w:num>
  <w:num w:numId="39" w16cid:durableId="142703187">
    <w:abstractNumId w:val="27"/>
  </w:num>
  <w:num w:numId="40" w16cid:durableId="638068931">
    <w:abstractNumId w:val="25"/>
  </w:num>
  <w:num w:numId="41" w16cid:durableId="1668750683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38E6"/>
    <w:rsid w:val="000C604D"/>
    <w:rsid w:val="000C7531"/>
    <w:rsid w:val="000E2A67"/>
    <w:rsid w:val="000E46EE"/>
    <w:rsid w:val="000F2673"/>
    <w:rsid w:val="000F5B76"/>
    <w:rsid w:val="00104246"/>
    <w:rsid w:val="001043A6"/>
    <w:rsid w:val="0010753C"/>
    <w:rsid w:val="00126461"/>
    <w:rsid w:val="00130210"/>
    <w:rsid w:val="001568AC"/>
    <w:rsid w:val="00172EE2"/>
    <w:rsid w:val="001758B6"/>
    <w:rsid w:val="00180591"/>
    <w:rsid w:val="001A73A6"/>
    <w:rsid w:val="001B0315"/>
    <w:rsid w:val="001B085B"/>
    <w:rsid w:val="001C21C1"/>
    <w:rsid w:val="001D3478"/>
    <w:rsid w:val="001E457F"/>
    <w:rsid w:val="001E4CA9"/>
    <w:rsid w:val="001E71AA"/>
    <w:rsid w:val="0020509B"/>
    <w:rsid w:val="0020554D"/>
    <w:rsid w:val="00213C58"/>
    <w:rsid w:val="002259C0"/>
    <w:rsid w:val="0023035B"/>
    <w:rsid w:val="00237FC6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706B"/>
    <w:rsid w:val="002E05F2"/>
    <w:rsid w:val="002E2409"/>
    <w:rsid w:val="002E3CF9"/>
    <w:rsid w:val="00300957"/>
    <w:rsid w:val="00323F4E"/>
    <w:rsid w:val="00324502"/>
    <w:rsid w:val="00325E2D"/>
    <w:rsid w:val="003473E1"/>
    <w:rsid w:val="00351DC1"/>
    <w:rsid w:val="00360E46"/>
    <w:rsid w:val="00365C9A"/>
    <w:rsid w:val="00366B50"/>
    <w:rsid w:val="00373714"/>
    <w:rsid w:val="00383AE7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41A7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15BF"/>
    <w:rsid w:val="00495E59"/>
    <w:rsid w:val="00496F19"/>
    <w:rsid w:val="004B3E8C"/>
    <w:rsid w:val="004B6080"/>
    <w:rsid w:val="004D107E"/>
    <w:rsid w:val="004D62B2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D7578"/>
    <w:rsid w:val="005F5857"/>
    <w:rsid w:val="00611D38"/>
    <w:rsid w:val="00626607"/>
    <w:rsid w:val="00627CEE"/>
    <w:rsid w:val="00636CEF"/>
    <w:rsid w:val="0064037A"/>
    <w:rsid w:val="00641BD3"/>
    <w:rsid w:val="00656E58"/>
    <w:rsid w:val="006577E0"/>
    <w:rsid w:val="0066032C"/>
    <w:rsid w:val="00666ECA"/>
    <w:rsid w:val="006811F9"/>
    <w:rsid w:val="00682A1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96F6A"/>
    <w:rsid w:val="007A1538"/>
    <w:rsid w:val="007A2A99"/>
    <w:rsid w:val="007A6AB1"/>
    <w:rsid w:val="007B25DF"/>
    <w:rsid w:val="007C7F02"/>
    <w:rsid w:val="007E4A37"/>
    <w:rsid w:val="007E606E"/>
    <w:rsid w:val="007F053C"/>
    <w:rsid w:val="008038CA"/>
    <w:rsid w:val="00805661"/>
    <w:rsid w:val="00813993"/>
    <w:rsid w:val="008205C1"/>
    <w:rsid w:val="00820DC3"/>
    <w:rsid w:val="00822A2E"/>
    <w:rsid w:val="00831E53"/>
    <w:rsid w:val="00832C1A"/>
    <w:rsid w:val="00856D69"/>
    <w:rsid w:val="00874F10"/>
    <w:rsid w:val="00880E7B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5A31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D1629"/>
    <w:rsid w:val="009D5374"/>
    <w:rsid w:val="009E1A0F"/>
    <w:rsid w:val="009E4FCA"/>
    <w:rsid w:val="00A00E82"/>
    <w:rsid w:val="00A02634"/>
    <w:rsid w:val="00A04DE3"/>
    <w:rsid w:val="00A16CEA"/>
    <w:rsid w:val="00A44660"/>
    <w:rsid w:val="00A452E7"/>
    <w:rsid w:val="00A5414C"/>
    <w:rsid w:val="00A55E9A"/>
    <w:rsid w:val="00A66B18"/>
    <w:rsid w:val="00A72B4C"/>
    <w:rsid w:val="00A91D55"/>
    <w:rsid w:val="00A92117"/>
    <w:rsid w:val="00AA057E"/>
    <w:rsid w:val="00AA62A8"/>
    <w:rsid w:val="00AA6583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66AF"/>
    <w:rsid w:val="00BA0BFE"/>
    <w:rsid w:val="00BA3BE2"/>
    <w:rsid w:val="00BA4157"/>
    <w:rsid w:val="00BB2B7A"/>
    <w:rsid w:val="00BB74E1"/>
    <w:rsid w:val="00BC5C94"/>
    <w:rsid w:val="00BD27F8"/>
    <w:rsid w:val="00BD7092"/>
    <w:rsid w:val="00BE3E5E"/>
    <w:rsid w:val="00BF6CEE"/>
    <w:rsid w:val="00C01E54"/>
    <w:rsid w:val="00C12B57"/>
    <w:rsid w:val="00C137C0"/>
    <w:rsid w:val="00C2352F"/>
    <w:rsid w:val="00C32184"/>
    <w:rsid w:val="00C33279"/>
    <w:rsid w:val="00C34C15"/>
    <w:rsid w:val="00C367AE"/>
    <w:rsid w:val="00C52328"/>
    <w:rsid w:val="00C54D9A"/>
    <w:rsid w:val="00C57410"/>
    <w:rsid w:val="00C57789"/>
    <w:rsid w:val="00C73DFB"/>
    <w:rsid w:val="00C77D16"/>
    <w:rsid w:val="00C8193F"/>
    <w:rsid w:val="00C82C96"/>
    <w:rsid w:val="00C93BCE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193"/>
    <w:rsid w:val="00D04971"/>
    <w:rsid w:val="00D04B56"/>
    <w:rsid w:val="00D10A43"/>
    <w:rsid w:val="00D152E5"/>
    <w:rsid w:val="00D3353F"/>
    <w:rsid w:val="00D43761"/>
    <w:rsid w:val="00D446C8"/>
    <w:rsid w:val="00D4672A"/>
    <w:rsid w:val="00D6256D"/>
    <w:rsid w:val="00D80A6E"/>
    <w:rsid w:val="00D918AA"/>
    <w:rsid w:val="00D946BE"/>
    <w:rsid w:val="00D94B28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4CFB"/>
    <w:rsid w:val="00E36A28"/>
    <w:rsid w:val="00E403F2"/>
    <w:rsid w:val="00E54DD3"/>
    <w:rsid w:val="00E8399C"/>
    <w:rsid w:val="00E96533"/>
    <w:rsid w:val="00E975FF"/>
    <w:rsid w:val="00EA15CC"/>
    <w:rsid w:val="00EA29F7"/>
    <w:rsid w:val="00EB49CD"/>
    <w:rsid w:val="00EC74F6"/>
    <w:rsid w:val="00ED00DF"/>
    <w:rsid w:val="00ED29CA"/>
    <w:rsid w:val="00EE147A"/>
    <w:rsid w:val="00EE5FED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C2BD9FD6-B66A-4317-816A-D7F0313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6A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Emphasis"/>
    <w:basedOn w:val="a0"/>
    <w:uiPriority w:val="20"/>
    <w:qFormat/>
    <w:rsid w:val="00237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21C6-1852-47FA-8594-61B4297F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6969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Teikovo</cp:lastModifiedBy>
  <cp:revision>16</cp:revision>
  <cp:lastPrinted>2024-03-01T11:52:00Z</cp:lastPrinted>
  <dcterms:created xsi:type="dcterms:W3CDTF">2024-02-27T14:28:00Z</dcterms:created>
  <dcterms:modified xsi:type="dcterms:W3CDTF">2024-03-05T11:18:00Z</dcterms:modified>
</cp:coreProperties>
</file>