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452662" w:rsidRDefault="0041478E" w:rsidP="0045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452662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452662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452662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452662" w:rsidRDefault="00452662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</w:t>
      </w:r>
      <w:r w:rsidR="003911CA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452662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5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Тейковского муниципального района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452662" w:rsidRDefault="0041478E" w:rsidP="0045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526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</w:t>
      </w:r>
      <w:r w:rsidR="00DA061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452662" w:rsidRDefault="009367FC" w:rsidP="004526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41478E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постановлению:</w:t>
      </w:r>
    </w:p>
    <w:p w:rsidR="0041478E" w:rsidRPr="00452662" w:rsidRDefault="0041478E" w:rsidP="00452662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452662">
        <w:t>Раздел</w:t>
      </w:r>
      <w:r w:rsidR="009367FC" w:rsidRPr="00452662">
        <w:t xml:space="preserve"> 1 «</w:t>
      </w:r>
      <w:r w:rsidRPr="00452662">
        <w:t>Паспорт программы» изложить в новой редакции согласно приложению 1</w:t>
      </w:r>
      <w:r w:rsidR="009367FC" w:rsidRPr="00452662">
        <w:t xml:space="preserve"> к настоящему постановлению</w:t>
      </w:r>
      <w:r w:rsidRPr="00452662">
        <w:t>.</w:t>
      </w:r>
    </w:p>
    <w:p w:rsidR="0041478E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программы» изложить в ново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452662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78E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046C25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1 </w:t>
      </w:r>
      <w:r w:rsidR="0041478E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«Паспорт подпрограммы» изложить в ново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452662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="00120F80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50C22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6BA9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2</w:t>
      </w:r>
      <w:r w:rsidR="00A50C2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A50C22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1 «</w:t>
      </w:r>
      <w:r w:rsidR="00A50C2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подпрограммы» изложить в ново</w:t>
      </w:r>
      <w:r w:rsidR="00645225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приложению 5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50C22" w:rsidRPr="00452662" w:rsidRDefault="00B556E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A9A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A50C2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6</w:t>
      </w:r>
      <w:r w:rsidR="009367FC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2F98" w:rsidRPr="00452662" w:rsidRDefault="00D52F9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736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4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D52F98" w:rsidRPr="00452662" w:rsidRDefault="00D52F9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Раздел 1 «Паспорт подпрограммы» изложить в новой редакции согласно приложению 7 к настоящему постановлению.</w:t>
      </w:r>
    </w:p>
    <w:p w:rsidR="00D52F98" w:rsidRPr="00452662" w:rsidRDefault="00D52F9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Раздел 4 «Ресурсное обеспечение подпрограммы» изложить в ново</w:t>
      </w:r>
      <w:r w:rsidR="0088736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8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2F98" w:rsidRPr="00452662" w:rsidRDefault="00D52F98" w:rsidP="00452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452662" w:rsidRDefault="0041478E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6B" w:rsidRPr="00452662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77A" w:rsidRPr="00452662" w:rsidRDefault="0035577A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452662" w:rsidRDefault="00D52F98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41478E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</w:t>
      </w:r>
      <w:r w:rsid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5225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F81F52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45225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52F98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В.А. Катков</w:t>
      </w:r>
      <w:r w:rsidR="00046C25"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584E" w:rsidRPr="00452662" w:rsidRDefault="009F584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41478E" w:rsidRPr="00452662" w:rsidRDefault="0041478E">
      <w:pPr>
        <w:rPr>
          <w:sz w:val="24"/>
          <w:szCs w:val="24"/>
        </w:rPr>
      </w:pPr>
    </w:p>
    <w:p w:rsidR="00B556E8" w:rsidRPr="00452662" w:rsidRDefault="00B556E8">
      <w:pPr>
        <w:rPr>
          <w:sz w:val="24"/>
          <w:szCs w:val="24"/>
        </w:rPr>
      </w:pPr>
    </w:p>
    <w:p w:rsidR="00B556E8" w:rsidRPr="00452662" w:rsidRDefault="00B556E8">
      <w:pPr>
        <w:rPr>
          <w:sz w:val="24"/>
          <w:szCs w:val="24"/>
        </w:rPr>
      </w:pPr>
    </w:p>
    <w:p w:rsidR="00B556E8" w:rsidRPr="00452662" w:rsidRDefault="00B556E8">
      <w:pPr>
        <w:rPr>
          <w:sz w:val="24"/>
          <w:szCs w:val="24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62" w:rsidRDefault="004526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452662" w:rsidRDefault="0041478E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A64916" w:rsidRPr="00452662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CD602D" w:rsidRPr="00452662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CD602D" w:rsidRPr="00452662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D602D" w:rsidRPr="00452662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2024 год – 22</w:t>
            </w:r>
            <w:r w:rsidR="000A3588" w:rsidRPr="00452662">
              <w:rPr>
                <w:rFonts w:ascii="Times New Roman" w:hAnsi="Times New Roman" w:cs="Times New Roman"/>
                <w:sz w:val="24"/>
                <w:szCs w:val="24"/>
              </w:rPr>
              <w:t> 661 849,16</w:t>
            </w:r>
            <w:r w:rsidR="00CE5DA5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02D" w:rsidRPr="004526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ABE" w:rsidRPr="00452662">
              <w:rPr>
                <w:rFonts w:ascii="Times New Roman" w:hAnsi="Times New Roman" w:cs="Times New Roman"/>
                <w:sz w:val="24"/>
                <w:szCs w:val="24"/>
              </w:rPr>
              <w:t>20 758 031</w:t>
            </w:r>
            <w:r w:rsidR="00830105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,70 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17 697 397,65 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30105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17 697 583,53 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2024 год – 21 169,00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21 544,28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21 409,98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22 089,85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2024 год – 41 593,37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41 621,61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41 611,50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41 662,68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452662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D602D" w:rsidRPr="00452662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588" w:rsidRPr="00452662">
              <w:rPr>
                <w:rFonts w:ascii="Times New Roman" w:hAnsi="Times New Roman" w:cs="Times New Roman"/>
                <w:sz w:val="24"/>
                <w:szCs w:val="24"/>
              </w:rPr>
              <w:t>024 год – 22 599 086,79</w:t>
            </w:r>
            <w:r w:rsidR="00CD602D"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34ABE" w:rsidRPr="00452662">
              <w:rPr>
                <w:rFonts w:ascii="Times New Roman" w:hAnsi="Times New Roman" w:cs="Times New Roman"/>
                <w:sz w:val="24"/>
                <w:szCs w:val="24"/>
              </w:rPr>
              <w:t>20 694 865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17 634 376,17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 w:rsidR="00382BED" w:rsidRPr="00452662">
              <w:rPr>
                <w:rFonts w:ascii="Times New Roman" w:hAnsi="Times New Roman" w:cs="Times New Roman"/>
                <w:sz w:val="24"/>
                <w:szCs w:val="24"/>
              </w:rPr>
              <w:t>17 633 831,00</w:t>
            </w: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452662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452662" w:rsidRDefault="0041478E" w:rsidP="0041478E">
      <w:pPr>
        <w:jc w:val="right"/>
        <w:rPr>
          <w:sz w:val="24"/>
          <w:szCs w:val="24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452662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452662" w:rsidRDefault="00EA7062" w:rsidP="00957D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452662" w:rsidSect="00F81F52">
          <w:headerReference w:type="default" r:id="rId8"/>
          <w:headerReference w:type="firs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452662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452662" w:rsidRDefault="0041478E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41478E" w:rsidRPr="00452662" w:rsidRDefault="0041478E" w:rsidP="0041478E">
      <w:pPr>
        <w:jc w:val="right"/>
        <w:rPr>
          <w:sz w:val="24"/>
          <w:szCs w:val="24"/>
        </w:rPr>
      </w:pPr>
    </w:p>
    <w:p w:rsidR="00645225" w:rsidRPr="00452662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645225" w:rsidRPr="00452662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452662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45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45225" w:rsidRPr="00452662" w:rsidRDefault="00645225" w:rsidP="00645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452662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843"/>
        <w:gridCol w:w="1843"/>
        <w:gridCol w:w="1984"/>
        <w:gridCol w:w="2126"/>
        <w:gridCol w:w="2127"/>
      </w:tblGrid>
      <w:tr w:rsidR="002503B6" w:rsidRPr="00452662" w:rsidTr="002503B6">
        <w:trPr>
          <w:cantSplit/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452662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  <w:r w:rsidR="00645225"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45225" w:rsidRPr="00452662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45225"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645225" w:rsidRPr="00452662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45225" w:rsidRPr="00452662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45225" w:rsidRPr="00452662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34EBE" w:rsidRPr="00452662" w:rsidTr="002503B6">
        <w:trPr>
          <w:cantSplit/>
          <w:trHeight w:val="4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0A3588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20 758 031,70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F7141C" w:rsidP="00F714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17 697</w:t>
            </w:r>
            <w:r w:rsidR="00EA706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452662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0A3588" w:rsidP="00EA70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634ABE" w:rsidP="00EA7062">
            <w:pPr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20 758 031,70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452662" w:rsidRDefault="00EA7062" w:rsidP="00EA706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trHeight w:val="16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22 599 086,79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20 694 865,81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17 634 376,17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17 633 831,00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EA70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34EBE" w:rsidRPr="00452662" w:rsidTr="002503B6">
        <w:trPr>
          <w:cantSplit/>
          <w:trHeight w:val="4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0A3588" w:rsidP="000A3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16 874 168,72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F7141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16 08</w:t>
            </w:r>
            <w:r w:rsidR="00E447D0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62" w:rsidRPr="00452662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452662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0A3588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634ABE" w:rsidP="00EA706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16 083 638,70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452662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452662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452662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452662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452662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452662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2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16 851 406,35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F7141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16 06</w:t>
            </w:r>
            <w:r w:rsidR="00382BED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0 472,81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8761B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3 510 580,44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4 024 393</w:t>
            </w:r>
            <w:r w:rsidR="00E447D0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62" w:rsidRPr="00452662" w:rsidRDefault="00EA7062" w:rsidP="00EA7062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8D46C9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634ABE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4 024 393,0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3 470 580,44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3 984 393</w:t>
            </w:r>
            <w:r w:rsidR="00E447D0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2 284 366,0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9C7D1A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34ABE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645225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634ABE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E447D0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7062" w:rsidRPr="00452662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0" w:rsidRPr="00452662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634ABE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E447D0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452662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452662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452662" w:rsidRDefault="00EA7062" w:rsidP="00EA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7062" w:rsidRPr="00452662" w:rsidSect="00452662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452662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52662" w:rsidRPr="00452662" w:rsidRDefault="00452662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645225" w:rsidRPr="00452662" w:rsidRDefault="0041478E" w:rsidP="00A3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225" w:rsidRPr="00452662" w:rsidRDefault="00645225" w:rsidP="0064522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645225" w:rsidRPr="00452662" w:rsidRDefault="00645225" w:rsidP="006452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Мероприятие 3: 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Мероприятие 2: Расходы на повышение заработной платы работников бюджетной сферы.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Мероприятие 2: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45225" w:rsidRPr="00452662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996787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16 874 168,72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34ABE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16 083 638,70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06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15 073 031,65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EA7062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15 073 217,53</w:t>
            </w:r>
            <w:r w:rsidR="00645225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21 544,28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21 409,98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22 089,85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1 621,61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1 611,50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1 662,68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452662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452662" w:rsidRDefault="005C2F38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16 851 406,35 </w:t>
            </w:r>
            <w:r w:rsidR="00645225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34ABE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16 060 472,81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15 050 010,17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15 049 465,00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452662" w:rsidRDefault="00645225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A305F4" w:rsidRPr="00452662" w:rsidRDefault="00A305F4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78E" w:rsidRPr="00452662" w:rsidRDefault="0041478E" w:rsidP="0041478E">
      <w:pPr>
        <w:jc w:val="right"/>
        <w:rPr>
          <w:sz w:val="24"/>
          <w:szCs w:val="24"/>
        </w:rPr>
      </w:pPr>
    </w:p>
    <w:p w:rsidR="003B5FAD" w:rsidRPr="00452662" w:rsidRDefault="003B5FAD" w:rsidP="0041478E">
      <w:pPr>
        <w:jc w:val="right"/>
        <w:rPr>
          <w:sz w:val="24"/>
          <w:szCs w:val="24"/>
        </w:rPr>
      </w:pPr>
    </w:p>
    <w:p w:rsidR="003B5FAD" w:rsidRPr="00452662" w:rsidRDefault="003B5FAD" w:rsidP="0041478E">
      <w:pPr>
        <w:jc w:val="right"/>
        <w:rPr>
          <w:sz w:val="24"/>
          <w:szCs w:val="24"/>
        </w:rPr>
      </w:pPr>
    </w:p>
    <w:p w:rsidR="003B5FAD" w:rsidRPr="00452662" w:rsidRDefault="003B5FAD" w:rsidP="0041478E">
      <w:pPr>
        <w:jc w:val="right"/>
        <w:rPr>
          <w:sz w:val="24"/>
          <w:szCs w:val="24"/>
        </w:rPr>
      </w:pPr>
    </w:p>
    <w:p w:rsidR="003B5FAD" w:rsidRPr="00452662" w:rsidRDefault="003B5FAD" w:rsidP="0041478E">
      <w:pPr>
        <w:jc w:val="right"/>
        <w:rPr>
          <w:sz w:val="24"/>
          <w:szCs w:val="24"/>
        </w:rPr>
      </w:pPr>
    </w:p>
    <w:p w:rsidR="003B5FAD" w:rsidRPr="00452662" w:rsidRDefault="003B5FAD" w:rsidP="0041478E">
      <w:pPr>
        <w:jc w:val="right"/>
        <w:rPr>
          <w:sz w:val="24"/>
          <w:szCs w:val="24"/>
        </w:rPr>
      </w:pPr>
    </w:p>
    <w:p w:rsidR="00A305F4" w:rsidRPr="00452662" w:rsidRDefault="00A305F4" w:rsidP="00B5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452662" w:rsidRDefault="00EA70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452662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452662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452662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452662" w:rsidRDefault="0041478E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556E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996787" w:rsidRPr="00452662" w:rsidRDefault="00996787" w:rsidP="0099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452662" w:rsidRDefault="00645225" w:rsidP="00645225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645225" w:rsidRPr="00452662" w:rsidRDefault="00645225" w:rsidP="00645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452662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452662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126"/>
        <w:gridCol w:w="1701"/>
        <w:gridCol w:w="1701"/>
        <w:gridCol w:w="1701"/>
        <w:gridCol w:w="1701"/>
        <w:gridCol w:w="1701"/>
      </w:tblGrid>
      <w:tr w:rsidR="002503B6" w:rsidRPr="00452662" w:rsidTr="002503B6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452662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8C718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452662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452662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A7062" w:rsidRPr="00452662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062" w:rsidRPr="00452662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7062" w:rsidRPr="00452662" w:rsidRDefault="008D46C9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452662" w:rsidRDefault="00634ABE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16 083 638,70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452662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15 073 031,65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452662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452662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3B6" w:rsidRPr="00452662" w:rsidRDefault="008D46C9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634ABE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16 083 638,70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15 073 031,65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6787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8D46C9" w:rsidP="0068761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16 851 406,35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34ABE" w:rsidP="0068761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16 060 472,81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9 282 719,52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634ABE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10 078 078</w:t>
            </w:r>
            <w:r w:rsidR="002E0F59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E0F5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10 078 078,41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E0F5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10 078 078,41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D5242" w:rsidP="008C718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8 559 719,52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634ABE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10 063 078,41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634ABE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10 063 078,41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634ABE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10 063 078,41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7185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района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011200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7141C" w:rsidRPr="00452662" w:rsidRDefault="00F7141C" w:rsidP="00F7141C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141C" w:rsidRPr="00452662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6 139 226,31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011200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</w:t>
            </w:r>
            <w:r w:rsidR="00305562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2503B6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1511F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452662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452662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6 139 226,31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305562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5 954 311,29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452662" w:rsidRDefault="002503B6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1511F0" w:rsidP="002503B6">
            <w:pPr>
              <w:jc w:val="center"/>
              <w:rPr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452662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0D5242" w:rsidP="00CE5DA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6 116 463,94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01120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5 931</w:t>
            </w:r>
            <w:r w:rsidR="00305562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5 320 677,17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9F4AA9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02CD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C602CD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5 471 183,02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305562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1628F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A74AC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452662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30556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0D524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30556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5 423 260,40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114171">
        <w:trPr>
          <w:cantSplit/>
          <w:trHeight w:val="75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114171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="00114171"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830105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452662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452662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452662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633AAA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239,92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452662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452662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452662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452662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452662" w:rsidRDefault="00645225" w:rsidP="00645225">
      <w:pPr>
        <w:tabs>
          <w:tab w:val="left" w:pos="3345"/>
        </w:tabs>
        <w:rPr>
          <w:sz w:val="24"/>
          <w:szCs w:val="24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452662" w:rsidRDefault="0041478E" w:rsidP="0041478E">
      <w:pPr>
        <w:jc w:val="right"/>
        <w:rPr>
          <w:sz w:val="24"/>
          <w:szCs w:val="24"/>
        </w:rPr>
      </w:pPr>
    </w:p>
    <w:p w:rsidR="0041478E" w:rsidRPr="00452662" w:rsidRDefault="0041478E" w:rsidP="0041478E">
      <w:pPr>
        <w:jc w:val="right"/>
        <w:rPr>
          <w:sz w:val="24"/>
          <w:szCs w:val="24"/>
        </w:rPr>
      </w:pPr>
    </w:p>
    <w:p w:rsidR="00EA7062" w:rsidRPr="00452662" w:rsidRDefault="00EA7062" w:rsidP="0041478E">
      <w:pPr>
        <w:jc w:val="right"/>
        <w:rPr>
          <w:sz w:val="24"/>
          <w:szCs w:val="24"/>
        </w:rPr>
        <w:sectPr w:rsidR="00EA7062" w:rsidRPr="00452662" w:rsidSect="00452662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26F87" w:rsidRPr="00452662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556E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26F87" w:rsidRPr="00452662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452662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52662" w:rsidRPr="00452662" w:rsidRDefault="00F26F87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03BEA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F81F52" w:rsidRPr="00452662" w:rsidRDefault="00F81F52" w:rsidP="00F8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F52" w:rsidRPr="00452662" w:rsidRDefault="00F81F52" w:rsidP="00F81F5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F81F52" w:rsidRPr="00452662" w:rsidRDefault="00F81F52" w:rsidP="00F81F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20"/>
      </w:tblGrid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F81F52" w:rsidRPr="00452662" w:rsidRDefault="00F81F52" w:rsidP="00F81F52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:rsidR="00F81F52" w:rsidRPr="00452662" w:rsidRDefault="00F81F52" w:rsidP="00F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искусств».</w:t>
            </w:r>
          </w:p>
        </w:tc>
      </w:tr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F81F52" w:rsidRPr="00452662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</w:tc>
      </w:tr>
      <w:tr w:rsidR="00F81F52" w:rsidRPr="00452662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81F52" w:rsidRPr="00452662" w:rsidRDefault="000D524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3 510 580,44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</w:t>
            </w:r>
            <w:r w:rsidR="0030556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4 024 393,00</w:t>
            </w:r>
            <w:r w:rsidR="001628FC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452662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2 324 366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</w:t>
            </w:r>
          </w:p>
          <w:p w:rsidR="00F81F52" w:rsidRPr="00452662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2 324 366,00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81F52" w:rsidRPr="00452662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40 000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452662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40 000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452662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40 000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452662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40 000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F81F52" w:rsidRPr="00452662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0D524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3 470 580,44</w:t>
            </w:r>
            <w:r w:rsidR="00BE01A5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452662" w:rsidRDefault="0030556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3 984 393,00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452662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2 284 366,00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452662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2 284 366,00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2028 год – 0,0 руб.</w:t>
            </w:r>
          </w:p>
        </w:tc>
      </w:tr>
    </w:tbl>
    <w:p w:rsidR="00F81F52" w:rsidRPr="00452662" w:rsidRDefault="00F81F52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452662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F52" w:rsidRPr="00452662" w:rsidRDefault="00F81F52" w:rsidP="00B55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F52" w:rsidRPr="00452662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81F52" w:rsidRPr="00452662" w:rsidRDefault="00B556E8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F81F52" w:rsidRPr="00452662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1F52" w:rsidRPr="00452662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52662" w:rsidRPr="00452662" w:rsidRDefault="00F81F52" w:rsidP="0045266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B556E8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F81F52" w:rsidRPr="00452662" w:rsidRDefault="00F81F52" w:rsidP="00F81F5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F81F52" w:rsidRPr="00452662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81F52" w:rsidRPr="00452662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7"/>
        <w:gridCol w:w="2440"/>
        <w:gridCol w:w="1559"/>
        <w:gridCol w:w="1560"/>
        <w:gridCol w:w="1559"/>
        <w:gridCol w:w="1559"/>
        <w:gridCol w:w="1559"/>
      </w:tblGrid>
      <w:tr w:rsidR="00F81F52" w:rsidRPr="00452662" w:rsidTr="00F81F52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1F52" w:rsidRPr="00452662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30556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4 024 393,00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30556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4 024 393,00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3 470 580,44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30556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452662" w:rsidTr="00046C2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452662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3 510 580,44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D52F98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4 024 393,00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452662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452662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D52F98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4 024 393,00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452662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452662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452662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452662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3 470 580,44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D52F98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452662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F81F5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500833" w:rsidP="000D52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2 6</w:t>
            </w:r>
            <w:r w:rsidR="000D524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D52F98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500833" w:rsidP="000D524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D524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D52F98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500833" w:rsidP="000D52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0D5242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D52F98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3 984 393,00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1F52"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452662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F52" w:rsidRPr="00452662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452662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1628FC">
        <w:trPr>
          <w:cantSplit/>
          <w:trHeight w:val="2327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4:</w:t>
            </w:r>
          </w:p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452662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FC" w:rsidRPr="00452662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452662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452662" w:rsidRDefault="00F81F52" w:rsidP="0050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F52" w:rsidRPr="00452662" w:rsidSect="00F81F52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52662" w:rsidRPr="00452662" w:rsidRDefault="00D52F98" w:rsidP="00452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52662"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29.01.2025 № 39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F98" w:rsidRPr="00452662" w:rsidRDefault="00D52F98" w:rsidP="00D52F98">
      <w:pPr>
        <w:pStyle w:val="af0"/>
        <w:numPr>
          <w:ilvl w:val="0"/>
          <w:numId w:val="48"/>
        </w:numPr>
        <w:jc w:val="center"/>
        <w:rPr>
          <w:b/>
        </w:rPr>
      </w:pPr>
      <w:r w:rsidRPr="00452662">
        <w:rPr>
          <w:b/>
        </w:rPr>
        <w:t>Паспорт подпрограммы</w:t>
      </w:r>
    </w:p>
    <w:p w:rsidR="00D52F98" w:rsidRPr="00452662" w:rsidRDefault="00D52F98" w:rsidP="00D52F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:rsidR="00D52F98" w:rsidRPr="00452662" w:rsidRDefault="00D52F98" w:rsidP="005469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D52F98" w:rsidRPr="00452662" w:rsidTr="005469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D52F98" w:rsidRPr="00452662" w:rsidRDefault="00F3021C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300 000,00 руб.</w:t>
            </w:r>
          </w:p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D52F98" w:rsidRPr="00452662" w:rsidRDefault="00D52F98" w:rsidP="0054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D52F98" w:rsidRPr="00452662" w:rsidRDefault="00F3021C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D52F98" w:rsidRPr="00452662" w:rsidRDefault="00D52F98" w:rsidP="005469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300 000,00 руб.</w:t>
            </w:r>
          </w:p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D52F98" w:rsidRPr="00452662" w:rsidRDefault="00D52F98" w:rsidP="00D52F98">
      <w:pPr>
        <w:spacing w:after="0" w:line="240" w:lineRule="auto"/>
        <w:ind w:left="32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D52F98" w:rsidRPr="00452662" w:rsidSect="004526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26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8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26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26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Тейковского муниципального района</w:t>
      </w:r>
    </w:p>
    <w:p w:rsidR="00D52F98" w:rsidRPr="00452662" w:rsidRDefault="00452662" w:rsidP="00452662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26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29.01.2025 № 39</w:t>
      </w:r>
    </w:p>
    <w:p w:rsidR="00D52F98" w:rsidRPr="00452662" w:rsidRDefault="00D52F98" w:rsidP="00D52F9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52F98" w:rsidRPr="00452662" w:rsidRDefault="00D52F98" w:rsidP="00D52F98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26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:rsidR="00D52F98" w:rsidRPr="00452662" w:rsidRDefault="00D52F98" w:rsidP="00D52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2F98" w:rsidRPr="00452662" w:rsidRDefault="00D52F98" w:rsidP="00D52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10"/>
        <w:gridCol w:w="1842"/>
        <w:gridCol w:w="1560"/>
        <w:gridCol w:w="1559"/>
        <w:gridCol w:w="1559"/>
        <w:gridCol w:w="1418"/>
      </w:tblGrid>
      <w:tr w:rsidR="00D52F98" w:rsidRPr="00452662" w:rsidTr="0054691B">
        <w:trPr>
          <w:cantSplit/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D52F98" w:rsidRPr="00452662" w:rsidTr="0054691B">
        <w:trPr>
          <w:cantSplit/>
          <w:trHeight w:val="511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15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</w:t>
            </w:r>
            <w:bookmarkStart w:id="0" w:name="_GoBack"/>
            <w:bookmarkEnd w:id="0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45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2F98" w:rsidRPr="00452662" w:rsidTr="0054691B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98" w:rsidRPr="00452662" w:rsidRDefault="00D52F98" w:rsidP="005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F3021C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52F98"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98" w:rsidRPr="00452662" w:rsidRDefault="00D52F98" w:rsidP="005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8" w:rsidRPr="00452662" w:rsidRDefault="00D52F98" w:rsidP="0054691B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2F98" w:rsidRPr="00452662" w:rsidRDefault="00D52F98" w:rsidP="00D52F98">
      <w:pPr>
        <w:jc w:val="right"/>
        <w:rPr>
          <w:sz w:val="24"/>
          <w:szCs w:val="24"/>
        </w:rPr>
      </w:pPr>
    </w:p>
    <w:p w:rsidR="00D52F98" w:rsidRPr="00452662" w:rsidRDefault="00D52F98" w:rsidP="00D52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452662" w:rsidRDefault="00645225" w:rsidP="0050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5225" w:rsidRPr="00452662" w:rsidSect="0045266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8E" w:rsidRDefault="003D628E" w:rsidP="00017486">
      <w:pPr>
        <w:spacing w:after="0" w:line="240" w:lineRule="auto"/>
      </w:pPr>
      <w:r>
        <w:separator/>
      </w:r>
    </w:p>
  </w:endnote>
  <w:endnote w:type="continuationSeparator" w:id="0">
    <w:p w:rsidR="003D628E" w:rsidRDefault="003D628E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8E" w:rsidRDefault="003D628E" w:rsidP="00017486">
      <w:pPr>
        <w:spacing w:after="0" w:line="240" w:lineRule="auto"/>
      </w:pPr>
      <w:r>
        <w:separator/>
      </w:r>
    </w:p>
  </w:footnote>
  <w:footnote w:type="continuationSeparator" w:id="0">
    <w:p w:rsidR="003D628E" w:rsidRDefault="003D628E" w:rsidP="000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BE" w:rsidRDefault="00634ABE" w:rsidP="00F81F52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BE" w:rsidRDefault="00634ABE" w:rsidP="00F81F52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17C20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1FC1DE1"/>
    <w:multiLevelType w:val="hybridMultilevel"/>
    <w:tmpl w:val="62B4E85C"/>
    <w:lvl w:ilvl="0" w:tplc="E3C23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9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2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2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31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5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24EEA"/>
    <w:multiLevelType w:val="hybridMultilevel"/>
    <w:tmpl w:val="3362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5"/>
  </w:num>
  <w:num w:numId="9">
    <w:abstractNumId w:val="20"/>
  </w:num>
  <w:num w:numId="10">
    <w:abstractNumId w:val="28"/>
  </w:num>
  <w:num w:numId="11">
    <w:abstractNumId w:val="18"/>
  </w:num>
  <w:num w:numId="12">
    <w:abstractNumId w:val="26"/>
  </w:num>
  <w:num w:numId="13">
    <w:abstractNumId w:val="17"/>
  </w:num>
  <w:num w:numId="14">
    <w:abstractNumId w:val="4"/>
  </w:num>
  <w:num w:numId="15">
    <w:abstractNumId w:val="40"/>
  </w:num>
  <w:num w:numId="16">
    <w:abstractNumId w:val="1"/>
  </w:num>
  <w:num w:numId="17">
    <w:abstractNumId w:val="10"/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1"/>
  </w:num>
  <w:num w:numId="24">
    <w:abstractNumId w:val="11"/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25"/>
  </w:num>
  <w:num w:numId="30">
    <w:abstractNumId w:val="22"/>
  </w:num>
  <w:num w:numId="31">
    <w:abstractNumId w:val="24"/>
  </w:num>
  <w:num w:numId="32">
    <w:abstractNumId w:val="8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0"/>
  </w:num>
  <w:num w:numId="39">
    <w:abstractNumId w:val="16"/>
  </w:num>
  <w:num w:numId="40">
    <w:abstractNumId w:val="23"/>
  </w:num>
  <w:num w:numId="41">
    <w:abstractNumId w:val="32"/>
  </w:num>
  <w:num w:numId="42">
    <w:abstractNumId w:val="29"/>
  </w:num>
  <w:num w:numId="43">
    <w:abstractNumId w:val="33"/>
  </w:num>
  <w:num w:numId="44">
    <w:abstractNumId w:val="5"/>
  </w:num>
  <w:num w:numId="45">
    <w:abstractNumId w:val="14"/>
  </w:num>
  <w:num w:numId="46">
    <w:abstractNumId w:val="13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1200"/>
    <w:rsid w:val="00017486"/>
    <w:rsid w:val="00046C25"/>
    <w:rsid w:val="00063C05"/>
    <w:rsid w:val="000803A1"/>
    <w:rsid w:val="0008108B"/>
    <w:rsid w:val="00086467"/>
    <w:rsid w:val="00095240"/>
    <w:rsid w:val="000A3588"/>
    <w:rsid w:val="000C5172"/>
    <w:rsid w:val="000D3CC0"/>
    <w:rsid w:val="000D5242"/>
    <w:rsid w:val="000D6F87"/>
    <w:rsid w:val="000E25F3"/>
    <w:rsid w:val="00104400"/>
    <w:rsid w:val="00114171"/>
    <w:rsid w:val="00120F80"/>
    <w:rsid w:val="00121C15"/>
    <w:rsid w:val="001511F0"/>
    <w:rsid w:val="001628FC"/>
    <w:rsid w:val="00167FD9"/>
    <w:rsid w:val="001D685F"/>
    <w:rsid w:val="0021484F"/>
    <w:rsid w:val="002503B6"/>
    <w:rsid w:val="00250BE2"/>
    <w:rsid w:val="00254989"/>
    <w:rsid w:val="002750A4"/>
    <w:rsid w:val="00280797"/>
    <w:rsid w:val="002E0F59"/>
    <w:rsid w:val="00305562"/>
    <w:rsid w:val="0035577A"/>
    <w:rsid w:val="00364B65"/>
    <w:rsid w:val="00382BED"/>
    <w:rsid w:val="003911CA"/>
    <w:rsid w:val="003B5FAD"/>
    <w:rsid w:val="003D628E"/>
    <w:rsid w:val="0041478E"/>
    <w:rsid w:val="00420927"/>
    <w:rsid w:val="004336CE"/>
    <w:rsid w:val="00434EBE"/>
    <w:rsid w:val="00452662"/>
    <w:rsid w:val="00455E71"/>
    <w:rsid w:val="00460423"/>
    <w:rsid w:val="00493522"/>
    <w:rsid w:val="004A2AF2"/>
    <w:rsid w:val="00500833"/>
    <w:rsid w:val="0050544D"/>
    <w:rsid w:val="00505E7C"/>
    <w:rsid w:val="00506EEB"/>
    <w:rsid w:val="00517887"/>
    <w:rsid w:val="005350D0"/>
    <w:rsid w:val="00557ABD"/>
    <w:rsid w:val="00557DA3"/>
    <w:rsid w:val="00565895"/>
    <w:rsid w:val="0057270F"/>
    <w:rsid w:val="005A60FB"/>
    <w:rsid w:val="005C1D7A"/>
    <w:rsid w:val="005C2F38"/>
    <w:rsid w:val="005C49FC"/>
    <w:rsid w:val="005D3346"/>
    <w:rsid w:val="005F0D8E"/>
    <w:rsid w:val="00633AAA"/>
    <w:rsid w:val="00634ABE"/>
    <w:rsid w:val="00644CCF"/>
    <w:rsid w:val="00645225"/>
    <w:rsid w:val="0067045E"/>
    <w:rsid w:val="0068761B"/>
    <w:rsid w:val="0069549A"/>
    <w:rsid w:val="006C4C3A"/>
    <w:rsid w:val="006D1A5C"/>
    <w:rsid w:val="00711980"/>
    <w:rsid w:val="00732B6D"/>
    <w:rsid w:val="00744440"/>
    <w:rsid w:val="00766490"/>
    <w:rsid w:val="00770B36"/>
    <w:rsid w:val="007D15E7"/>
    <w:rsid w:val="007D1ADD"/>
    <w:rsid w:val="007D4CD2"/>
    <w:rsid w:val="00811D2B"/>
    <w:rsid w:val="0081407E"/>
    <w:rsid w:val="00830105"/>
    <w:rsid w:val="00851239"/>
    <w:rsid w:val="00861065"/>
    <w:rsid w:val="0087010D"/>
    <w:rsid w:val="00887368"/>
    <w:rsid w:val="00897AFD"/>
    <w:rsid w:val="008A36BB"/>
    <w:rsid w:val="008A6DD9"/>
    <w:rsid w:val="008C7185"/>
    <w:rsid w:val="008D46C9"/>
    <w:rsid w:val="008E3C0F"/>
    <w:rsid w:val="00903BEA"/>
    <w:rsid w:val="009367FC"/>
    <w:rsid w:val="009449FF"/>
    <w:rsid w:val="009462A9"/>
    <w:rsid w:val="00957D82"/>
    <w:rsid w:val="009820FC"/>
    <w:rsid w:val="00996787"/>
    <w:rsid w:val="009C7D1A"/>
    <w:rsid w:val="009E0AC9"/>
    <w:rsid w:val="009F4AA9"/>
    <w:rsid w:val="009F584E"/>
    <w:rsid w:val="00A1128D"/>
    <w:rsid w:val="00A305F4"/>
    <w:rsid w:val="00A50C22"/>
    <w:rsid w:val="00A64916"/>
    <w:rsid w:val="00A74ACC"/>
    <w:rsid w:val="00A816F3"/>
    <w:rsid w:val="00AC2CDA"/>
    <w:rsid w:val="00AD176B"/>
    <w:rsid w:val="00B0359D"/>
    <w:rsid w:val="00B556E8"/>
    <w:rsid w:val="00B646AE"/>
    <w:rsid w:val="00B953D1"/>
    <w:rsid w:val="00BA5AD0"/>
    <w:rsid w:val="00BD761A"/>
    <w:rsid w:val="00BE01A5"/>
    <w:rsid w:val="00BE2C42"/>
    <w:rsid w:val="00C100B2"/>
    <w:rsid w:val="00C10459"/>
    <w:rsid w:val="00C21DFE"/>
    <w:rsid w:val="00C602CD"/>
    <w:rsid w:val="00C60A75"/>
    <w:rsid w:val="00C66BA9"/>
    <w:rsid w:val="00CD1C40"/>
    <w:rsid w:val="00CD602D"/>
    <w:rsid w:val="00CE5DA5"/>
    <w:rsid w:val="00CF4401"/>
    <w:rsid w:val="00D03B41"/>
    <w:rsid w:val="00D22F18"/>
    <w:rsid w:val="00D52F98"/>
    <w:rsid w:val="00D60A9A"/>
    <w:rsid w:val="00D87B8A"/>
    <w:rsid w:val="00D92BE7"/>
    <w:rsid w:val="00DA0618"/>
    <w:rsid w:val="00DA19AC"/>
    <w:rsid w:val="00DF1630"/>
    <w:rsid w:val="00DF38A7"/>
    <w:rsid w:val="00E219B2"/>
    <w:rsid w:val="00E23F73"/>
    <w:rsid w:val="00E447D0"/>
    <w:rsid w:val="00E7762D"/>
    <w:rsid w:val="00E96D8C"/>
    <w:rsid w:val="00EA266A"/>
    <w:rsid w:val="00EA7062"/>
    <w:rsid w:val="00EC1F4B"/>
    <w:rsid w:val="00EF2509"/>
    <w:rsid w:val="00F24D56"/>
    <w:rsid w:val="00F26F87"/>
    <w:rsid w:val="00F3021C"/>
    <w:rsid w:val="00F45F39"/>
    <w:rsid w:val="00F545E6"/>
    <w:rsid w:val="00F7141C"/>
    <w:rsid w:val="00F81F52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DD2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62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5225"/>
  </w:style>
  <w:style w:type="table" w:customStyle="1" w:styleId="14">
    <w:name w:val="Сетка таблицы1"/>
    <w:basedOn w:val="a1"/>
    <w:next w:val="af1"/>
    <w:uiPriority w:val="59"/>
    <w:rsid w:val="00645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5225"/>
  </w:style>
  <w:style w:type="numbering" w:customStyle="1" w:styleId="111">
    <w:name w:val="Нет списка111"/>
    <w:next w:val="a2"/>
    <w:uiPriority w:val="99"/>
    <w:semiHidden/>
    <w:unhideWhenUsed/>
    <w:rsid w:val="00645225"/>
  </w:style>
  <w:style w:type="numbering" w:customStyle="1" w:styleId="210">
    <w:name w:val="Нет списка21"/>
    <w:next w:val="a2"/>
    <w:uiPriority w:val="99"/>
    <w:semiHidden/>
    <w:unhideWhenUsed/>
    <w:rsid w:val="00645225"/>
  </w:style>
  <w:style w:type="numbering" w:customStyle="1" w:styleId="120">
    <w:name w:val="Нет списка12"/>
    <w:next w:val="a2"/>
    <w:uiPriority w:val="99"/>
    <w:semiHidden/>
    <w:unhideWhenUsed/>
    <w:rsid w:val="00645225"/>
  </w:style>
  <w:style w:type="numbering" w:customStyle="1" w:styleId="31">
    <w:name w:val="Нет списка3"/>
    <w:next w:val="a2"/>
    <w:uiPriority w:val="99"/>
    <w:semiHidden/>
    <w:unhideWhenUsed/>
    <w:rsid w:val="00645225"/>
  </w:style>
  <w:style w:type="numbering" w:customStyle="1" w:styleId="130">
    <w:name w:val="Нет списка13"/>
    <w:next w:val="a2"/>
    <w:uiPriority w:val="99"/>
    <w:semiHidden/>
    <w:unhideWhenUsed/>
    <w:rsid w:val="00645225"/>
  </w:style>
  <w:style w:type="numbering" w:customStyle="1" w:styleId="4">
    <w:name w:val="Нет списка4"/>
    <w:next w:val="a2"/>
    <w:uiPriority w:val="99"/>
    <w:semiHidden/>
    <w:unhideWhenUsed/>
    <w:rsid w:val="00645225"/>
  </w:style>
  <w:style w:type="numbering" w:customStyle="1" w:styleId="140">
    <w:name w:val="Нет списка14"/>
    <w:next w:val="a2"/>
    <w:uiPriority w:val="99"/>
    <w:semiHidden/>
    <w:unhideWhenUsed/>
    <w:rsid w:val="00645225"/>
  </w:style>
  <w:style w:type="numbering" w:customStyle="1" w:styleId="5">
    <w:name w:val="Нет списка5"/>
    <w:next w:val="a2"/>
    <w:uiPriority w:val="99"/>
    <w:semiHidden/>
    <w:unhideWhenUsed/>
    <w:rsid w:val="00645225"/>
  </w:style>
  <w:style w:type="numbering" w:customStyle="1" w:styleId="15">
    <w:name w:val="Нет списка15"/>
    <w:next w:val="a2"/>
    <w:uiPriority w:val="99"/>
    <w:semiHidden/>
    <w:unhideWhenUsed/>
    <w:rsid w:val="00645225"/>
  </w:style>
  <w:style w:type="numbering" w:customStyle="1" w:styleId="6">
    <w:name w:val="Нет списка6"/>
    <w:next w:val="a2"/>
    <w:uiPriority w:val="99"/>
    <w:semiHidden/>
    <w:unhideWhenUsed/>
    <w:rsid w:val="00645225"/>
  </w:style>
  <w:style w:type="numbering" w:customStyle="1" w:styleId="16">
    <w:name w:val="Нет списка16"/>
    <w:next w:val="a2"/>
    <w:uiPriority w:val="99"/>
    <w:semiHidden/>
    <w:unhideWhenUsed/>
    <w:rsid w:val="00645225"/>
  </w:style>
  <w:style w:type="numbering" w:customStyle="1" w:styleId="211">
    <w:name w:val="Нет списка211"/>
    <w:next w:val="a2"/>
    <w:uiPriority w:val="99"/>
    <w:semiHidden/>
    <w:unhideWhenUsed/>
    <w:rsid w:val="00645225"/>
  </w:style>
  <w:style w:type="numbering" w:customStyle="1" w:styleId="1111">
    <w:name w:val="Нет списка1111"/>
    <w:next w:val="a2"/>
    <w:uiPriority w:val="99"/>
    <w:semiHidden/>
    <w:unhideWhenUsed/>
    <w:rsid w:val="00645225"/>
  </w:style>
  <w:style w:type="numbering" w:customStyle="1" w:styleId="11111">
    <w:name w:val="Нет списка11111"/>
    <w:next w:val="a2"/>
    <w:uiPriority w:val="99"/>
    <w:semiHidden/>
    <w:unhideWhenUsed/>
    <w:rsid w:val="00645225"/>
  </w:style>
  <w:style w:type="numbering" w:customStyle="1" w:styleId="2111">
    <w:name w:val="Нет списка2111"/>
    <w:next w:val="a2"/>
    <w:uiPriority w:val="99"/>
    <w:semiHidden/>
    <w:unhideWhenUsed/>
    <w:rsid w:val="00645225"/>
  </w:style>
  <w:style w:type="numbering" w:customStyle="1" w:styleId="121">
    <w:name w:val="Нет списка121"/>
    <w:next w:val="a2"/>
    <w:uiPriority w:val="99"/>
    <w:semiHidden/>
    <w:unhideWhenUsed/>
    <w:rsid w:val="00645225"/>
  </w:style>
  <w:style w:type="numbering" w:customStyle="1" w:styleId="310">
    <w:name w:val="Нет списка31"/>
    <w:next w:val="a2"/>
    <w:uiPriority w:val="99"/>
    <w:semiHidden/>
    <w:unhideWhenUsed/>
    <w:rsid w:val="00645225"/>
  </w:style>
  <w:style w:type="numbering" w:customStyle="1" w:styleId="131">
    <w:name w:val="Нет списка131"/>
    <w:next w:val="a2"/>
    <w:uiPriority w:val="99"/>
    <w:semiHidden/>
    <w:unhideWhenUsed/>
    <w:rsid w:val="00645225"/>
  </w:style>
  <w:style w:type="numbering" w:customStyle="1" w:styleId="41">
    <w:name w:val="Нет списка41"/>
    <w:next w:val="a2"/>
    <w:uiPriority w:val="99"/>
    <w:semiHidden/>
    <w:unhideWhenUsed/>
    <w:rsid w:val="00645225"/>
  </w:style>
  <w:style w:type="numbering" w:customStyle="1" w:styleId="141">
    <w:name w:val="Нет списка141"/>
    <w:next w:val="a2"/>
    <w:uiPriority w:val="99"/>
    <w:semiHidden/>
    <w:unhideWhenUsed/>
    <w:rsid w:val="00645225"/>
  </w:style>
  <w:style w:type="numbering" w:customStyle="1" w:styleId="51">
    <w:name w:val="Нет списка51"/>
    <w:next w:val="a2"/>
    <w:uiPriority w:val="99"/>
    <w:semiHidden/>
    <w:unhideWhenUsed/>
    <w:rsid w:val="00645225"/>
  </w:style>
  <w:style w:type="numbering" w:customStyle="1" w:styleId="151">
    <w:name w:val="Нет списка151"/>
    <w:next w:val="a2"/>
    <w:uiPriority w:val="99"/>
    <w:semiHidden/>
    <w:unhideWhenUsed/>
    <w:rsid w:val="00645225"/>
  </w:style>
  <w:style w:type="numbering" w:customStyle="1" w:styleId="61">
    <w:name w:val="Нет списка61"/>
    <w:next w:val="a2"/>
    <w:uiPriority w:val="99"/>
    <w:semiHidden/>
    <w:unhideWhenUsed/>
    <w:rsid w:val="00645225"/>
  </w:style>
  <w:style w:type="numbering" w:customStyle="1" w:styleId="161">
    <w:name w:val="Нет списка161"/>
    <w:next w:val="a2"/>
    <w:uiPriority w:val="99"/>
    <w:semiHidden/>
    <w:unhideWhenUsed/>
    <w:rsid w:val="00645225"/>
  </w:style>
  <w:style w:type="numbering" w:customStyle="1" w:styleId="112">
    <w:name w:val="Нет списка112"/>
    <w:next w:val="a2"/>
    <w:uiPriority w:val="99"/>
    <w:semiHidden/>
    <w:unhideWhenUsed/>
    <w:rsid w:val="00645225"/>
  </w:style>
  <w:style w:type="numbering" w:customStyle="1" w:styleId="220">
    <w:name w:val="Нет списка22"/>
    <w:next w:val="a2"/>
    <w:uiPriority w:val="99"/>
    <w:semiHidden/>
    <w:unhideWhenUsed/>
    <w:rsid w:val="00645225"/>
  </w:style>
  <w:style w:type="numbering" w:customStyle="1" w:styleId="1211">
    <w:name w:val="Нет списка1211"/>
    <w:next w:val="a2"/>
    <w:uiPriority w:val="99"/>
    <w:semiHidden/>
    <w:unhideWhenUsed/>
    <w:rsid w:val="00645225"/>
  </w:style>
  <w:style w:type="numbering" w:customStyle="1" w:styleId="311">
    <w:name w:val="Нет списка311"/>
    <w:next w:val="a2"/>
    <w:uiPriority w:val="99"/>
    <w:semiHidden/>
    <w:unhideWhenUsed/>
    <w:rsid w:val="00645225"/>
  </w:style>
  <w:style w:type="numbering" w:customStyle="1" w:styleId="1311">
    <w:name w:val="Нет списка1311"/>
    <w:next w:val="a2"/>
    <w:uiPriority w:val="99"/>
    <w:semiHidden/>
    <w:unhideWhenUsed/>
    <w:rsid w:val="00645225"/>
  </w:style>
  <w:style w:type="numbering" w:customStyle="1" w:styleId="411">
    <w:name w:val="Нет списка411"/>
    <w:next w:val="a2"/>
    <w:uiPriority w:val="99"/>
    <w:semiHidden/>
    <w:unhideWhenUsed/>
    <w:rsid w:val="00645225"/>
  </w:style>
  <w:style w:type="numbering" w:customStyle="1" w:styleId="1411">
    <w:name w:val="Нет списка1411"/>
    <w:next w:val="a2"/>
    <w:uiPriority w:val="99"/>
    <w:semiHidden/>
    <w:unhideWhenUsed/>
    <w:rsid w:val="00645225"/>
  </w:style>
  <w:style w:type="numbering" w:customStyle="1" w:styleId="511">
    <w:name w:val="Нет списка511"/>
    <w:next w:val="a2"/>
    <w:uiPriority w:val="99"/>
    <w:semiHidden/>
    <w:unhideWhenUsed/>
    <w:rsid w:val="00645225"/>
  </w:style>
  <w:style w:type="numbering" w:customStyle="1" w:styleId="1511">
    <w:name w:val="Нет списка1511"/>
    <w:next w:val="a2"/>
    <w:uiPriority w:val="99"/>
    <w:semiHidden/>
    <w:unhideWhenUsed/>
    <w:rsid w:val="00645225"/>
  </w:style>
  <w:style w:type="table" w:customStyle="1" w:styleId="113">
    <w:name w:val="Сетка таблицы11"/>
    <w:basedOn w:val="a1"/>
    <w:next w:val="af1"/>
    <w:uiPriority w:val="59"/>
    <w:rsid w:val="00046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D31A-5FBD-462D-81D9-A6C87D9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25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25</cp:revision>
  <cp:lastPrinted>2025-01-28T08:30:00Z</cp:lastPrinted>
  <dcterms:created xsi:type="dcterms:W3CDTF">2024-12-20T15:26:00Z</dcterms:created>
  <dcterms:modified xsi:type="dcterms:W3CDTF">2025-02-04T07:44:00Z</dcterms:modified>
</cp:coreProperties>
</file>