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08" w:rsidRPr="001D3FC4" w:rsidRDefault="00B32508" w:rsidP="00B32508">
      <w:pPr>
        <w:pStyle w:val="a5"/>
        <w:ind w:left="0"/>
        <w:rPr>
          <w:rFonts w:ascii="Times New Roman" w:hAnsi="Times New Roman"/>
          <w:szCs w:val="28"/>
        </w:rPr>
      </w:pPr>
      <w:r w:rsidRPr="001D3FC4">
        <w:rPr>
          <w:rFonts w:ascii="Times New Roman" w:hAnsi="Times New Roman"/>
          <w:szCs w:val="28"/>
        </w:rPr>
        <w:t xml:space="preserve">  </w:t>
      </w:r>
      <w:r>
        <w:rPr>
          <w:rFonts w:ascii="Times New Roman" w:hAnsi="Times New Roman"/>
          <w:noProof/>
          <w:szCs w:val="28"/>
        </w:rPr>
        <w:drawing>
          <wp:inline distT="0" distB="0" distL="0" distR="0">
            <wp:extent cx="695325" cy="809625"/>
            <wp:effectExtent l="19050" t="0" r="9525"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r w:rsidRPr="001D3FC4">
        <w:rPr>
          <w:rFonts w:ascii="Times New Roman" w:hAnsi="Times New Roman"/>
          <w:szCs w:val="28"/>
        </w:rPr>
        <w:t xml:space="preserve"> </w:t>
      </w:r>
    </w:p>
    <w:p w:rsidR="00B32508" w:rsidRPr="001D3FC4" w:rsidRDefault="00B32508" w:rsidP="00B32508">
      <w:pPr>
        <w:pStyle w:val="a5"/>
        <w:ind w:left="0"/>
        <w:rPr>
          <w:rFonts w:ascii="Times New Roman" w:hAnsi="Times New Roman"/>
          <w:sz w:val="16"/>
          <w:szCs w:val="16"/>
        </w:rPr>
      </w:pPr>
    </w:p>
    <w:p w:rsidR="00B32508" w:rsidRPr="001D3FC4" w:rsidRDefault="00B32508" w:rsidP="00B32508">
      <w:pPr>
        <w:pStyle w:val="a7"/>
        <w:ind w:left="0" w:right="180"/>
        <w:rPr>
          <w:rFonts w:ascii="Times New Roman" w:hAnsi="Times New Roman"/>
          <w:sz w:val="16"/>
          <w:szCs w:val="16"/>
        </w:rPr>
      </w:pPr>
    </w:p>
    <w:p w:rsidR="00B32508" w:rsidRPr="00B32508" w:rsidRDefault="00B32508" w:rsidP="00B32508">
      <w:pPr>
        <w:pStyle w:val="a7"/>
        <w:ind w:left="0"/>
        <w:rPr>
          <w:rFonts w:ascii="Times New Roman" w:hAnsi="Times New Roman"/>
          <w:sz w:val="40"/>
          <w:szCs w:val="40"/>
        </w:rPr>
      </w:pPr>
      <w:r w:rsidRPr="00B32508">
        <w:rPr>
          <w:rFonts w:ascii="Times New Roman" w:hAnsi="Times New Roman"/>
          <w:sz w:val="40"/>
          <w:szCs w:val="40"/>
        </w:rPr>
        <w:t>СОВЕТ</w:t>
      </w:r>
    </w:p>
    <w:p w:rsidR="00B32508" w:rsidRPr="00B32508" w:rsidRDefault="00B32508" w:rsidP="00B32508">
      <w:pPr>
        <w:pStyle w:val="a7"/>
        <w:ind w:left="0"/>
        <w:rPr>
          <w:rFonts w:ascii="Times New Roman" w:hAnsi="Times New Roman"/>
          <w:sz w:val="36"/>
          <w:szCs w:val="36"/>
        </w:rPr>
      </w:pPr>
      <w:r w:rsidRPr="00B32508">
        <w:rPr>
          <w:rFonts w:ascii="Times New Roman" w:hAnsi="Times New Roman"/>
          <w:sz w:val="36"/>
          <w:szCs w:val="36"/>
        </w:rPr>
        <w:t>ТЕЙКОВСКОГО МУНИЦИПАЛЬНОГО РАЙОНА</w:t>
      </w:r>
    </w:p>
    <w:p w:rsidR="00B32508" w:rsidRPr="00B32508" w:rsidRDefault="00B32508" w:rsidP="00B32508">
      <w:pPr>
        <w:pStyle w:val="a7"/>
        <w:ind w:left="0"/>
        <w:rPr>
          <w:rFonts w:ascii="Times New Roman" w:hAnsi="Times New Roman"/>
          <w:sz w:val="31"/>
          <w:szCs w:val="31"/>
        </w:rPr>
      </w:pPr>
      <w:r w:rsidRPr="00B32508">
        <w:rPr>
          <w:rFonts w:ascii="Times New Roman" w:hAnsi="Times New Roman"/>
          <w:sz w:val="32"/>
          <w:szCs w:val="32"/>
        </w:rPr>
        <w:t xml:space="preserve">пятого созыва </w:t>
      </w:r>
    </w:p>
    <w:p w:rsidR="00B32508" w:rsidRPr="00B32508" w:rsidRDefault="00B32508" w:rsidP="00B32508">
      <w:pPr>
        <w:spacing w:after="0"/>
        <w:jc w:val="center"/>
        <w:rPr>
          <w:rFonts w:ascii="Times New Roman" w:hAnsi="Times New Roman" w:cs="Times New Roman"/>
          <w:b/>
          <w:sz w:val="24"/>
          <w:szCs w:val="24"/>
        </w:rPr>
      </w:pPr>
    </w:p>
    <w:p w:rsidR="00B32508" w:rsidRPr="00B32508" w:rsidRDefault="00B32508" w:rsidP="00B32508">
      <w:pPr>
        <w:spacing w:after="0"/>
        <w:jc w:val="center"/>
        <w:rPr>
          <w:rFonts w:ascii="Times New Roman" w:hAnsi="Times New Roman" w:cs="Times New Roman"/>
          <w:b/>
          <w:sz w:val="24"/>
          <w:szCs w:val="24"/>
        </w:rPr>
      </w:pPr>
    </w:p>
    <w:p w:rsidR="00B32508" w:rsidRPr="00B32508" w:rsidRDefault="00B32508" w:rsidP="00B32508">
      <w:pPr>
        <w:spacing w:after="0"/>
        <w:jc w:val="center"/>
        <w:rPr>
          <w:rFonts w:ascii="Times New Roman" w:hAnsi="Times New Roman" w:cs="Times New Roman"/>
          <w:b/>
          <w:sz w:val="44"/>
          <w:szCs w:val="44"/>
        </w:rPr>
      </w:pPr>
      <w:proofErr w:type="gramStart"/>
      <w:r w:rsidRPr="00B32508">
        <w:rPr>
          <w:rFonts w:ascii="Times New Roman" w:hAnsi="Times New Roman" w:cs="Times New Roman"/>
          <w:b/>
          <w:sz w:val="44"/>
          <w:szCs w:val="44"/>
        </w:rPr>
        <w:t>Р</w:t>
      </w:r>
      <w:proofErr w:type="gramEnd"/>
      <w:r w:rsidRPr="00B32508">
        <w:rPr>
          <w:rFonts w:ascii="Times New Roman" w:hAnsi="Times New Roman" w:cs="Times New Roman"/>
          <w:b/>
          <w:sz w:val="44"/>
          <w:szCs w:val="44"/>
        </w:rPr>
        <w:t xml:space="preserve"> Е Ш Е Н И Е</w:t>
      </w:r>
    </w:p>
    <w:p w:rsidR="00B32508" w:rsidRPr="00B32508" w:rsidRDefault="00B32508" w:rsidP="00B32508">
      <w:pPr>
        <w:spacing w:after="0"/>
        <w:jc w:val="center"/>
        <w:rPr>
          <w:rFonts w:ascii="Times New Roman" w:hAnsi="Times New Roman" w:cs="Times New Roman"/>
          <w:b/>
          <w:sz w:val="40"/>
          <w:szCs w:val="40"/>
        </w:rPr>
      </w:pPr>
    </w:p>
    <w:p w:rsidR="00B32508" w:rsidRPr="00B32508" w:rsidRDefault="00B32508" w:rsidP="00B32508">
      <w:pPr>
        <w:spacing w:after="0"/>
        <w:jc w:val="center"/>
        <w:rPr>
          <w:rFonts w:ascii="Times New Roman" w:hAnsi="Times New Roman" w:cs="Times New Roman"/>
          <w:sz w:val="28"/>
          <w:szCs w:val="28"/>
        </w:rPr>
      </w:pPr>
      <w:r w:rsidRPr="00B32508">
        <w:rPr>
          <w:rFonts w:ascii="Times New Roman" w:hAnsi="Times New Roman" w:cs="Times New Roman"/>
          <w:sz w:val="28"/>
          <w:szCs w:val="28"/>
        </w:rPr>
        <w:t xml:space="preserve">от </w:t>
      </w:r>
      <w:r w:rsidR="0019572C">
        <w:rPr>
          <w:rFonts w:ascii="Times New Roman" w:hAnsi="Times New Roman" w:cs="Times New Roman"/>
          <w:sz w:val="28"/>
          <w:szCs w:val="28"/>
        </w:rPr>
        <w:t>05</w:t>
      </w:r>
      <w:r w:rsidRPr="00B32508">
        <w:rPr>
          <w:rFonts w:ascii="Times New Roman" w:hAnsi="Times New Roman" w:cs="Times New Roman"/>
          <w:sz w:val="28"/>
          <w:szCs w:val="28"/>
        </w:rPr>
        <w:t>.0</w:t>
      </w:r>
      <w:r w:rsidR="0019572C">
        <w:rPr>
          <w:rFonts w:ascii="Times New Roman" w:hAnsi="Times New Roman" w:cs="Times New Roman"/>
          <w:sz w:val="28"/>
          <w:szCs w:val="28"/>
        </w:rPr>
        <w:t>8</w:t>
      </w:r>
      <w:r w:rsidRPr="00B32508">
        <w:rPr>
          <w:rFonts w:ascii="Times New Roman" w:hAnsi="Times New Roman" w:cs="Times New Roman"/>
          <w:sz w:val="28"/>
          <w:szCs w:val="28"/>
        </w:rPr>
        <w:t xml:space="preserve">.2015 г. № </w:t>
      </w:r>
      <w:r w:rsidR="006E2F72">
        <w:rPr>
          <w:rFonts w:ascii="Times New Roman" w:hAnsi="Times New Roman" w:cs="Times New Roman"/>
          <w:sz w:val="28"/>
          <w:szCs w:val="28"/>
        </w:rPr>
        <w:t>2</w:t>
      </w:r>
      <w:r w:rsidR="008A255B">
        <w:rPr>
          <w:rFonts w:ascii="Times New Roman" w:hAnsi="Times New Roman" w:cs="Times New Roman"/>
          <w:sz w:val="28"/>
          <w:szCs w:val="28"/>
        </w:rPr>
        <w:t>4</w:t>
      </w:r>
      <w:r w:rsidR="006E2F72">
        <w:rPr>
          <w:rFonts w:ascii="Times New Roman" w:hAnsi="Times New Roman" w:cs="Times New Roman"/>
          <w:sz w:val="28"/>
          <w:szCs w:val="28"/>
        </w:rPr>
        <w:t>-р</w:t>
      </w:r>
    </w:p>
    <w:p w:rsidR="00B32508" w:rsidRPr="00B32508" w:rsidRDefault="00B32508" w:rsidP="00B32508">
      <w:pPr>
        <w:spacing w:after="0"/>
        <w:jc w:val="center"/>
        <w:rPr>
          <w:rFonts w:ascii="Times New Roman" w:hAnsi="Times New Roman" w:cs="Times New Roman"/>
          <w:sz w:val="28"/>
          <w:szCs w:val="28"/>
        </w:rPr>
      </w:pPr>
      <w:r w:rsidRPr="00B32508">
        <w:rPr>
          <w:rFonts w:ascii="Times New Roman" w:hAnsi="Times New Roman" w:cs="Times New Roman"/>
          <w:sz w:val="28"/>
          <w:szCs w:val="28"/>
        </w:rPr>
        <w:t>г. Тейково</w:t>
      </w:r>
    </w:p>
    <w:p w:rsidR="00436D9D" w:rsidRPr="00B32508" w:rsidRDefault="00436D9D" w:rsidP="00436D9D">
      <w:pPr>
        <w:pStyle w:val="ConsPlusTitle"/>
        <w:jc w:val="center"/>
        <w:rPr>
          <w:rFonts w:ascii="Times New Roman" w:hAnsi="Times New Roman" w:cs="Times New Roman"/>
          <w:b w:val="0"/>
        </w:rPr>
      </w:pPr>
    </w:p>
    <w:p w:rsidR="00B32508" w:rsidRDefault="00436D9D" w:rsidP="00B32508">
      <w:pPr>
        <w:pStyle w:val="ConsPlusTitle"/>
        <w:jc w:val="center"/>
        <w:rPr>
          <w:rFonts w:ascii="Times New Roman" w:hAnsi="Times New Roman" w:cs="Times New Roman"/>
        </w:rPr>
      </w:pPr>
      <w:r w:rsidRPr="00B32508">
        <w:rPr>
          <w:rFonts w:ascii="Times New Roman" w:hAnsi="Times New Roman" w:cs="Times New Roman"/>
        </w:rPr>
        <w:t>О</w:t>
      </w:r>
      <w:r w:rsidR="00B32508">
        <w:rPr>
          <w:rFonts w:ascii="Times New Roman" w:hAnsi="Times New Roman" w:cs="Times New Roman"/>
        </w:rPr>
        <w:t>б у</w:t>
      </w:r>
      <w:r w:rsidR="00B32508" w:rsidRPr="00B32508">
        <w:rPr>
          <w:rFonts w:ascii="Times New Roman" w:hAnsi="Times New Roman" w:cs="Times New Roman"/>
        </w:rPr>
        <w:t>твер</w:t>
      </w:r>
      <w:r w:rsidR="00B32508">
        <w:rPr>
          <w:rFonts w:ascii="Times New Roman" w:hAnsi="Times New Roman" w:cs="Times New Roman"/>
        </w:rPr>
        <w:t>ждении</w:t>
      </w:r>
      <w:r w:rsidR="00B32508" w:rsidRPr="00B32508">
        <w:rPr>
          <w:rFonts w:ascii="Times New Roman" w:hAnsi="Times New Roman" w:cs="Times New Roman"/>
        </w:rPr>
        <w:t xml:space="preserve"> </w:t>
      </w:r>
      <w:hyperlink w:anchor="Par45" w:history="1">
        <w:r w:rsidR="00B32508" w:rsidRPr="00B32508">
          <w:rPr>
            <w:rFonts w:ascii="Times New Roman" w:hAnsi="Times New Roman" w:cs="Times New Roman"/>
          </w:rPr>
          <w:t>Положени</w:t>
        </w:r>
        <w:r w:rsidR="00B32508">
          <w:rPr>
            <w:rFonts w:ascii="Times New Roman" w:hAnsi="Times New Roman" w:cs="Times New Roman"/>
          </w:rPr>
          <w:t>я</w:t>
        </w:r>
      </w:hyperlink>
      <w:r w:rsidR="00B32508" w:rsidRPr="00B32508">
        <w:rPr>
          <w:rFonts w:ascii="Times New Roman" w:hAnsi="Times New Roman" w:cs="Times New Roman"/>
        </w:rPr>
        <w:t xml:space="preserve"> </w:t>
      </w:r>
      <w:proofErr w:type="gramStart"/>
      <w:r w:rsidR="00B32508" w:rsidRPr="00B32508">
        <w:rPr>
          <w:rFonts w:ascii="Times New Roman" w:hAnsi="Times New Roman" w:cs="Times New Roman"/>
        </w:rPr>
        <w:t>о</w:t>
      </w:r>
      <w:proofErr w:type="gramEnd"/>
      <w:r w:rsidR="00B32508" w:rsidRPr="00B32508">
        <w:rPr>
          <w:rFonts w:ascii="Times New Roman" w:hAnsi="Times New Roman" w:cs="Times New Roman"/>
        </w:rPr>
        <w:t xml:space="preserve"> бюджетном </w:t>
      </w:r>
    </w:p>
    <w:p w:rsidR="00436D9D" w:rsidRPr="00B32508" w:rsidRDefault="00B32508" w:rsidP="00B32508">
      <w:pPr>
        <w:pStyle w:val="ConsPlusTitle"/>
        <w:jc w:val="center"/>
        <w:rPr>
          <w:rFonts w:ascii="Times New Roman" w:hAnsi="Times New Roman" w:cs="Times New Roman"/>
          <w:bCs w:val="0"/>
        </w:rPr>
      </w:pPr>
      <w:r w:rsidRPr="00B32508">
        <w:rPr>
          <w:rFonts w:ascii="Times New Roman" w:hAnsi="Times New Roman" w:cs="Times New Roman"/>
        </w:rPr>
        <w:t xml:space="preserve">процессе Тейковского муниципального района </w:t>
      </w:r>
    </w:p>
    <w:p w:rsidR="00436D9D" w:rsidRDefault="00436D9D" w:rsidP="00436D9D">
      <w:pPr>
        <w:autoSpaceDE w:val="0"/>
        <w:autoSpaceDN w:val="0"/>
        <w:adjustRightInd w:val="0"/>
        <w:spacing w:after="0" w:line="240" w:lineRule="auto"/>
        <w:jc w:val="center"/>
        <w:rPr>
          <w:rFonts w:ascii="Times New Roman" w:hAnsi="Times New Roman" w:cs="Times New Roman"/>
          <w:bCs/>
          <w:sz w:val="28"/>
          <w:szCs w:val="28"/>
        </w:rPr>
      </w:pPr>
    </w:p>
    <w:p w:rsidR="00B32508" w:rsidRDefault="00B32508" w:rsidP="00436D9D">
      <w:pPr>
        <w:autoSpaceDE w:val="0"/>
        <w:autoSpaceDN w:val="0"/>
        <w:adjustRightInd w:val="0"/>
        <w:spacing w:after="0" w:line="240" w:lineRule="auto"/>
        <w:jc w:val="center"/>
        <w:rPr>
          <w:rFonts w:ascii="Times New Roman" w:hAnsi="Times New Roman" w:cs="Times New Roman"/>
          <w:bCs/>
          <w:sz w:val="28"/>
          <w:szCs w:val="28"/>
        </w:rPr>
      </w:pPr>
    </w:p>
    <w:p w:rsidR="00B32508" w:rsidRPr="00B32508" w:rsidRDefault="00B32508" w:rsidP="00436D9D">
      <w:pPr>
        <w:autoSpaceDE w:val="0"/>
        <w:autoSpaceDN w:val="0"/>
        <w:adjustRightInd w:val="0"/>
        <w:spacing w:after="0" w:line="240" w:lineRule="auto"/>
        <w:jc w:val="center"/>
        <w:rPr>
          <w:rFonts w:ascii="Times New Roman" w:hAnsi="Times New Roman" w:cs="Times New Roman"/>
          <w:bCs/>
          <w:sz w:val="28"/>
          <w:szCs w:val="28"/>
        </w:rPr>
      </w:pPr>
    </w:p>
    <w:p w:rsidR="00B32508" w:rsidRDefault="00436D9D" w:rsidP="00436D9D">
      <w:pPr>
        <w:autoSpaceDE w:val="0"/>
        <w:autoSpaceDN w:val="0"/>
        <w:adjustRightInd w:val="0"/>
        <w:spacing w:after="0" w:line="240" w:lineRule="auto"/>
        <w:ind w:firstLine="540"/>
        <w:jc w:val="both"/>
        <w:rPr>
          <w:rFonts w:ascii="Times New Roman" w:hAnsi="Times New Roman" w:cs="Times New Roman"/>
          <w:sz w:val="28"/>
          <w:szCs w:val="28"/>
        </w:rPr>
      </w:pPr>
      <w:r w:rsidRPr="00B32508">
        <w:rPr>
          <w:rFonts w:ascii="Times New Roman" w:hAnsi="Times New Roman" w:cs="Times New Roman"/>
          <w:bCs/>
          <w:sz w:val="28"/>
          <w:szCs w:val="28"/>
        </w:rPr>
        <w:t xml:space="preserve">В целях приведения правовых актов Совета Тейковского муниципального района в соответствие с Бюджетным </w:t>
      </w:r>
      <w:hyperlink r:id="rId6" w:history="1">
        <w:r w:rsidRPr="00B32508">
          <w:rPr>
            <w:rFonts w:ascii="Times New Roman" w:hAnsi="Times New Roman" w:cs="Times New Roman"/>
            <w:bCs/>
            <w:sz w:val="28"/>
            <w:szCs w:val="28"/>
          </w:rPr>
          <w:t>кодексом</w:t>
        </w:r>
      </w:hyperlink>
    </w:p>
    <w:p w:rsidR="00B32508" w:rsidRDefault="00B32508" w:rsidP="00436D9D">
      <w:pPr>
        <w:autoSpaceDE w:val="0"/>
        <w:autoSpaceDN w:val="0"/>
        <w:adjustRightInd w:val="0"/>
        <w:spacing w:after="0" w:line="240" w:lineRule="auto"/>
        <w:ind w:firstLine="540"/>
        <w:jc w:val="both"/>
        <w:rPr>
          <w:rFonts w:ascii="Times New Roman" w:hAnsi="Times New Roman" w:cs="Times New Roman"/>
          <w:sz w:val="28"/>
          <w:szCs w:val="28"/>
        </w:rPr>
      </w:pPr>
    </w:p>
    <w:p w:rsidR="00436D9D" w:rsidRPr="00B32508" w:rsidRDefault="00436D9D" w:rsidP="00B32508">
      <w:pPr>
        <w:autoSpaceDE w:val="0"/>
        <w:autoSpaceDN w:val="0"/>
        <w:adjustRightInd w:val="0"/>
        <w:spacing w:after="0" w:line="240" w:lineRule="auto"/>
        <w:ind w:firstLine="540"/>
        <w:jc w:val="center"/>
        <w:rPr>
          <w:rFonts w:ascii="Times New Roman" w:hAnsi="Times New Roman" w:cs="Times New Roman"/>
          <w:b/>
          <w:bCs/>
          <w:sz w:val="28"/>
          <w:szCs w:val="28"/>
        </w:rPr>
      </w:pPr>
      <w:r w:rsidRPr="00B32508">
        <w:rPr>
          <w:rFonts w:ascii="Times New Roman" w:hAnsi="Times New Roman" w:cs="Times New Roman"/>
          <w:b/>
          <w:bCs/>
          <w:sz w:val="28"/>
          <w:szCs w:val="28"/>
        </w:rPr>
        <w:t>Совет Тейковского муниципального района решил:</w:t>
      </w:r>
    </w:p>
    <w:p w:rsidR="00B32508" w:rsidRPr="00B32508" w:rsidRDefault="00B32508" w:rsidP="00436D9D">
      <w:pPr>
        <w:autoSpaceDE w:val="0"/>
        <w:autoSpaceDN w:val="0"/>
        <w:adjustRightInd w:val="0"/>
        <w:spacing w:after="0" w:line="240" w:lineRule="auto"/>
        <w:ind w:firstLine="540"/>
        <w:jc w:val="both"/>
        <w:rPr>
          <w:rFonts w:ascii="Times New Roman" w:hAnsi="Times New Roman" w:cs="Times New Roman"/>
          <w:bCs/>
          <w:sz w:val="28"/>
          <w:szCs w:val="28"/>
        </w:rPr>
      </w:pPr>
    </w:p>
    <w:p w:rsidR="00436D9D" w:rsidRPr="00B32508" w:rsidRDefault="00436D9D" w:rsidP="00436D9D">
      <w:pPr>
        <w:autoSpaceDE w:val="0"/>
        <w:autoSpaceDN w:val="0"/>
        <w:adjustRightInd w:val="0"/>
        <w:spacing w:after="0" w:line="240" w:lineRule="auto"/>
        <w:ind w:firstLine="540"/>
        <w:jc w:val="both"/>
        <w:rPr>
          <w:rFonts w:ascii="Times New Roman" w:hAnsi="Times New Roman" w:cs="Times New Roman"/>
          <w:bCs/>
          <w:sz w:val="28"/>
          <w:szCs w:val="28"/>
        </w:rPr>
      </w:pPr>
    </w:p>
    <w:p w:rsidR="00436D9D" w:rsidRPr="00B32508" w:rsidRDefault="00436D9D" w:rsidP="00436D9D">
      <w:pPr>
        <w:autoSpaceDE w:val="0"/>
        <w:autoSpaceDN w:val="0"/>
        <w:adjustRightInd w:val="0"/>
        <w:spacing w:after="0" w:line="240" w:lineRule="auto"/>
        <w:ind w:firstLine="540"/>
        <w:jc w:val="both"/>
        <w:rPr>
          <w:rFonts w:ascii="Times New Roman" w:hAnsi="Times New Roman" w:cs="Times New Roman"/>
          <w:bCs/>
          <w:sz w:val="28"/>
          <w:szCs w:val="28"/>
        </w:rPr>
      </w:pPr>
      <w:r w:rsidRPr="00B32508">
        <w:rPr>
          <w:rFonts w:ascii="Times New Roman" w:hAnsi="Times New Roman" w:cs="Times New Roman"/>
          <w:bCs/>
          <w:sz w:val="28"/>
          <w:szCs w:val="28"/>
        </w:rPr>
        <w:t xml:space="preserve">1. Утвердить </w:t>
      </w:r>
      <w:hyperlink w:anchor="Par45" w:history="1">
        <w:r w:rsidRPr="00B32508">
          <w:rPr>
            <w:rFonts w:ascii="Times New Roman" w:hAnsi="Times New Roman" w:cs="Times New Roman"/>
            <w:bCs/>
            <w:sz w:val="28"/>
            <w:szCs w:val="28"/>
          </w:rPr>
          <w:t>Положение</w:t>
        </w:r>
      </w:hyperlink>
      <w:r w:rsidRPr="00B32508">
        <w:rPr>
          <w:rFonts w:ascii="Times New Roman" w:hAnsi="Times New Roman" w:cs="Times New Roman"/>
          <w:bCs/>
          <w:sz w:val="28"/>
          <w:szCs w:val="28"/>
        </w:rPr>
        <w:t xml:space="preserve"> о бюджетном процессе Тейковского муниципального района в новой редакции (прилагается).</w:t>
      </w:r>
    </w:p>
    <w:p w:rsidR="00436D9D" w:rsidRPr="00B32508" w:rsidRDefault="00436D9D" w:rsidP="00436D9D">
      <w:pPr>
        <w:autoSpaceDE w:val="0"/>
        <w:autoSpaceDN w:val="0"/>
        <w:adjustRightInd w:val="0"/>
        <w:spacing w:after="0" w:line="240" w:lineRule="auto"/>
        <w:ind w:firstLine="540"/>
        <w:jc w:val="both"/>
        <w:rPr>
          <w:rFonts w:ascii="Times New Roman" w:hAnsi="Times New Roman" w:cs="Times New Roman"/>
          <w:bCs/>
          <w:sz w:val="28"/>
          <w:szCs w:val="28"/>
        </w:rPr>
      </w:pPr>
    </w:p>
    <w:p w:rsidR="00D205E5" w:rsidRDefault="00436D9D" w:rsidP="00C673B4">
      <w:pPr>
        <w:autoSpaceDE w:val="0"/>
        <w:autoSpaceDN w:val="0"/>
        <w:adjustRightInd w:val="0"/>
        <w:spacing w:after="0"/>
        <w:ind w:firstLine="540"/>
        <w:jc w:val="both"/>
        <w:rPr>
          <w:rFonts w:ascii="Times New Roman" w:hAnsi="Times New Roman" w:cs="Times New Roman"/>
          <w:bCs/>
          <w:sz w:val="28"/>
          <w:szCs w:val="28"/>
        </w:rPr>
      </w:pPr>
      <w:r w:rsidRPr="00B32508">
        <w:rPr>
          <w:rFonts w:ascii="Times New Roman" w:hAnsi="Times New Roman" w:cs="Times New Roman"/>
          <w:bCs/>
          <w:sz w:val="28"/>
          <w:szCs w:val="28"/>
        </w:rPr>
        <w:t xml:space="preserve">2. </w:t>
      </w:r>
      <w:r w:rsidR="00DF36C9">
        <w:rPr>
          <w:rFonts w:ascii="Times New Roman" w:hAnsi="Times New Roman" w:cs="Times New Roman"/>
          <w:bCs/>
          <w:sz w:val="28"/>
          <w:szCs w:val="28"/>
        </w:rPr>
        <w:t>Решение</w:t>
      </w:r>
      <w:r w:rsidR="00DF36C9" w:rsidRPr="00B32508">
        <w:rPr>
          <w:rFonts w:ascii="Times New Roman" w:hAnsi="Times New Roman" w:cs="Times New Roman"/>
          <w:bCs/>
          <w:sz w:val="28"/>
          <w:szCs w:val="28"/>
        </w:rPr>
        <w:t xml:space="preserve"> Тейковского районного Совета от 26.03.2008 </w:t>
      </w:r>
      <w:r w:rsidR="00F75DD7">
        <w:rPr>
          <w:rFonts w:ascii="Times New Roman" w:hAnsi="Times New Roman" w:cs="Times New Roman"/>
          <w:bCs/>
          <w:sz w:val="28"/>
          <w:szCs w:val="28"/>
        </w:rPr>
        <w:t>№</w:t>
      </w:r>
      <w:r w:rsidR="00DF36C9" w:rsidRPr="00B32508">
        <w:rPr>
          <w:rFonts w:ascii="Times New Roman" w:hAnsi="Times New Roman" w:cs="Times New Roman"/>
          <w:bCs/>
          <w:sz w:val="28"/>
          <w:szCs w:val="28"/>
        </w:rPr>
        <w:t xml:space="preserve"> 126-р </w:t>
      </w:r>
      <w:r w:rsidRPr="00B32508">
        <w:rPr>
          <w:rFonts w:ascii="Times New Roman" w:hAnsi="Times New Roman" w:cs="Times New Roman"/>
          <w:bCs/>
          <w:sz w:val="28"/>
          <w:szCs w:val="28"/>
        </w:rPr>
        <w:t>"</w:t>
      </w:r>
      <w:hyperlink r:id="rId7" w:history="1">
        <w:r w:rsidRPr="00B32508">
          <w:rPr>
            <w:rFonts w:ascii="Times New Roman" w:hAnsi="Times New Roman" w:cs="Times New Roman"/>
            <w:bCs/>
            <w:sz w:val="28"/>
            <w:szCs w:val="28"/>
          </w:rPr>
          <w:t>Положение</w:t>
        </w:r>
      </w:hyperlink>
      <w:r w:rsidRPr="00B32508">
        <w:rPr>
          <w:rFonts w:ascii="Times New Roman" w:hAnsi="Times New Roman" w:cs="Times New Roman"/>
          <w:bCs/>
          <w:sz w:val="28"/>
          <w:szCs w:val="28"/>
        </w:rPr>
        <w:t xml:space="preserve"> о бюджетном процессе в Тейковском муниципальном районе",  </w:t>
      </w:r>
      <w:hyperlink r:id="rId8" w:history="1">
        <w:r w:rsidRPr="00B32508">
          <w:rPr>
            <w:rFonts w:ascii="Times New Roman" w:hAnsi="Times New Roman" w:cs="Times New Roman"/>
            <w:bCs/>
            <w:sz w:val="28"/>
            <w:szCs w:val="28"/>
          </w:rPr>
          <w:t>решение</w:t>
        </w:r>
      </w:hyperlink>
      <w:r w:rsidRPr="00B32508">
        <w:rPr>
          <w:rFonts w:ascii="Times New Roman" w:hAnsi="Times New Roman" w:cs="Times New Roman"/>
          <w:bCs/>
          <w:sz w:val="28"/>
          <w:szCs w:val="28"/>
        </w:rPr>
        <w:t xml:space="preserve"> Тейковского районного Совета от 2</w:t>
      </w:r>
      <w:r w:rsidR="00B24CE6">
        <w:rPr>
          <w:rFonts w:ascii="Times New Roman" w:hAnsi="Times New Roman" w:cs="Times New Roman"/>
          <w:bCs/>
          <w:sz w:val="28"/>
          <w:szCs w:val="28"/>
        </w:rPr>
        <w:t>5</w:t>
      </w:r>
      <w:r w:rsidRPr="00B32508">
        <w:rPr>
          <w:rFonts w:ascii="Times New Roman" w:hAnsi="Times New Roman" w:cs="Times New Roman"/>
          <w:bCs/>
          <w:sz w:val="28"/>
          <w:szCs w:val="28"/>
        </w:rPr>
        <w:t>.</w:t>
      </w:r>
      <w:r w:rsidR="00B24CE6">
        <w:rPr>
          <w:rFonts w:ascii="Times New Roman" w:hAnsi="Times New Roman" w:cs="Times New Roman"/>
          <w:bCs/>
          <w:sz w:val="28"/>
          <w:szCs w:val="28"/>
        </w:rPr>
        <w:t>02.2009</w:t>
      </w:r>
      <w:r w:rsidR="00F75DD7">
        <w:rPr>
          <w:rFonts w:ascii="Times New Roman" w:hAnsi="Times New Roman" w:cs="Times New Roman"/>
          <w:bCs/>
          <w:sz w:val="28"/>
          <w:szCs w:val="28"/>
        </w:rPr>
        <w:t xml:space="preserve"> №</w:t>
      </w:r>
      <w:r w:rsidRPr="00B32508">
        <w:rPr>
          <w:rFonts w:ascii="Times New Roman" w:hAnsi="Times New Roman" w:cs="Times New Roman"/>
          <w:bCs/>
          <w:sz w:val="28"/>
          <w:szCs w:val="28"/>
        </w:rPr>
        <w:t xml:space="preserve"> </w:t>
      </w:r>
      <w:r w:rsidR="00B24CE6">
        <w:rPr>
          <w:rFonts w:ascii="Times New Roman" w:hAnsi="Times New Roman" w:cs="Times New Roman"/>
          <w:bCs/>
          <w:sz w:val="28"/>
          <w:szCs w:val="28"/>
        </w:rPr>
        <w:t>1</w:t>
      </w:r>
      <w:r w:rsidRPr="00B32508">
        <w:rPr>
          <w:rFonts w:ascii="Times New Roman" w:hAnsi="Times New Roman" w:cs="Times New Roman"/>
          <w:bCs/>
          <w:sz w:val="28"/>
          <w:szCs w:val="28"/>
        </w:rPr>
        <w:t>9</w:t>
      </w:r>
      <w:r w:rsidR="00B24CE6">
        <w:rPr>
          <w:rFonts w:ascii="Times New Roman" w:hAnsi="Times New Roman" w:cs="Times New Roman"/>
          <w:bCs/>
          <w:sz w:val="28"/>
          <w:szCs w:val="28"/>
        </w:rPr>
        <w:t>3</w:t>
      </w:r>
      <w:r w:rsidRPr="00B32508">
        <w:rPr>
          <w:rFonts w:ascii="Times New Roman" w:hAnsi="Times New Roman" w:cs="Times New Roman"/>
          <w:bCs/>
          <w:sz w:val="28"/>
          <w:szCs w:val="28"/>
        </w:rPr>
        <w:t xml:space="preserve">-р "О внесении изменений в решение Тейковского районного Совета от </w:t>
      </w:r>
      <w:r w:rsidR="00B24CE6">
        <w:rPr>
          <w:rFonts w:ascii="Times New Roman" w:hAnsi="Times New Roman" w:cs="Times New Roman"/>
          <w:bCs/>
          <w:sz w:val="28"/>
          <w:szCs w:val="28"/>
        </w:rPr>
        <w:t>26</w:t>
      </w:r>
      <w:r w:rsidRPr="00B32508">
        <w:rPr>
          <w:rFonts w:ascii="Times New Roman" w:hAnsi="Times New Roman" w:cs="Times New Roman"/>
          <w:bCs/>
          <w:sz w:val="28"/>
          <w:szCs w:val="28"/>
        </w:rPr>
        <w:t>.03.200</w:t>
      </w:r>
      <w:r w:rsidR="00B24CE6">
        <w:rPr>
          <w:rFonts w:ascii="Times New Roman" w:hAnsi="Times New Roman" w:cs="Times New Roman"/>
          <w:bCs/>
          <w:sz w:val="28"/>
          <w:szCs w:val="28"/>
        </w:rPr>
        <w:t>8</w:t>
      </w:r>
      <w:r w:rsidR="00F75DD7">
        <w:rPr>
          <w:rFonts w:ascii="Times New Roman" w:hAnsi="Times New Roman" w:cs="Times New Roman"/>
          <w:bCs/>
          <w:sz w:val="28"/>
          <w:szCs w:val="28"/>
        </w:rPr>
        <w:t xml:space="preserve"> №</w:t>
      </w:r>
      <w:r w:rsidRPr="00B32508">
        <w:rPr>
          <w:rFonts w:ascii="Times New Roman" w:hAnsi="Times New Roman" w:cs="Times New Roman"/>
          <w:bCs/>
          <w:sz w:val="28"/>
          <w:szCs w:val="28"/>
        </w:rPr>
        <w:t xml:space="preserve"> </w:t>
      </w:r>
      <w:r w:rsidR="00B24CE6">
        <w:rPr>
          <w:rFonts w:ascii="Times New Roman" w:hAnsi="Times New Roman" w:cs="Times New Roman"/>
          <w:bCs/>
          <w:sz w:val="28"/>
          <w:szCs w:val="28"/>
        </w:rPr>
        <w:t>126-р</w:t>
      </w:r>
      <w:r w:rsidRPr="00B32508">
        <w:rPr>
          <w:rFonts w:ascii="Times New Roman" w:hAnsi="Times New Roman" w:cs="Times New Roman"/>
          <w:bCs/>
          <w:sz w:val="28"/>
          <w:szCs w:val="28"/>
        </w:rPr>
        <w:t xml:space="preserve"> "Об утверждении Положения о бюджетном процессе  Тейковско</w:t>
      </w:r>
      <w:r w:rsidR="00B24CE6">
        <w:rPr>
          <w:rFonts w:ascii="Times New Roman" w:hAnsi="Times New Roman" w:cs="Times New Roman"/>
          <w:bCs/>
          <w:sz w:val="28"/>
          <w:szCs w:val="28"/>
        </w:rPr>
        <w:t>го</w:t>
      </w:r>
      <w:r w:rsidRPr="00B32508">
        <w:rPr>
          <w:rFonts w:ascii="Times New Roman" w:hAnsi="Times New Roman" w:cs="Times New Roman"/>
          <w:bCs/>
          <w:sz w:val="28"/>
          <w:szCs w:val="28"/>
        </w:rPr>
        <w:t xml:space="preserve"> муниципально</w:t>
      </w:r>
      <w:r w:rsidR="00B24CE6">
        <w:rPr>
          <w:rFonts w:ascii="Times New Roman" w:hAnsi="Times New Roman" w:cs="Times New Roman"/>
          <w:bCs/>
          <w:sz w:val="28"/>
          <w:szCs w:val="28"/>
        </w:rPr>
        <w:t>го</w:t>
      </w:r>
      <w:r w:rsidRPr="00B32508">
        <w:rPr>
          <w:rFonts w:ascii="Times New Roman" w:hAnsi="Times New Roman" w:cs="Times New Roman"/>
          <w:bCs/>
          <w:sz w:val="28"/>
          <w:szCs w:val="28"/>
        </w:rPr>
        <w:t xml:space="preserve"> район</w:t>
      </w:r>
      <w:r w:rsidR="00B24CE6">
        <w:rPr>
          <w:rFonts w:ascii="Times New Roman" w:hAnsi="Times New Roman" w:cs="Times New Roman"/>
          <w:bCs/>
          <w:sz w:val="28"/>
          <w:szCs w:val="28"/>
        </w:rPr>
        <w:t xml:space="preserve">а", решение Совета Тейковского муниципального района от 25.08.2010 г. № 44-р </w:t>
      </w:r>
      <w:r w:rsidR="00B24CE6" w:rsidRPr="00B32508">
        <w:rPr>
          <w:rFonts w:ascii="Times New Roman" w:hAnsi="Times New Roman" w:cs="Times New Roman"/>
          <w:bCs/>
          <w:sz w:val="28"/>
          <w:szCs w:val="28"/>
        </w:rPr>
        <w:t xml:space="preserve">"О внесении изменений в решение Тейковского районного Совета от </w:t>
      </w:r>
      <w:r w:rsidR="00B24CE6">
        <w:rPr>
          <w:rFonts w:ascii="Times New Roman" w:hAnsi="Times New Roman" w:cs="Times New Roman"/>
          <w:bCs/>
          <w:sz w:val="28"/>
          <w:szCs w:val="28"/>
        </w:rPr>
        <w:t>26</w:t>
      </w:r>
      <w:r w:rsidR="00B24CE6" w:rsidRPr="00B32508">
        <w:rPr>
          <w:rFonts w:ascii="Times New Roman" w:hAnsi="Times New Roman" w:cs="Times New Roman"/>
          <w:bCs/>
          <w:sz w:val="28"/>
          <w:szCs w:val="28"/>
        </w:rPr>
        <w:t>.03.200</w:t>
      </w:r>
      <w:r w:rsidR="00B24CE6">
        <w:rPr>
          <w:rFonts w:ascii="Times New Roman" w:hAnsi="Times New Roman" w:cs="Times New Roman"/>
          <w:bCs/>
          <w:sz w:val="28"/>
          <w:szCs w:val="28"/>
        </w:rPr>
        <w:t>8</w:t>
      </w:r>
      <w:r w:rsidR="00B24CE6" w:rsidRPr="00B32508">
        <w:rPr>
          <w:rFonts w:ascii="Times New Roman" w:hAnsi="Times New Roman" w:cs="Times New Roman"/>
          <w:bCs/>
          <w:sz w:val="28"/>
          <w:szCs w:val="28"/>
        </w:rPr>
        <w:t xml:space="preserve"> </w:t>
      </w:r>
      <w:r w:rsidR="00F75DD7">
        <w:rPr>
          <w:rFonts w:ascii="Times New Roman" w:hAnsi="Times New Roman" w:cs="Times New Roman"/>
          <w:bCs/>
          <w:sz w:val="28"/>
          <w:szCs w:val="28"/>
        </w:rPr>
        <w:t>№</w:t>
      </w:r>
      <w:r w:rsidR="00B24CE6" w:rsidRPr="00B32508">
        <w:rPr>
          <w:rFonts w:ascii="Times New Roman" w:hAnsi="Times New Roman" w:cs="Times New Roman"/>
          <w:bCs/>
          <w:sz w:val="28"/>
          <w:szCs w:val="28"/>
        </w:rPr>
        <w:t xml:space="preserve"> </w:t>
      </w:r>
      <w:r w:rsidR="00B24CE6">
        <w:rPr>
          <w:rFonts w:ascii="Times New Roman" w:hAnsi="Times New Roman" w:cs="Times New Roman"/>
          <w:bCs/>
          <w:sz w:val="28"/>
          <w:szCs w:val="28"/>
        </w:rPr>
        <w:t>126-р</w:t>
      </w:r>
      <w:r w:rsidR="00B24CE6" w:rsidRPr="00B32508">
        <w:rPr>
          <w:rFonts w:ascii="Times New Roman" w:hAnsi="Times New Roman" w:cs="Times New Roman"/>
          <w:bCs/>
          <w:sz w:val="28"/>
          <w:szCs w:val="28"/>
        </w:rPr>
        <w:t xml:space="preserve"> "Об утверждении Положения о бюджетном процессе  Тейковско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муниципально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район</w:t>
      </w:r>
      <w:r w:rsidR="00B24CE6">
        <w:rPr>
          <w:rFonts w:ascii="Times New Roman" w:hAnsi="Times New Roman" w:cs="Times New Roman"/>
          <w:bCs/>
          <w:sz w:val="28"/>
          <w:szCs w:val="28"/>
        </w:rPr>
        <w:t xml:space="preserve">а", решение Совета Тейковского муниципального района от 22.12.2010 г. № 68-р </w:t>
      </w:r>
      <w:r w:rsidR="00B24CE6" w:rsidRPr="00B32508">
        <w:rPr>
          <w:rFonts w:ascii="Times New Roman" w:hAnsi="Times New Roman" w:cs="Times New Roman"/>
          <w:bCs/>
          <w:sz w:val="28"/>
          <w:szCs w:val="28"/>
        </w:rPr>
        <w:t xml:space="preserve">"О внесении изменений в решение Тейковского районного Совета от </w:t>
      </w:r>
      <w:r w:rsidR="00B24CE6">
        <w:rPr>
          <w:rFonts w:ascii="Times New Roman" w:hAnsi="Times New Roman" w:cs="Times New Roman"/>
          <w:bCs/>
          <w:sz w:val="28"/>
          <w:szCs w:val="28"/>
        </w:rPr>
        <w:t>26</w:t>
      </w:r>
      <w:r w:rsidR="00B24CE6" w:rsidRPr="00B32508">
        <w:rPr>
          <w:rFonts w:ascii="Times New Roman" w:hAnsi="Times New Roman" w:cs="Times New Roman"/>
          <w:bCs/>
          <w:sz w:val="28"/>
          <w:szCs w:val="28"/>
        </w:rPr>
        <w:t>.03.200</w:t>
      </w:r>
      <w:r w:rsidR="00B24CE6">
        <w:rPr>
          <w:rFonts w:ascii="Times New Roman" w:hAnsi="Times New Roman" w:cs="Times New Roman"/>
          <w:bCs/>
          <w:sz w:val="28"/>
          <w:szCs w:val="28"/>
        </w:rPr>
        <w:t>8</w:t>
      </w:r>
      <w:r w:rsidR="00F75DD7">
        <w:rPr>
          <w:rFonts w:ascii="Times New Roman" w:hAnsi="Times New Roman" w:cs="Times New Roman"/>
          <w:bCs/>
          <w:sz w:val="28"/>
          <w:szCs w:val="28"/>
        </w:rPr>
        <w:t xml:space="preserve"> №</w:t>
      </w:r>
      <w:r w:rsidR="00B24CE6" w:rsidRPr="00B32508">
        <w:rPr>
          <w:rFonts w:ascii="Times New Roman" w:hAnsi="Times New Roman" w:cs="Times New Roman"/>
          <w:bCs/>
          <w:sz w:val="28"/>
          <w:szCs w:val="28"/>
        </w:rPr>
        <w:t xml:space="preserve"> </w:t>
      </w:r>
      <w:r w:rsidR="00B24CE6">
        <w:rPr>
          <w:rFonts w:ascii="Times New Roman" w:hAnsi="Times New Roman" w:cs="Times New Roman"/>
          <w:bCs/>
          <w:sz w:val="28"/>
          <w:szCs w:val="28"/>
        </w:rPr>
        <w:t>126-р</w:t>
      </w:r>
      <w:r w:rsidR="00B24CE6" w:rsidRPr="00B32508">
        <w:rPr>
          <w:rFonts w:ascii="Times New Roman" w:hAnsi="Times New Roman" w:cs="Times New Roman"/>
          <w:bCs/>
          <w:sz w:val="28"/>
          <w:szCs w:val="28"/>
        </w:rPr>
        <w:t xml:space="preserve"> "Об утверждении Положения о бюджетном процессе  Тейковско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муниципально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район</w:t>
      </w:r>
      <w:r w:rsidR="00B24CE6">
        <w:rPr>
          <w:rFonts w:ascii="Times New Roman" w:hAnsi="Times New Roman" w:cs="Times New Roman"/>
          <w:bCs/>
          <w:sz w:val="28"/>
          <w:szCs w:val="28"/>
        </w:rPr>
        <w:t xml:space="preserve">а", решение Совета Тейковского муниципального района от 16.12.2011 г. № 139-р </w:t>
      </w:r>
      <w:r w:rsidR="00B24CE6" w:rsidRPr="00B32508">
        <w:rPr>
          <w:rFonts w:ascii="Times New Roman" w:hAnsi="Times New Roman" w:cs="Times New Roman"/>
          <w:bCs/>
          <w:sz w:val="28"/>
          <w:szCs w:val="28"/>
        </w:rPr>
        <w:t xml:space="preserve">"О внесении изменений в </w:t>
      </w:r>
      <w:r w:rsidR="00B24CE6" w:rsidRPr="00B32508">
        <w:rPr>
          <w:rFonts w:ascii="Times New Roman" w:hAnsi="Times New Roman" w:cs="Times New Roman"/>
          <w:bCs/>
          <w:sz w:val="28"/>
          <w:szCs w:val="28"/>
        </w:rPr>
        <w:lastRenderedPageBreak/>
        <w:t xml:space="preserve">решение Тейковского районного Совета от </w:t>
      </w:r>
      <w:r w:rsidR="00B24CE6">
        <w:rPr>
          <w:rFonts w:ascii="Times New Roman" w:hAnsi="Times New Roman" w:cs="Times New Roman"/>
          <w:bCs/>
          <w:sz w:val="28"/>
          <w:szCs w:val="28"/>
        </w:rPr>
        <w:t>26</w:t>
      </w:r>
      <w:r w:rsidR="00B24CE6" w:rsidRPr="00B32508">
        <w:rPr>
          <w:rFonts w:ascii="Times New Roman" w:hAnsi="Times New Roman" w:cs="Times New Roman"/>
          <w:bCs/>
          <w:sz w:val="28"/>
          <w:szCs w:val="28"/>
        </w:rPr>
        <w:t>.03.200</w:t>
      </w:r>
      <w:r w:rsidR="00B24CE6">
        <w:rPr>
          <w:rFonts w:ascii="Times New Roman" w:hAnsi="Times New Roman" w:cs="Times New Roman"/>
          <w:bCs/>
          <w:sz w:val="28"/>
          <w:szCs w:val="28"/>
        </w:rPr>
        <w:t>8</w:t>
      </w:r>
      <w:r w:rsidR="00B24CE6" w:rsidRPr="00B32508">
        <w:rPr>
          <w:rFonts w:ascii="Times New Roman" w:hAnsi="Times New Roman" w:cs="Times New Roman"/>
          <w:bCs/>
          <w:sz w:val="28"/>
          <w:szCs w:val="28"/>
        </w:rPr>
        <w:t xml:space="preserve"> </w:t>
      </w:r>
      <w:r w:rsidR="00F75DD7">
        <w:rPr>
          <w:rFonts w:ascii="Times New Roman" w:hAnsi="Times New Roman" w:cs="Times New Roman"/>
          <w:bCs/>
          <w:sz w:val="28"/>
          <w:szCs w:val="28"/>
        </w:rPr>
        <w:t>№</w:t>
      </w:r>
      <w:r w:rsidR="00B24CE6" w:rsidRPr="00B32508">
        <w:rPr>
          <w:rFonts w:ascii="Times New Roman" w:hAnsi="Times New Roman" w:cs="Times New Roman"/>
          <w:bCs/>
          <w:sz w:val="28"/>
          <w:szCs w:val="28"/>
        </w:rPr>
        <w:t xml:space="preserve"> </w:t>
      </w:r>
      <w:r w:rsidR="00B24CE6">
        <w:rPr>
          <w:rFonts w:ascii="Times New Roman" w:hAnsi="Times New Roman" w:cs="Times New Roman"/>
          <w:bCs/>
          <w:sz w:val="28"/>
          <w:szCs w:val="28"/>
        </w:rPr>
        <w:t>126-р</w:t>
      </w:r>
      <w:r w:rsidR="00B24CE6" w:rsidRPr="00B32508">
        <w:rPr>
          <w:rFonts w:ascii="Times New Roman" w:hAnsi="Times New Roman" w:cs="Times New Roman"/>
          <w:bCs/>
          <w:sz w:val="28"/>
          <w:szCs w:val="28"/>
        </w:rPr>
        <w:t xml:space="preserve"> "Об утверждении Положения о бюджетном процессе  Тейковско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муниципально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район</w:t>
      </w:r>
      <w:r w:rsidR="00B24CE6">
        <w:rPr>
          <w:rFonts w:ascii="Times New Roman" w:hAnsi="Times New Roman" w:cs="Times New Roman"/>
          <w:bCs/>
          <w:sz w:val="28"/>
          <w:szCs w:val="28"/>
        </w:rPr>
        <w:t xml:space="preserve">а", решение Совета Тейковского муниципального района от 12.12.2012 г. № 220-р </w:t>
      </w:r>
      <w:r w:rsidR="00B24CE6" w:rsidRPr="00B32508">
        <w:rPr>
          <w:rFonts w:ascii="Times New Roman" w:hAnsi="Times New Roman" w:cs="Times New Roman"/>
          <w:bCs/>
          <w:sz w:val="28"/>
          <w:szCs w:val="28"/>
        </w:rPr>
        <w:t xml:space="preserve">"О внесении изменений в решение Тейковского районного Совета от </w:t>
      </w:r>
      <w:r w:rsidR="00B24CE6">
        <w:rPr>
          <w:rFonts w:ascii="Times New Roman" w:hAnsi="Times New Roman" w:cs="Times New Roman"/>
          <w:bCs/>
          <w:sz w:val="28"/>
          <w:szCs w:val="28"/>
        </w:rPr>
        <w:t>26</w:t>
      </w:r>
      <w:r w:rsidR="00B24CE6" w:rsidRPr="00B32508">
        <w:rPr>
          <w:rFonts w:ascii="Times New Roman" w:hAnsi="Times New Roman" w:cs="Times New Roman"/>
          <w:bCs/>
          <w:sz w:val="28"/>
          <w:szCs w:val="28"/>
        </w:rPr>
        <w:t>.03.200</w:t>
      </w:r>
      <w:r w:rsidR="00B24CE6">
        <w:rPr>
          <w:rFonts w:ascii="Times New Roman" w:hAnsi="Times New Roman" w:cs="Times New Roman"/>
          <w:bCs/>
          <w:sz w:val="28"/>
          <w:szCs w:val="28"/>
        </w:rPr>
        <w:t>8</w:t>
      </w:r>
      <w:r w:rsidR="00F75DD7">
        <w:rPr>
          <w:rFonts w:ascii="Times New Roman" w:hAnsi="Times New Roman" w:cs="Times New Roman"/>
          <w:bCs/>
          <w:sz w:val="28"/>
          <w:szCs w:val="28"/>
        </w:rPr>
        <w:t xml:space="preserve"> №</w:t>
      </w:r>
      <w:r w:rsidR="00B24CE6" w:rsidRPr="00B32508">
        <w:rPr>
          <w:rFonts w:ascii="Times New Roman" w:hAnsi="Times New Roman" w:cs="Times New Roman"/>
          <w:bCs/>
          <w:sz w:val="28"/>
          <w:szCs w:val="28"/>
        </w:rPr>
        <w:t xml:space="preserve"> </w:t>
      </w:r>
      <w:r w:rsidR="00B24CE6">
        <w:rPr>
          <w:rFonts w:ascii="Times New Roman" w:hAnsi="Times New Roman" w:cs="Times New Roman"/>
          <w:bCs/>
          <w:sz w:val="28"/>
          <w:szCs w:val="28"/>
        </w:rPr>
        <w:t>126-р</w:t>
      </w:r>
      <w:r w:rsidR="00B24CE6" w:rsidRPr="00B32508">
        <w:rPr>
          <w:rFonts w:ascii="Times New Roman" w:hAnsi="Times New Roman" w:cs="Times New Roman"/>
          <w:bCs/>
          <w:sz w:val="28"/>
          <w:szCs w:val="28"/>
        </w:rPr>
        <w:t xml:space="preserve"> "Об утверждении Положения о бюджетном процессе  Тейковско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муниципально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район</w:t>
      </w:r>
      <w:r w:rsidR="00B24CE6">
        <w:rPr>
          <w:rFonts w:ascii="Times New Roman" w:hAnsi="Times New Roman" w:cs="Times New Roman"/>
          <w:bCs/>
          <w:sz w:val="28"/>
          <w:szCs w:val="28"/>
        </w:rPr>
        <w:t xml:space="preserve">а", решение Совета Тейковского муниципального района от 24.09.2013 г. № 278-р </w:t>
      </w:r>
      <w:r w:rsidR="00B24CE6" w:rsidRPr="00B32508">
        <w:rPr>
          <w:rFonts w:ascii="Times New Roman" w:hAnsi="Times New Roman" w:cs="Times New Roman"/>
          <w:bCs/>
          <w:sz w:val="28"/>
          <w:szCs w:val="28"/>
        </w:rPr>
        <w:t xml:space="preserve">"О внесении изменений в решение Тейковского районного Совета от </w:t>
      </w:r>
      <w:r w:rsidR="00B24CE6">
        <w:rPr>
          <w:rFonts w:ascii="Times New Roman" w:hAnsi="Times New Roman" w:cs="Times New Roman"/>
          <w:bCs/>
          <w:sz w:val="28"/>
          <w:szCs w:val="28"/>
        </w:rPr>
        <w:t>26</w:t>
      </w:r>
      <w:r w:rsidR="00B24CE6" w:rsidRPr="00B32508">
        <w:rPr>
          <w:rFonts w:ascii="Times New Roman" w:hAnsi="Times New Roman" w:cs="Times New Roman"/>
          <w:bCs/>
          <w:sz w:val="28"/>
          <w:szCs w:val="28"/>
        </w:rPr>
        <w:t>.03.200</w:t>
      </w:r>
      <w:r w:rsidR="00B24CE6">
        <w:rPr>
          <w:rFonts w:ascii="Times New Roman" w:hAnsi="Times New Roman" w:cs="Times New Roman"/>
          <w:bCs/>
          <w:sz w:val="28"/>
          <w:szCs w:val="28"/>
        </w:rPr>
        <w:t>8</w:t>
      </w:r>
      <w:r w:rsidR="00B24CE6" w:rsidRPr="00B32508">
        <w:rPr>
          <w:rFonts w:ascii="Times New Roman" w:hAnsi="Times New Roman" w:cs="Times New Roman"/>
          <w:bCs/>
          <w:sz w:val="28"/>
          <w:szCs w:val="28"/>
        </w:rPr>
        <w:t xml:space="preserve"> </w:t>
      </w:r>
      <w:r w:rsidR="00F75DD7">
        <w:rPr>
          <w:rFonts w:ascii="Times New Roman" w:hAnsi="Times New Roman" w:cs="Times New Roman"/>
          <w:bCs/>
          <w:sz w:val="28"/>
          <w:szCs w:val="28"/>
        </w:rPr>
        <w:t>№</w:t>
      </w:r>
      <w:r w:rsidR="00B24CE6" w:rsidRPr="00B32508">
        <w:rPr>
          <w:rFonts w:ascii="Times New Roman" w:hAnsi="Times New Roman" w:cs="Times New Roman"/>
          <w:bCs/>
          <w:sz w:val="28"/>
          <w:szCs w:val="28"/>
        </w:rPr>
        <w:t xml:space="preserve"> </w:t>
      </w:r>
      <w:r w:rsidR="00B24CE6">
        <w:rPr>
          <w:rFonts w:ascii="Times New Roman" w:hAnsi="Times New Roman" w:cs="Times New Roman"/>
          <w:bCs/>
          <w:sz w:val="28"/>
          <w:szCs w:val="28"/>
        </w:rPr>
        <w:t>126-р</w:t>
      </w:r>
      <w:r w:rsidR="00B24CE6" w:rsidRPr="00B32508">
        <w:rPr>
          <w:rFonts w:ascii="Times New Roman" w:hAnsi="Times New Roman" w:cs="Times New Roman"/>
          <w:bCs/>
          <w:sz w:val="28"/>
          <w:szCs w:val="28"/>
        </w:rPr>
        <w:t xml:space="preserve"> "Об утверждении Положения о бюджетном процессе  Тейковско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муниципально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район</w:t>
      </w:r>
      <w:r w:rsidR="00B24CE6">
        <w:rPr>
          <w:rFonts w:ascii="Times New Roman" w:hAnsi="Times New Roman" w:cs="Times New Roman"/>
          <w:bCs/>
          <w:sz w:val="28"/>
          <w:szCs w:val="28"/>
        </w:rPr>
        <w:t xml:space="preserve">а", </w:t>
      </w:r>
      <w:r w:rsidR="00D205E5">
        <w:rPr>
          <w:rFonts w:ascii="Times New Roman" w:hAnsi="Times New Roman" w:cs="Times New Roman"/>
          <w:bCs/>
          <w:sz w:val="28"/>
          <w:szCs w:val="28"/>
        </w:rPr>
        <w:t xml:space="preserve">решение Совета Тейковского муниципального района от </w:t>
      </w:r>
      <w:r w:rsidR="00D205E5" w:rsidRPr="00D205E5">
        <w:rPr>
          <w:rFonts w:ascii="Times New Roman" w:hAnsi="Times New Roman" w:cs="Times New Roman"/>
          <w:sz w:val="28"/>
          <w:szCs w:val="28"/>
        </w:rPr>
        <w:t xml:space="preserve">14.11.2013 </w:t>
      </w:r>
      <w:r w:rsidR="00D205E5" w:rsidRPr="00D205E5">
        <w:rPr>
          <w:rFonts w:ascii="Times New Roman" w:hAnsi="Times New Roman" w:cs="Times New Roman"/>
          <w:bCs/>
          <w:sz w:val="28"/>
          <w:szCs w:val="28"/>
        </w:rPr>
        <w:t>г.</w:t>
      </w:r>
      <w:r w:rsidR="00D205E5">
        <w:rPr>
          <w:rFonts w:ascii="Times New Roman" w:hAnsi="Times New Roman" w:cs="Times New Roman"/>
          <w:bCs/>
          <w:sz w:val="28"/>
          <w:szCs w:val="28"/>
        </w:rPr>
        <w:t xml:space="preserve"> № 294-р </w:t>
      </w:r>
      <w:r w:rsidR="00D205E5" w:rsidRPr="00B32508">
        <w:rPr>
          <w:rFonts w:ascii="Times New Roman" w:hAnsi="Times New Roman" w:cs="Times New Roman"/>
          <w:bCs/>
          <w:sz w:val="28"/>
          <w:szCs w:val="28"/>
        </w:rPr>
        <w:t xml:space="preserve">"О внесении изменений в решение Тейковского районного Совета от </w:t>
      </w:r>
      <w:r w:rsidR="00D205E5">
        <w:rPr>
          <w:rFonts w:ascii="Times New Roman" w:hAnsi="Times New Roman" w:cs="Times New Roman"/>
          <w:bCs/>
          <w:sz w:val="28"/>
          <w:szCs w:val="28"/>
        </w:rPr>
        <w:t>26</w:t>
      </w:r>
      <w:r w:rsidR="00D205E5" w:rsidRPr="00B32508">
        <w:rPr>
          <w:rFonts w:ascii="Times New Roman" w:hAnsi="Times New Roman" w:cs="Times New Roman"/>
          <w:bCs/>
          <w:sz w:val="28"/>
          <w:szCs w:val="28"/>
        </w:rPr>
        <w:t>.03.200</w:t>
      </w:r>
      <w:r w:rsidR="00D205E5">
        <w:rPr>
          <w:rFonts w:ascii="Times New Roman" w:hAnsi="Times New Roman" w:cs="Times New Roman"/>
          <w:bCs/>
          <w:sz w:val="28"/>
          <w:szCs w:val="28"/>
        </w:rPr>
        <w:t>8</w:t>
      </w:r>
      <w:r w:rsidR="00D205E5" w:rsidRPr="00B32508">
        <w:rPr>
          <w:rFonts w:ascii="Times New Roman" w:hAnsi="Times New Roman" w:cs="Times New Roman"/>
          <w:bCs/>
          <w:sz w:val="28"/>
          <w:szCs w:val="28"/>
        </w:rPr>
        <w:t xml:space="preserve"> </w:t>
      </w:r>
      <w:r w:rsidR="00F75DD7">
        <w:rPr>
          <w:rFonts w:ascii="Times New Roman" w:hAnsi="Times New Roman" w:cs="Times New Roman"/>
          <w:bCs/>
          <w:sz w:val="28"/>
          <w:szCs w:val="28"/>
        </w:rPr>
        <w:t>№</w:t>
      </w:r>
      <w:r w:rsidR="00D205E5" w:rsidRPr="00B32508">
        <w:rPr>
          <w:rFonts w:ascii="Times New Roman" w:hAnsi="Times New Roman" w:cs="Times New Roman"/>
          <w:bCs/>
          <w:sz w:val="28"/>
          <w:szCs w:val="28"/>
        </w:rPr>
        <w:t xml:space="preserve"> </w:t>
      </w:r>
      <w:r w:rsidR="00D205E5">
        <w:rPr>
          <w:rFonts w:ascii="Times New Roman" w:hAnsi="Times New Roman" w:cs="Times New Roman"/>
          <w:bCs/>
          <w:sz w:val="28"/>
          <w:szCs w:val="28"/>
        </w:rPr>
        <w:t>126-р</w:t>
      </w:r>
      <w:r w:rsidR="00D205E5" w:rsidRPr="00B32508">
        <w:rPr>
          <w:rFonts w:ascii="Times New Roman" w:hAnsi="Times New Roman" w:cs="Times New Roman"/>
          <w:bCs/>
          <w:sz w:val="28"/>
          <w:szCs w:val="28"/>
        </w:rPr>
        <w:t xml:space="preserve"> "Об утверждении Положения о бюджетном процессе  Тейковско</w:t>
      </w:r>
      <w:r w:rsidR="00D205E5">
        <w:rPr>
          <w:rFonts w:ascii="Times New Roman" w:hAnsi="Times New Roman" w:cs="Times New Roman"/>
          <w:bCs/>
          <w:sz w:val="28"/>
          <w:szCs w:val="28"/>
        </w:rPr>
        <w:t>го</w:t>
      </w:r>
      <w:r w:rsidR="00D205E5" w:rsidRPr="00B32508">
        <w:rPr>
          <w:rFonts w:ascii="Times New Roman" w:hAnsi="Times New Roman" w:cs="Times New Roman"/>
          <w:bCs/>
          <w:sz w:val="28"/>
          <w:szCs w:val="28"/>
        </w:rPr>
        <w:t xml:space="preserve"> муниципально</w:t>
      </w:r>
      <w:r w:rsidR="00D205E5">
        <w:rPr>
          <w:rFonts w:ascii="Times New Roman" w:hAnsi="Times New Roman" w:cs="Times New Roman"/>
          <w:bCs/>
          <w:sz w:val="28"/>
          <w:szCs w:val="28"/>
        </w:rPr>
        <w:t>го</w:t>
      </w:r>
      <w:r w:rsidR="00D205E5" w:rsidRPr="00B32508">
        <w:rPr>
          <w:rFonts w:ascii="Times New Roman" w:hAnsi="Times New Roman" w:cs="Times New Roman"/>
          <w:bCs/>
          <w:sz w:val="28"/>
          <w:szCs w:val="28"/>
        </w:rPr>
        <w:t xml:space="preserve"> район</w:t>
      </w:r>
      <w:r w:rsidR="00D205E5">
        <w:rPr>
          <w:rFonts w:ascii="Times New Roman" w:hAnsi="Times New Roman" w:cs="Times New Roman"/>
          <w:bCs/>
          <w:sz w:val="28"/>
          <w:szCs w:val="28"/>
        </w:rPr>
        <w:t xml:space="preserve">а" и решение Совета Тейковского муниципального района от </w:t>
      </w:r>
      <w:r w:rsidR="00D205E5" w:rsidRPr="00D205E5">
        <w:rPr>
          <w:rFonts w:ascii="Times New Roman" w:hAnsi="Times New Roman" w:cs="Times New Roman"/>
          <w:sz w:val="28"/>
          <w:szCs w:val="28"/>
        </w:rPr>
        <w:t>07.11.2014</w:t>
      </w:r>
      <w:r w:rsidR="00D205E5">
        <w:rPr>
          <w:rFonts w:ascii="Times New Roman" w:hAnsi="Times New Roman" w:cs="Times New Roman"/>
          <w:sz w:val="24"/>
          <w:szCs w:val="24"/>
        </w:rPr>
        <w:t xml:space="preserve"> </w:t>
      </w:r>
      <w:r w:rsidR="00D205E5">
        <w:rPr>
          <w:rFonts w:ascii="Times New Roman" w:hAnsi="Times New Roman" w:cs="Times New Roman"/>
          <w:bCs/>
          <w:sz w:val="28"/>
          <w:szCs w:val="28"/>
        </w:rPr>
        <w:t xml:space="preserve">г. № 341-р </w:t>
      </w:r>
      <w:r w:rsidR="00D205E5" w:rsidRPr="00B32508">
        <w:rPr>
          <w:rFonts w:ascii="Times New Roman" w:hAnsi="Times New Roman" w:cs="Times New Roman"/>
          <w:bCs/>
          <w:sz w:val="28"/>
          <w:szCs w:val="28"/>
        </w:rPr>
        <w:t xml:space="preserve">"О внесении изменений в решение Тейковского районного Совета от </w:t>
      </w:r>
      <w:r w:rsidR="00D205E5">
        <w:rPr>
          <w:rFonts w:ascii="Times New Roman" w:hAnsi="Times New Roman" w:cs="Times New Roman"/>
          <w:bCs/>
          <w:sz w:val="28"/>
          <w:szCs w:val="28"/>
        </w:rPr>
        <w:t>26</w:t>
      </w:r>
      <w:r w:rsidR="00D205E5" w:rsidRPr="00B32508">
        <w:rPr>
          <w:rFonts w:ascii="Times New Roman" w:hAnsi="Times New Roman" w:cs="Times New Roman"/>
          <w:bCs/>
          <w:sz w:val="28"/>
          <w:szCs w:val="28"/>
        </w:rPr>
        <w:t>.03.200</w:t>
      </w:r>
      <w:r w:rsidR="00D205E5">
        <w:rPr>
          <w:rFonts w:ascii="Times New Roman" w:hAnsi="Times New Roman" w:cs="Times New Roman"/>
          <w:bCs/>
          <w:sz w:val="28"/>
          <w:szCs w:val="28"/>
        </w:rPr>
        <w:t>8</w:t>
      </w:r>
      <w:r w:rsidR="00D205E5" w:rsidRPr="00B32508">
        <w:rPr>
          <w:rFonts w:ascii="Times New Roman" w:hAnsi="Times New Roman" w:cs="Times New Roman"/>
          <w:bCs/>
          <w:sz w:val="28"/>
          <w:szCs w:val="28"/>
        </w:rPr>
        <w:t xml:space="preserve"> </w:t>
      </w:r>
      <w:r w:rsidR="00F75DD7">
        <w:rPr>
          <w:rFonts w:ascii="Times New Roman" w:hAnsi="Times New Roman" w:cs="Times New Roman"/>
          <w:bCs/>
          <w:sz w:val="28"/>
          <w:szCs w:val="28"/>
        </w:rPr>
        <w:t>№</w:t>
      </w:r>
      <w:r w:rsidR="00D205E5" w:rsidRPr="00B32508">
        <w:rPr>
          <w:rFonts w:ascii="Times New Roman" w:hAnsi="Times New Roman" w:cs="Times New Roman"/>
          <w:bCs/>
          <w:sz w:val="28"/>
          <w:szCs w:val="28"/>
        </w:rPr>
        <w:t xml:space="preserve"> </w:t>
      </w:r>
      <w:r w:rsidR="00D205E5">
        <w:rPr>
          <w:rFonts w:ascii="Times New Roman" w:hAnsi="Times New Roman" w:cs="Times New Roman"/>
          <w:bCs/>
          <w:sz w:val="28"/>
          <w:szCs w:val="28"/>
        </w:rPr>
        <w:t>126-р</w:t>
      </w:r>
      <w:r w:rsidR="00D205E5" w:rsidRPr="00B32508">
        <w:rPr>
          <w:rFonts w:ascii="Times New Roman" w:hAnsi="Times New Roman" w:cs="Times New Roman"/>
          <w:bCs/>
          <w:sz w:val="28"/>
          <w:szCs w:val="28"/>
        </w:rPr>
        <w:t xml:space="preserve"> "Об утверждении Положения о бюджетном процессе  Тейковско</w:t>
      </w:r>
      <w:r w:rsidR="00D205E5">
        <w:rPr>
          <w:rFonts w:ascii="Times New Roman" w:hAnsi="Times New Roman" w:cs="Times New Roman"/>
          <w:bCs/>
          <w:sz w:val="28"/>
          <w:szCs w:val="28"/>
        </w:rPr>
        <w:t>го</w:t>
      </w:r>
      <w:r w:rsidR="00D205E5" w:rsidRPr="00B32508">
        <w:rPr>
          <w:rFonts w:ascii="Times New Roman" w:hAnsi="Times New Roman" w:cs="Times New Roman"/>
          <w:bCs/>
          <w:sz w:val="28"/>
          <w:szCs w:val="28"/>
        </w:rPr>
        <w:t xml:space="preserve"> муниципально</w:t>
      </w:r>
      <w:r w:rsidR="00D205E5">
        <w:rPr>
          <w:rFonts w:ascii="Times New Roman" w:hAnsi="Times New Roman" w:cs="Times New Roman"/>
          <w:bCs/>
          <w:sz w:val="28"/>
          <w:szCs w:val="28"/>
        </w:rPr>
        <w:t>го</w:t>
      </w:r>
      <w:r w:rsidR="00D205E5" w:rsidRPr="00B32508">
        <w:rPr>
          <w:rFonts w:ascii="Times New Roman" w:hAnsi="Times New Roman" w:cs="Times New Roman"/>
          <w:bCs/>
          <w:sz w:val="28"/>
          <w:szCs w:val="28"/>
        </w:rPr>
        <w:t xml:space="preserve"> район</w:t>
      </w:r>
      <w:r w:rsidR="00D205E5">
        <w:rPr>
          <w:rFonts w:ascii="Times New Roman" w:hAnsi="Times New Roman" w:cs="Times New Roman"/>
          <w:bCs/>
          <w:sz w:val="28"/>
          <w:szCs w:val="28"/>
        </w:rPr>
        <w:t>а"</w:t>
      </w:r>
      <w:r w:rsidR="00DF36C9">
        <w:rPr>
          <w:rFonts w:ascii="Times New Roman" w:hAnsi="Times New Roman" w:cs="Times New Roman"/>
          <w:bCs/>
          <w:sz w:val="28"/>
          <w:szCs w:val="28"/>
        </w:rPr>
        <w:t xml:space="preserve"> отменить</w:t>
      </w:r>
      <w:r w:rsidR="00D205E5">
        <w:rPr>
          <w:rFonts w:ascii="Times New Roman" w:hAnsi="Times New Roman" w:cs="Times New Roman"/>
          <w:bCs/>
          <w:sz w:val="28"/>
          <w:szCs w:val="28"/>
        </w:rPr>
        <w:t>.</w:t>
      </w:r>
    </w:p>
    <w:p w:rsidR="00D205E5" w:rsidRPr="00B32508" w:rsidRDefault="00D205E5" w:rsidP="00D205E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 Установить, что </w:t>
      </w:r>
      <w:r w:rsidR="00F02212">
        <w:rPr>
          <w:rFonts w:ascii="Times New Roman" w:hAnsi="Times New Roman" w:cs="Times New Roman"/>
          <w:bCs/>
          <w:sz w:val="28"/>
          <w:szCs w:val="28"/>
        </w:rPr>
        <w:t xml:space="preserve">абзац </w:t>
      </w:r>
      <w:r w:rsidR="007320A8">
        <w:rPr>
          <w:rFonts w:ascii="Times New Roman" w:hAnsi="Times New Roman" w:cs="Times New Roman"/>
          <w:bCs/>
          <w:sz w:val="28"/>
          <w:szCs w:val="28"/>
        </w:rPr>
        <w:t>четвертый</w:t>
      </w:r>
      <w:r w:rsidR="00F02212">
        <w:rPr>
          <w:rFonts w:ascii="Times New Roman" w:hAnsi="Times New Roman" w:cs="Times New Roman"/>
          <w:bCs/>
          <w:sz w:val="28"/>
          <w:szCs w:val="28"/>
        </w:rPr>
        <w:t xml:space="preserve"> ст</w:t>
      </w:r>
      <w:r w:rsidR="007320A8">
        <w:rPr>
          <w:rFonts w:ascii="Times New Roman" w:hAnsi="Times New Roman" w:cs="Times New Roman"/>
          <w:bCs/>
          <w:sz w:val="28"/>
          <w:szCs w:val="28"/>
        </w:rPr>
        <w:t xml:space="preserve">атьи </w:t>
      </w:r>
      <w:r w:rsidR="00F02212">
        <w:rPr>
          <w:rFonts w:ascii="Times New Roman" w:hAnsi="Times New Roman" w:cs="Times New Roman"/>
          <w:bCs/>
          <w:sz w:val="28"/>
          <w:szCs w:val="28"/>
        </w:rPr>
        <w:t xml:space="preserve">5.2, абзац </w:t>
      </w:r>
      <w:r w:rsidR="007320A8">
        <w:rPr>
          <w:rFonts w:ascii="Times New Roman" w:hAnsi="Times New Roman" w:cs="Times New Roman"/>
          <w:bCs/>
          <w:sz w:val="28"/>
          <w:szCs w:val="28"/>
        </w:rPr>
        <w:t>шестой</w:t>
      </w:r>
      <w:r w:rsidR="00F02212">
        <w:rPr>
          <w:rFonts w:ascii="Times New Roman" w:hAnsi="Times New Roman" w:cs="Times New Roman"/>
          <w:bCs/>
          <w:sz w:val="28"/>
          <w:szCs w:val="28"/>
        </w:rPr>
        <w:t xml:space="preserve"> ст</w:t>
      </w:r>
      <w:r w:rsidR="007320A8">
        <w:rPr>
          <w:rFonts w:ascii="Times New Roman" w:hAnsi="Times New Roman" w:cs="Times New Roman"/>
          <w:bCs/>
          <w:sz w:val="28"/>
          <w:szCs w:val="28"/>
        </w:rPr>
        <w:t xml:space="preserve">атьи </w:t>
      </w:r>
      <w:r w:rsidR="00F02212">
        <w:rPr>
          <w:rFonts w:ascii="Times New Roman" w:hAnsi="Times New Roman" w:cs="Times New Roman"/>
          <w:bCs/>
          <w:sz w:val="28"/>
          <w:szCs w:val="28"/>
        </w:rPr>
        <w:t xml:space="preserve">5.3, абзацы </w:t>
      </w:r>
      <w:r w:rsidR="00F75DD7">
        <w:rPr>
          <w:rFonts w:ascii="Times New Roman" w:hAnsi="Times New Roman" w:cs="Times New Roman"/>
          <w:bCs/>
          <w:sz w:val="28"/>
          <w:szCs w:val="28"/>
        </w:rPr>
        <w:t>двенадцатый</w:t>
      </w:r>
      <w:r w:rsidR="00F02212">
        <w:rPr>
          <w:rFonts w:ascii="Times New Roman" w:hAnsi="Times New Roman" w:cs="Times New Roman"/>
          <w:bCs/>
          <w:sz w:val="28"/>
          <w:szCs w:val="28"/>
        </w:rPr>
        <w:t xml:space="preserve">, </w:t>
      </w:r>
      <w:r w:rsidR="00F75DD7">
        <w:rPr>
          <w:rFonts w:ascii="Times New Roman" w:hAnsi="Times New Roman" w:cs="Times New Roman"/>
          <w:bCs/>
          <w:sz w:val="28"/>
          <w:szCs w:val="28"/>
        </w:rPr>
        <w:t>тринадцатый</w:t>
      </w:r>
      <w:r w:rsidR="00F02212">
        <w:rPr>
          <w:rFonts w:ascii="Times New Roman" w:hAnsi="Times New Roman" w:cs="Times New Roman"/>
          <w:bCs/>
          <w:sz w:val="28"/>
          <w:szCs w:val="28"/>
        </w:rPr>
        <w:t xml:space="preserve"> ст</w:t>
      </w:r>
      <w:r w:rsidR="007320A8">
        <w:rPr>
          <w:rFonts w:ascii="Times New Roman" w:hAnsi="Times New Roman" w:cs="Times New Roman"/>
          <w:bCs/>
          <w:sz w:val="28"/>
          <w:szCs w:val="28"/>
        </w:rPr>
        <w:t xml:space="preserve">атьи </w:t>
      </w:r>
      <w:r w:rsidR="008236DC">
        <w:rPr>
          <w:rFonts w:ascii="Times New Roman" w:hAnsi="Times New Roman" w:cs="Times New Roman"/>
          <w:bCs/>
          <w:sz w:val="28"/>
          <w:szCs w:val="28"/>
        </w:rPr>
        <w:t>6.9</w:t>
      </w:r>
      <w:r w:rsidR="00F02212">
        <w:rPr>
          <w:rFonts w:ascii="Times New Roman" w:hAnsi="Times New Roman" w:cs="Times New Roman"/>
          <w:bCs/>
          <w:sz w:val="28"/>
          <w:szCs w:val="28"/>
        </w:rPr>
        <w:t xml:space="preserve"> вступают в силу с 01 января 2016 года.</w:t>
      </w:r>
    </w:p>
    <w:p w:rsidR="00D205E5" w:rsidRPr="00B32508" w:rsidRDefault="00D205E5" w:rsidP="00D205E5">
      <w:pPr>
        <w:autoSpaceDE w:val="0"/>
        <w:autoSpaceDN w:val="0"/>
        <w:adjustRightInd w:val="0"/>
        <w:spacing w:after="0" w:line="240" w:lineRule="auto"/>
        <w:ind w:firstLine="540"/>
        <w:jc w:val="both"/>
        <w:rPr>
          <w:rFonts w:ascii="Times New Roman" w:hAnsi="Times New Roman" w:cs="Times New Roman"/>
          <w:bCs/>
          <w:sz w:val="28"/>
          <w:szCs w:val="28"/>
        </w:rPr>
      </w:pPr>
    </w:p>
    <w:p w:rsidR="00D205E5" w:rsidRPr="00B32508" w:rsidRDefault="00D205E5" w:rsidP="00D205E5">
      <w:pPr>
        <w:autoSpaceDE w:val="0"/>
        <w:autoSpaceDN w:val="0"/>
        <w:adjustRightInd w:val="0"/>
        <w:spacing w:after="0" w:line="240" w:lineRule="auto"/>
        <w:ind w:firstLine="540"/>
        <w:jc w:val="both"/>
        <w:rPr>
          <w:rFonts w:ascii="Times New Roman" w:hAnsi="Times New Roman" w:cs="Times New Roman"/>
          <w:bCs/>
          <w:sz w:val="28"/>
          <w:szCs w:val="28"/>
        </w:rPr>
      </w:pPr>
    </w:p>
    <w:p w:rsidR="00D205E5" w:rsidRPr="00B32508" w:rsidRDefault="00D205E5" w:rsidP="00D205E5">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436D9D" w:rsidRPr="00B32508" w:rsidRDefault="00436D9D" w:rsidP="00436D9D">
      <w:pPr>
        <w:autoSpaceDE w:val="0"/>
        <w:autoSpaceDN w:val="0"/>
        <w:adjustRightInd w:val="0"/>
        <w:spacing w:after="0" w:line="240" w:lineRule="auto"/>
        <w:ind w:firstLine="540"/>
        <w:jc w:val="both"/>
        <w:rPr>
          <w:rFonts w:ascii="Times New Roman" w:hAnsi="Times New Roman" w:cs="Times New Roman"/>
          <w:bCs/>
          <w:sz w:val="28"/>
          <w:szCs w:val="28"/>
        </w:rPr>
      </w:pPr>
    </w:p>
    <w:p w:rsidR="00436D9D" w:rsidRPr="00B32508" w:rsidRDefault="00436D9D" w:rsidP="00436D9D">
      <w:pPr>
        <w:autoSpaceDE w:val="0"/>
        <w:autoSpaceDN w:val="0"/>
        <w:adjustRightInd w:val="0"/>
        <w:spacing w:after="0" w:line="240" w:lineRule="auto"/>
        <w:ind w:firstLine="540"/>
        <w:jc w:val="both"/>
        <w:rPr>
          <w:rFonts w:ascii="Times New Roman" w:hAnsi="Times New Roman" w:cs="Times New Roman"/>
          <w:bCs/>
          <w:sz w:val="28"/>
          <w:szCs w:val="28"/>
        </w:rPr>
      </w:pPr>
    </w:p>
    <w:p w:rsidR="00436D9D" w:rsidRPr="00B32508" w:rsidRDefault="00436D9D" w:rsidP="00356059">
      <w:pPr>
        <w:autoSpaceDE w:val="0"/>
        <w:autoSpaceDN w:val="0"/>
        <w:adjustRightInd w:val="0"/>
        <w:spacing w:after="0" w:line="240" w:lineRule="auto"/>
        <w:ind w:firstLine="540"/>
        <w:jc w:val="both"/>
        <w:rPr>
          <w:rFonts w:ascii="Times New Roman" w:hAnsi="Times New Roman" w:cs="Times New Roman"/>
          <w:bCs/>
          <w:sz w:val="28"/>
          <w:szCs w:val="28"/>
        </w:rPr>
      </w:pPr>
    </w:p>
    <w:p w:rsidR="003E60A8" w:rsidRPr="00B32508" w:rsidRDefault="003E60A8" w:rsidP="00436D9D">
      <w:pPr>
        <w:autoSpaceDE w:val="0"/>
        <w:autoSpaceDN w:val="0"/>
        <w:adjustRightInd w:val="0"/>
        <w:spacing w:after="0" w:line="240" w:lineRule="auto"/>
        <w:jc w:val="right"/>
        <w:rPr>
          <w:rFonts w:ascii="Times New Roman" w:hAnsi="Times New Roman" w:cs="Times New Roman"/>
          <w:bCs/>
          <w:sz w:val="28"/>
          <w:szCs w:val="28"/>
        </w:rPr>
      </w:pPr>
    </w:p>
    <w:p w:rsidR="003E60A8" w:rsidRPr="00B32508" w:rsidRDefault="003E60A8" w:rsidP="00B32508">
      <w:pPr>
        <w:autoSpaceDE w:val="0"/>
        <w:autoSpaceDN w:val="0"/>
        <w:adjustRightInd w:val="0"/>
        <w:spacing w:after="0" w:line="240" w:lineRule="auto"/>
        <w:jc w:val="right"/>
        <w:rPr>
          <w:rFonts w:ascii="Times New Roman" w:hAnsi="Times New Roman" w:cs="Times New Roman"/>
          <w:bCs/>
          <w:sz w:val="28"/>
          <w:szCs w:val="28"/>
        </w:rPr>
      </w:pPr>
    </w:p>
    <w:p w:rsidR="00B32508" w:rsidRPr="00B32508" w:rsidRDefault="00B32508" w:rsidP="00B32508">
      <w:pPr>
        <w:spacing w:after="0"/>
        <w:rPr>
          <w:rFonts w:ascii="Times New Roman" w:hAnsi="Times New Roman" w:cs="Times New Roman"/>
          <w:b/>
          <w:sz w:val="28"/>
          <w:szCs w:val="28"/>
        </w:rPr>
      </w:pPr>
      <w:r w:rsidRPr="00B32508">
        <w:rPr>
          <w:rFonts w:ascii="Times New Roman" w:hAnsi="Times New Roman" w:cs="Times New Roman"/>
          <w:b/>
          <w:sz w:val="28"/>
          <w:szCs w:val="28"/>
        </w:rPr>
        <w:t>Глава Тейковского</w:t>
      </w:r>
    </w:p>
    <w:p w:rsidR="00B32508" w:rsidRPr="00B32508" w:rsidRDefault="00B32508" w:rsidP="00B32508">
      <w:pPr>
        <w:spacing w:after="0"/>
        <w:rPr>
          <w:rFonts w:ascii="Times New Roman" w:hAnsi="Times New Roman" w:cs="Times New Roman"/>
          <w:sz w:val="28"/>
          <w:szCs w:val="28"/>
        </w:rPr>
      </w:pPr>
      <w:r w:rsidRPr="00B32508">
        <w:rPr>
          <w:rFonts w:ascii="Times New Roman" w:hAnsi="Times New Roman" w:cs="Times New Roman"/>
          <w:b/>
          <w:sz w:val="28"/>
          <w:szCs w:val="28"/>
        </w:rPr>
        <w:t>муниципального района</w:t>
      </w:r>
      <w:r w:rsidRPr="00B32508">
        <w:rPr>
          <w:rFonts w:ascii="Times New Roman" w:hAnsi="Times New Roman" w:cs="Times New Roman"/>
          <w:b/>
          <w:sz w:val="28"/>
          <w:szCs w:val="28"/>
        </w:rPr>
        <w:tab/>
      </w:r>
      <w:r w:rsidRPr="00B32508">
        <w:rPr>
          <w:rFonts w:ascii="Times New Roman" w:hAnsi="Times New Roman" w:cs="Times New Roman"/>
          <w:b/>
          <w:sz w:val="28"/>
          <w:szCs w:val="28"/>
        </w:rPr>
        <w:tab/>
      </w:r>
      <w:r w:rsidRPr="00B32508">
        <w:rPr>
          <w:rFonts w:ascii="Times New Roman" w:hAnsi="Times New Roman" w:cs="Times New Roman"/>
          <w:b/>
          <w:sz w:val="28"/>
          <w:szCs w:val="28"/>
        </w:rPr>
        <w:tab/>
      </w:r>
      <w:r w:rsidRPr="00B32508">
        <w:rPr>
          <w:rFonts w:ascii="Times New Roman" w:hAnsi="Times New Roman" w:cs="Times New Roman"/>
          <w:b/>
          <w:sz w:val="28"/>
          <w:szCs w:val="28"/>
        </w:rPr>
        <w:tab/>
        <w:t xml:space="preserve">                          Н.С. Смирнов </w:t>
      </w:r>
    </w:p>
    <w:p w:rsidR="00436D9D" w:rsidRPr="00B32508" w:rsidRDefault="00436D9D" w:rsidP="00436D9D">
      <w:pPr>
        <w:autoSpaceDE w:val="0"/>
        <w:autoSpaceDN w:val="0"/>
        <w:adjustRightInd w:val="0"/>
        <w:spacing w:after="0" w:line="240" w:lineRule="auto"/>
        <w:jc w:val="right"/>
        <w:rPr>
          <w:rFonts w:ascii="Times New Roman" w:hAnsi="Times New Roman" w:cs="Times New Roman"/>
          <w:bCs/>
          <w:sz w:val="28"/>
          <w:szCs w:val="28"/>
        </w:rPr>
      </w:pPr>
    </w:p>
    <w:p w:rsidR="00436D9D" w:rsidRDefault="00436D9D" w:rsidP="00436D9D">
      <w:pPr>
        <w:autoSpaceDE w:val="0"/>
        <w:autoSpaceDN w:val="0"/>
        <w:adjustRightInd w:val="0"/>
        <w:spacing w:after="0" w:line="240" w:lineRule="auto"/>
        <w:jc w:val="right"/>
        <w:rPr>
          <w:rFonts w:ascii="Times New Roman" w:hAnsi="Times New Roman" w:cs="Times New Roman"/>
          <w:bCs/>
          <w:sz w:val="28"/>
          <w:szCs w:val="28"/>
        </w:rPr>
      </w:pPr>
    </w:p>
    <w:p w:rsidR="00F02212" w:rsidRDefault="00F02212" w:rsidP="00436D9D">
      <w:pPr>
        <w:autoSpaceDE w:val="0"/>
        <w:autoSpaceDN w:val="0"/>
        <w:adjustRightInd w:val="0"/>
        <w:spacing w:after="0" w:line="240" w:lineRule="auto"/>
        <w:jc w:val="right"/>
        <w:rPr>
          <w:rFonts w:ascii="Times New Roman" w:hAnsi="Times New Roman" w:cs="Times New Roman"/>
          <w:bCs/>
          <w:sz w:val="28"/>
          <w:szCs w:val="28"/>
        </w:rPr>
      </w:pPr>
    </w:p>
    <w:p w:rsidR="00F02212" w:rsidRDefault="00F02212" w:rsidP="00436D9D">
      <w:pPr>
        <w:autoSpaceDE w:val="0"/>
        <w:autoSpaceDN w:val="0"/>
        <w:adjustRightInd w:val="0"/>
        <w:spacing w:after="0" w:line="240" w:lineRule="auto"/>
        <w:jc w:val="right"/>
        <w:rPr>
          <w:rFonts w:ascii="Times New Roman" w:hAnsi="Times New Roman" w:cs="Times New Roman"/>
          <w:bCs/>
          <w:sz w:val="28"/>
          <w:szCs w:val="28"/>
        </w:rPr>
      </w:pPr>
    </w:p>
    <w:p w:rsidR="00F02212" w:rsidRDefault="00F02212" w:rsidP="00436D9D">
      <w:pPr>
        <w:autoSpaceDE w:val="0"/>
        <w:autoSpaceDN w:val="0"/>
        <w:adjustRightInd w:val="0"/>
        <w:spacing w:after="0" w:line="240" w:lineRule="auto"/>
        <w:jc w:val="right"/>
        <w:rPr>
          <w:rFonts w:ascii="Times New Roman" w:hAnsi="Times New Roman" w:cs="Times New Roman"/>
          <w:bCs/>
          <w:sz w:val="28"/>
          <w:szCs w:val="28"/>
        </w:rPr>
      </w:pPr>
    </w:p>
    <w:p w:rsidR="00F514EB" w:rsidRDefault="00F514EB" w:rsidP="00436D9D">
      <w:pPr>
        <w:autoSpaceDE w:val="0"/>
        <w:autoSpaceDN w:val="0"/>
        <w:adjustRightInd w:val="0"/>
        <w:spacing w:after="0" w:line="240" w:lineRule="auto"/>
        <w:jc w:val="right"/>
        <w:rPr>
          <w:rFonts w:ascii="Times New Roman" w:hAnsi="Times New Roman" w:cs="Times New Roman"/>
          <w:bCs/>
          <w:sz w:val="28"/>
          <w:szCs w:val="28"/>
        </w:rPr>
      </w:pPr>
    </w:p>
    <w:p w:rsidR="00FC1F70" w:rsidRDefault="00FC1F70" w:rsidP="00C673B4">
      <w:pPr>
        <w:widowControl w:val="0"/>
        <w:autoSpaceDE w:val="0"/>
        <w:autoSpaceDN w:val="0"/>
        <w:adjustRightInd w:val="0"/>
        <w:spacing w:after="0"/>
        <w:jc w:val="right"/>
        <w:outlineLvl w:val="0"/>
        <w:rPr>
          <w:rFonts w:ascii="Times New Roman" w:hAnsi="Times New Roman" w:cs="Times New Roman"/>
          <w:sz w:val="28"/>
          <w:szCs w:val="28"/>
        </w:rPr>
      </w:pPr>
      <w:r w:rsidRPr="00FC1F70">
        <w:rPr>
          <w:rFonts w:ascii="Times New Roman" w:eastAsia="Times New Roman" w:hAnsi="Times New Roman" w:cs="Times New Roman"/>
          <w:sz w:val="28"/>
          <w:szCs w:val="28"/>
        </w:rPr>
        <w:lastRenderedPageBreak/>
        <w:t>Приложение</w:t>
      </w:r>
    </w:p>
    <w:p w:rsidR="00FC1F70" w:rsidRPr="00FC1F70" w:rsidRDefault="00FC1F70" w:rsidP="00C673B4">
      <w:pPr>
        <w:widowControl w:val="0"/>
        <w:autoSpaceDE w:val="0"/>
        <w:autoSpaceDN w:val="0"/>
        <w:adjustRightInd w:val="0"/>
        <w:spacing w:after="0"/>
        <w:jc w:val="right"/>
        <w:outlineLvl w:val="0"/>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к решению Совета</w:t>
      </w:r>
    </w:p>
    <w:p w:rsidR="00FC1F70" w:rsidRPr="00FC1F70" w:rsidRDefault="00FC1F70" w:rsidP="00C673B4">
      <w:pPr>
        <w:widowControl w:val="0"/>
        <w:autoSpaceDE w:val="0"/>
        <w:autoSpaceDN w:val="0"/>
        <w:adjustRightInd w:val="0"/>
        <w:spacing w:after="0"/>
        <w:jc w:val="right"/>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Тейковского муниципального района</w:t>
      </w:r>
    </w:p>
    <w:p w:rsidR="00FC1F70" w:rsidRDefault="00FC1F70" w:rsidP="00C673B4">
      <w:pPr>
        <w:widowControl w:val="0"/>
        <w:autoSpaceDE w:val="0"/>
        <w:autoSpaceDN w:val="0"/>
        <w:adjustRightInd w:val="0"/>
        <w:jc w:val="center"/>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от  05.08.2015г. № 24-р</w:t>
      </w:r>
    </w:p>
    <w:p w:rsidR="00FC1F70" w:rsidRPr="00FC1F70" w:rsidRDefault="00FC1F70" w:rsidP="00C673B4">
      <w:pPr>
        <w:widowControl w:val="0"/>
        <w:autoSpaceDE w:val="0"/>
        <w:autoSpaceDN w:val="0"/>
        <w:adjustRightInd w:val="0"/>
        <w:spacing w:after="0"/>
        <w:jc w:val="center"/>
        <w:rPr>
          <w:rFonts w:ascii="Times New Roman" w:eastAsia="Times New Roman" w:hAnsi="Times New Roman" w:cs="Times New Roman"/>
          <w:b/>
          <w:bCs/>
          <w:sz w:val="28"/>
          <w:szCs w:val="28"/>
        </w:rPr>
      </w:pPr>
      <w:bookmarkStart w:id="0" w:name="Par49"/>
      <w:bookmarkEnd w:id="0"/>
      <w:r w:rsidRPr="00FC1F70">
        <w:rPr>
          <w:rFonts w:ascii="Times New Roman" w:eastAsia="Times New Roman" w:hAnsi="Times New Roman" w:cs="Times New Roman"/>
          <w:b/>
          <w:bCs/>
          <w:sz w:val="28"/>
          <w:szCs w:val="28"/>
        </w:rPr>
        <w:t>ПОЛОЖЕНИЕ</w:t>
      </w:r>
    </w:p>
    <w:p w:rsidR="00FC1F70" w:rsidRPr="00FC1F70" w:rsidRDefault="00FC1F70" w:rsidP="00C673B4">
      <w:pPr>
        <w:widowControl w:val="0"/>
        <w:autoSpaceDE w:val="0"/>
        <w:autoSpaceDN w:val="0"/>
        <w:adjustRightInd w:val="0"/>
        <w:spacing w:after="0"/>
        <w:jc w:val="center"/>
        <w:rPr>
          <w:rFonts w:ascii="Times New Roman" w:eastAsia="Times New Roman" w:hAnsi="Times New Roman" w:cs="Times New Roman"/>
          <w:b/>
          <w:bCs/>
          <w:sz w:val="28"/>
          <w:szCs w:val="28"/>
        </w:rPr>
      </w:pPr>
      <w:r w:rsidRPr="00FC1F70">
        <w:rPr>
          <w:rFonts w:ascii="Times New Roman" w:eastAsia="Times New Roman" w:hAnsi="Times New Roman" w:cs="Times New Roman"/>
          <w:b/>
          <w:bCs/>
          <w:sz w:val="28"/>
          <w:szCs w:val="28"/>
        </w:rPr>
        <w:t>О БЮДЖЕТНОМ ПРОЦЕССЕ ТЕЙКОВСКОГО МУНИЦИПАЛЬНОГО РАЙОНА</w:t>
      </w:r>
    </w:p>
    <w:p w:rsidR="00FC1F70" w:rsidRPr="00FC1F70" w:rsidRDefault="00FC1F70" w:rsidP="00C673B4">
      <w:pPr>
        <w:widowControl w:val="0"/>
        <w:autoSpaceDE w:val="0"/>
        <w:autoSpaceDN w:val="0"/>
        <w:adjustRightInd w:val="0"/>
        <w:spacing w:after="0"/>
        <w:jc w:val="center"/>
        <w:rPr>
          <w:rFonts w:ascii="Times New Roman" w:eastAsia="Times New Roman" w:hAnsi="Times New Roman" w:cs="Times New Roman"/>
          <w:sz w:val="28"/>
          <w:szCs w:val="28"/>
        </w:rPr>
      </w:pPr>
    </w:p>
    <w:p w:rsidR="00FC1F70" w:rsidRPr="00FC1F70" w:rsidRDefault="00FC1F70" w:rsidP="00C673B4">
      <w:pPr>
        <w:widowControl w:val="0"/>
        <w:autoSpaceDE w:val="0"/>
        <w:autoSpaceDN w:val="0"/>
        <w:adjustRightInd w:val="0"/>
        <w:spacing w:after="0"/>
        <w:jc w:val="center"/>
        <w:outlineLvl w:val="1"/>
        <w:rPr>
          <w:rFonts w:ascii="Times New Roman" w:eastAsia="Times New Roman" w:hAnsi="Times New Roman" w:cs="Times New Roman"/>
          <w:sz w:val="28"/>
          <w:szCs w:val="28"/>
        </w:rPr>
      </w:pPr>
      <w:bookmarkStart w:id="1" w:name="Par55"/>
      <w:bookmarkEnd w:id="1"/>
      <w:r w:rsidRPr="00FC1F70">
        <w:rPr>
          <w:rFonts w:ascii="Times New Roman" w:eastAsia="Times New Roman" w:hAnsi="Times New Roman" w:cs="Times New Roman"/>
          <w:sz w:val="28"/>
          <w:szCs w:val="28"/>
        </w:rPr>
        <w:t>1. Общие положения</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1.1. </w:t>
      </w:r>
      <w:proofErr w:type="gramStart"/>
      <w:r w:rsidRPr="00FC1F70">
        <w:rPr>
          <w:rFonts w:ascii="Times New Roman" w:eastAsia="Times New Roman" w:hAnsi="Times New Roman" w:cs="Times New Roman"/>
          <w:sz w:val="28"/>
          <w:szCs w:val="28"/>
        </w:rPr>
        <w:t>Настоящее Положение разработано в соответствии с Конституцией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Тейковского муниципального района и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Тейковского муниципального района (далее – бюджет района) и  контроля за его исполнением.</w:t>
      </w:r>
      <w:proofErr w:type="gramEnd"/>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FC1F70" w:rsidRPr="00FC1F70" w:rsidRDefault="00FC1F70" w:rsidP="00C673B4">
      <w:pPr>
        <w:widowControl w:val="0"/>
        <w:autoSpaceDE w:val="0"/>
        <w:autoSpaceDN w:val="0"/>
        <w:adjustRightInd w:val="0"/>
        <w:spacing w:after="0"/>
        <w:jc w:val="center"/>
        <w:outlineLvl w:val="1"/>
        <w:rPr>
          <w:rFonts w:ascii="Times New Roman" w:eastAsia="Times New Roman" w:hAnsi="Times New Roman" w:cs="Times New Roman"/>
          <w:sz w:val="28"/>
          <w:szCs w:val="28"/>
        </w:rPr>
      </w:pPr>
      <w:bookmarkStart w:id="2" w:name="Par59"/>
      <w:bookmarkEnd w:id="2"/>
      <w:r w:rsidRPr="00FC1F70">
        <w:rPr>
          <w:rFonts w:ascii="Times New Roman" w:eastAsia="Times New Roman" w:hAnsi="Times New Roman" w:cs="Times New Roman"/>
          <w:sz w:val="28"/>
          <w:szCs w:val="28"/>
        </w:rPr>
        <w:t>2. Основные этапы бюджетного процесса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2.1. Бюджетный процесс в Тейковском муниципальном районе включает следующие этапы:</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составление проекта бюджета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рассмотрение и утверждение бюджета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исполнение бюджета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рассмотрение и утверждение отчета об исполнении бюджета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осуществление муниципального финансового контроля.</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FC1F70" w:rsidRDefault="00FC1F70" w:rsidP="00C673B4">
      <w:pPr>
        <w:widowControl w:val="0"/>
        <w:autoSpaceDE w:val="0"/>
        <w:autoSpaceDN w:val="0"/>
        <w:adjustRightInd w:val="0"/>
        <w:spacing w:after="0"/>
        <w:ind w:firstLine="540"/>
        <w:jc w:val="both"/>
        <w:outlineLvl w:val="1"/>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3. Участники бюджетного процесса</w:t>
      </w:r>
    </w:p>
    <w:p w:rsidR="004949E6" w:rsidRPr="00FC1F70" w:rsidRDefault="004949E6" w:rsidP="00C673B4">
      <w:pPr>
        <w:widowControl w:val="0"/>
        <w:autoSpaceDE w:val="0"/>
        <w:autoSpaceDN w:val="0"/>
        <w:adjustRightInd w:val="0"/>
        <w:spacing w:after="0"/>
        <w:ind w:firstLine="540"/>
        <w:jc w:val="both"/>
        <w:outlineLvl w:val="1"/>
        <w:rPr>
          <w:rFonts w:ascii="Times New Roman" w:eastAsia="Times New Roman" w:hAnsi="Times New Roman" w:cs="Times New Roman"/>
          <w:sz w:val="28"/>
          <w:szCs w:val="28"/>
        </w:rPr>
      </w:pPr>
    </w:p>
    <w:p w:rsidR="00FC1F70" w:rsidRPr="00FC1F70" w:rsidRDefault="00FC1F70" w:rsidP="00C673B4">
      <w:pPr>
        <w:widowControl w:val="0"/>
        <w:autoSpaceDE w:val="0"/>
        <w:autoSpaceDN w:val="0"/>
        <w:adjustRightInd w:val="0"/>
        <w:spacing w:after="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3.1.Участники бюджетного процесса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Глава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Совет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контрольно-счетная комиссия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администрация Тейковского муниципального района;</w:t>
      </w:r>
    </w:p>
    <w:p w:rsidR="00FC1F70" w:rsidRPr="00FC1F70" w:rsidRDefault="004949E6"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F70" w:rsidRPr="00FC1F70">
        <w:rPr>
          <w:rFonts w:ascii="Times New Roman" w:eastAsia="Times New Roman" w:hAnsi="Times New Roman" w:cs="Times New Roman"/>
          <w:sz w:val="28"/>
          <w:szCs w:val="28"/>
        </w:rPr>
        <w:t>финансовый отдел администрации Тейковского муниципального района;</w:t>
      </w:r>
    </w:p>
    <w:p w:rsid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главные распорядители (распорядители) бюджетных средств;</w:t>
      </w:r>
    </w:p>
    <w:p w:rsidR="00C673B4" w:rsidRPr="00FC1F70" w:rsidRDefault="00C673B4"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главные администраторы (администраторы) доходов бюджета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w:t>
      </w:r>
      <w:r w:rsidR="00FB2B32">
        <w:rPr>
          <w:rFonts w:ascii="Times New Roman" w:hAnsi="Times New Roman" w:cs="Times New Roman"/>
          <w:sz w:val="28"/>
          <w:szCs w:val="28"/>
        </w:rPr>
        <w:t xml:space="preserve"> </w:t>
      </w:r>
      <w:r w:rsidRPr="00FC1F70">
        <w:rPr>
          <w:rFonts w:ascii="Times New Roman" w:eastAsia="Times New Roman" w:hAnsi="Times New Roman" w:cs="Times New Roman"/>
          <w:sz w:val="28"/>
          <w:szCs w:val="28"/>
        </w:rPr>
        <w:t>главные администраторы (администраторы) источников финансирования дефицита бюджета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получатели бюджетных средств;</w:t>
      </w:r>
    </w:p>
    <w:p w:rsid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иные органы, на которые бюджетным законодательством Российской Федерации возложены бюджетные, налоговые и иные полномочия.</w:t>
      </w:r>
    </w:p>
    <w:p w:rsidR="00C673B4" w:rsidRPr="00FC1F70" w:rsidRDefault="00C673B4"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FC1F70" w:rsidRDefault="00FC1F70" w:rsidP="00C673B4">
      <w:pPr>
        <w:widowControl w:val="0"/>
        <w:autoSpaceDE w:val="0"/>
        <w:autoSpaceDN w:val="0"/>
        <w:adjustRightInd w:val="0"/>
        <w:spacing w:after="0"/>
        <w:jc w:val="center"/>
        <w:outlineLvl w:val="1"/>
        <w:rPr>
          <w:rFonts w:ascii="Times New Roman" w:eastAsia="Times New Roman" w:hAnsi="Times New Roman" w:cs="Times New Roman"/>
          <w:sz w:val="28"/>
          <w:szCs w:val="28"/>
        </w:rPr>
      </w:pPr>
      <w:bookmarkStart w:id="3" w:name="Par67"/>
      <w:bookmarkStart w:id="4" w:name="Par81"/>
      <w:bookmarkEnd w:id="3"/>
      <w:bookmarkEnd w:id="4"/>
      <w:r w:rsidRPr="00FC1F70">
        <w:rPr>
          <w:rFonts w:ascii="Times New Roman" w:eastAsia="Times New Roman" w:hAnsi="Times New Roman" w:cs="Times New Roman"/>
          <w:sz w:val="28"/>
          <w:szCs w:val="28"/>
        </w:rPr>
        <w:t>4.  Участники бюджетного процесса</w:t>
      </w:r>
    </w:p>
    <w:p w:rsidR="00C673B4" w:rsidRDefault="00C673B4" w:rsidP="00C673B4">
      <w:pPr>
        <w:widowControl w:val="0"/>
        <w:autoSpaceDE w:val="0"/>
        <w:autoSpaceDN w:val="0"/>
        <w:adjustRightInd w:val="0"/>
        <w:spacing w:after="0"/>
        <w:jc w:val="center"/>
        <w:outlineLvl w:val="1"/>
        <w:rPr>
          <w:rFonts w:ascii="Times New Roman" w:hAnsi="Times New Roman" w:cs="Times New Roman"/>
          <w:sz w:val="28"/>
          <w:szCs w:val="28"/>
        </w:rPr>
      </w:pPr>
    </w:p>
    <w:p w:rsidR="00FC1F70" w:rsidRPr="00FC1F70" w:rsidRDefault="00FC1F70" w:rsidP="00C673B4">
      <w:pPr>
        <w:widowControl w:val="0"/>
        <w:autoSpaceDE w:val="0"/>
        <w:autoSpaceDN w:val="0"/>
        <w:adjustRightInd w:val="0"/>
        <w:spacing w:after="0"/>
        <w:outlineLvl w:val="1"/>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4.1. Глава Тейковского муниципального района:        </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организует рассмотрение проекта бюджета  района и отчета о его исполнении;</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назначает публичные слушания по проекту бюджета района и отчету о его исполнении;</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осуществляет иные полномочия в соответствии с Бюджетным кодексом Российской Федерации, иными правовыми актами, регулирующими бюджетные правоотношения.</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4.2.  Совет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рассматривает, принимает или  отклоняет проект решения о бюджете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рассматривает, принимает или отклоняет проект решения о внесении изменений и дополнений в  бюджет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устанавливает  расходные обязательства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осуществляет </w:t>
      </w:r>
      <w:proofErr w:type="gramStart"/>
      <w:r w:rsidRPr="00FC1F70">
        <w:rPr>
          <w:rFonts w:ascii="Times New Roman" w:eastAsia="Times New Roman" w:hAnsi="Times New Roman" w:cs="Times New Roman"/>
          <w:sz w:val="28"/>
          <w:szCs w:val="28"/>
        </w:rPr>
        <w:t>контроль за</w:t>
      </w:r>
      <w:proofErr w:type="gramEnd"/>
      <w:r w:rsidRPr="00FC1F70">
        <w:rPr>
          <w:rFonts w:ascii="Times New Roman" w:eastAsia="Times New Roman" w:hAnsi="Times New Roman" w:cs="Times New Roman"/>
          <w:sz w:val="28"/>
          <w:szCs w:val="28"/>
        </w:rPr>
        <w:t xml:space="preserve"> исполнением бюджета района;</w:t>
      </w:r>
    </w:p>
    <w:p w:rsidR="00FC1F70" w:rsidRPr="00FC1F70" w:rsidRDefault="00FC1F70" w:rsidP="00C673B4">
      <w:pPr>
        <w:widowControl w:val="0"/>
        <w:autoSpaceDE w:val="0"/>
        <w:autoSpaceDN w:val="0"/>
        <w:adjustRightInd w:val="0"/>
        <w:spacing w:after="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  утверждает  отчет об  исполнении бюджета района;</w:t>
      </w:r>
    </w:p>
    <w:p w:rsidR="00FC1F70" w:rsidRPr="00FC1F70" w:rsidRDefault="00FC1F70" w:rsidP="00C673B4">
      <w:pPr>
        <w:widowControl w:val="0"/>
        <w:autoSpaceDE w:val="0"/>
        <w:autoSpaceDN w:val="0"/>
        <w:adjustRightInd w:val="0"/>
        <w:spacing w:after="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 определяет порядок осуществления внешней проверки годового отчета об исполнении бюджета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  устанавливает, изменяет и отменяет местные налоги и сборы в соответствии с законодательством  Российской Федерации о налогах и сборах;</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осуществление других полномочий в соответствии с Бюджетным кодексом Российской Федерации, иными правовыми актами бюджетного законодательства Российской Федерации, Ивановской области, Тейковского муниципального района и настоящим Положением.</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4.3.  Администрация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организует  составление проекта бюджета района на очередной финансовый год и плановый период;</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вносит на рассмотрение Совета Тейковского муниципального района проект бюджета района с необходимыми документами и материалами, а также отчет об исполнении бюджета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lastRenderedPageBreak/>
        <w:t>- определяет бюджетную и налоговую политику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разрабатывает  и утверждает  методики распределения и (или) порядки  предоставления межбюджетных трансфертов;</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устанавливает порядок  предоставления средств, для которых решением о бюджете района установлены условия их предоставления;</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утверждает порядок ведения муниципальной долговой книги;</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утверждает порядок формирования муниципального задания и порядок его финансового  обеспечения;</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устанавливает порядок предоставления субсидий бюджетным учреждениям на финансовое обеспечение выполнения ими муниципального задания, рассчитанных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утверждает муниципальные программы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определяет порядок проведения реструктуризации обязательств (задолженности) по бюджетному кредиту;</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устанавливает порядок предоставления бюджетных инвестиций муниципальному унитарному предприятию, основанному на праве оперативного управления и бюджетному учреждению;</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осуществляет иные полномочия, определенные Бюджетным кодексом РФ и (или) принимаемыми в соответствии с ним муниципальными правовыми актами, регулирующими бюджетные правоотношения.</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4.4. Контрольно-счетная комиссия Тейковского муниципального района осуществляет функции муниципального финансового контроля в соответствии с Положением о контрольно-счетной комиссии Тейковского муниципального района, утвержденным решением Совета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4.5. Полномочия иных участников бюджетного процесса Тейковского муниципального района устанавливаются Бюджетным кодексом Российской Федерации и принятыми в соответствии с ним правовыми актами.</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FC1F70" w:rsidRPr="00FC1F70" w:rsidRDefault="00FC1F70" w:rsidP="00C673B4">
      <w:pPr>
        <w:widowControl w:val="0"/>
        <w:autoSpaceDE w:val="0"/>
        <w:autoSpaceDN w:val="0"/>
        <w:adjustRightInd w:val="0"/>
        <w:spacing w:after="0"/>
        <w:jc w:val="center"/>
        <w:outlineLvl w:val="1"/>
        <w:rPr>
          <w:rFonts w:ascii="Times New Roman" w:eastAsia="Times New Roman" w:hAnsi="Times New Roman" w:cs="Times New Roman"/>
          <w:sz w:val="28"/>
          <w:szCs w:val="28"/>
        </w:rPr>
      </w:pPr>
      <w:bookmarkStart w:id="5" w:name="Par106"/>
      <w:bookmarkEnd w:id="5"/>
      <w:r w:rsidRPr="00FC1F70">
        <w:rPr>
          <w:rFonts w:ascii="Times New Roman" w:eastAsia="Times New Roman" w:hAnsi="Times New Roman" w:cs="Times New Roman"/>
          <w:sz w:val="28"/>
          <w:szCs w:val="28"/>
        </w:rPr>
        <w:t>5. Составление проекта бюджета</w:t>
      </w:r>
    </w:p>
    <w:p w:rsidR="00FC1F70" w:rsidRPr="00FC1F70" w:rsidRDefault="00FC1F70" w:rsidP="00C673B4">
      <w:pPr>
        <w:widowControl w:val="0"/>
        <w:autoSpaceDE w:val="0"/>
        <w:autoSpaceDN w:val="0"/>
        <w:adjustRightInd w:val="0"/>
        <w:spacing w:after="0"/>
        <w:jc w:val="center"/>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5.1. Составление проекта бюджета района - исключительная компетенция администрации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Непосредственное составление проекта бюджета района осуществляет финансовый отдел администрации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5.2. Составление проекта бюджета района основывается </w:t>
      </w:r>
      <w:proofErr w:type="gramStart"/>
      <w:r w:rsidRPr="00FC1F70">
        <w:rPr>
          <w:rFonts w:ascii="Times New Roman" w:eastAsia="Times New Roman" w:hAnsi="Times New Roman" w:cs="Times New Roman"/>
          <w:sz w:val="28"/>
          <w:szCs w:val="28"/>
        </w:rPr>
        <w:t>на</w:t>
      </w:r>
      <w:proofErr w:type="gramEnd"/>
      <w:r w:rsidRPr="00FC1F70">
        <w:rPr>
          <w:rFonts w:ascii="Times New Roman" w:eastAsia="Times New Roman" w:hAnsi="Times New Roman" w:cs="Times New Roman"/>
          <w:sz w:val="28"/>
          <w:szCs w:val="28"/>
        </w:rPr>
        <w:t>:</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w:t>
      </w:r>
      <w:proofErr w:type="gramStart"/>
      <w:r w:rsidRPr="00FC1F70">
        <w:rPr>
          <w:rFonts w:ascii="Times New Roman" w:eastAsia="Times New Roman" w:hAnsi="Times New Roman" w:cs="Times New Roman"/>
          <w:sz w:val="28"/>
          <w:szCs w:val="28"/>
        </w:rPr>
        <w:t>прогнозе</w:t>
      </w:r>
      <w:proofErr w:type="gramEnd"/>
      <w:r w:rsidRPr="00FC1F70">
        <w:rPr>
          <w:rFonts w:ascii="Times New Roman" w:eastAsia="Times New Roman" w:hAnsi="Times New Roman" w:cs="Times New Roman"/>
          <w:sz w:val="28"/>
          <w:szCs w:val="28"/>
        </w:rPr>
        <w:t xml:space="preserve"> социально-экономического развития Тейковского </w:t>
      </w:r>
      <w:r w:rsidRPr="00FC1F70">
        <w:rPr>
          <w:rFonts w:ascii="Times New Roman" w:eastAsia="Times New Roman" w:hAnsi="Times New Roman" w:cs="Times New Roman"/>
          <w:sz w:val="28"/>
          <w:szCs w:val="28"/>
        </w:rPr>
        <w:lastRenderedPageBreak/>
        <w:t>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основных направлений бюджетной политики и основных направлений налоговой политики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бюджетном </w:t>
      </w:r>
      <w:proofErr w:type="gramStart"/>
      <w:r w:rsidRPr="00FC1F70">
        <w:rPr>
          <w:rFonts w:ascii="Times New Roman" w:eastAsia="Times New Roman" w:hAnsi="Times New Roman" w:cs="Times New Roman"/>
          <w:sz w:val="28"/>
          <w:szCs w:val="28"/>
        </w:rPr>
        <w:t>прогнозе</w:t>
      </w:r>
      <w:proofErr w:type="gramEnd"/>
      <w:r w:rsidRPr="00FC1F70">
        <w:rPr>
          <w:rFonts w:ascii="Times New Roman" w:eastAsia="Times New Roman" w:hAnsi="Times New Roman" w:cs="Times New Roman"/>
          <w:sz w:val="28"/>
          <w:szCs w:val="28"/>
        </w:rPr>
        <w:t xml:space="preserve"> (проекте бюджетного прогноза, проекте изменений бюджетного прогноза) на долгосрочный период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муниципальных программ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5.3. Прогноз социально-экономического развития Тейковского муниципального района ежегодно разрабатывается в порядке, установленном администрацией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Прогноз социально-экономического развития Тейковского муниципального района  одобряется главой администрации Тейковского муниципального района.  </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Изменение прогноза социально-экономического развития Тейковского муниципального района влечет за собой изменение основных характеристик проекта бюджета.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В целях формирования бюджетного прогноза Тейковского муниципального района  на долгосрочный период разрабатывается прогноз социально-экономического развития Тейковского муниципального района на долгосрочный период в порядке, установленном администрацией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5.4.  </w:t>
      </w:r>
      <w:proofErr w:type="gramStart"/>
      <w:r w:rsidRPr="00FC1F70">
        <w:rPr>
          <w:rFonts w:ascii="Times New Roman" w:eastAsia="Times New Roman" w:hAnsi="Times New Roman" w:cs="Times New Roman"/>
          <w:sz w:val="28"/>
          <w:szCs w:val="28"/>
        </w:rPr>
        <w:t>Основные направления бюджетной политики Тейковского муниципального района должны содержать краткий анализ структуры расходов бюджета района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Тейковского муниципального района.</w:t>
      </w:r>
      <w:proofErr w:type="gramEnd"/>
    </w:p>
    <w:p w:rsidR="00FC1F70" w:rsidRPr="00FC1F70" w:rsidRDefault="00FC1F70" w:rsidP="00C673B4">
      <w:pPr>
        <w:widowControl w:val="0"/>
        <w:autoSpaceDE w:val="0"/>
        <w:autoSpaceDN w:val="0"/>
        <w:adjustRightInd w:val="0"/>
        <w:spacing w:after="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Основные направления налоговой политики Тейковского муниципального района должны содержать анализ законодательства о налогах и сборах в части налогов и сборов, формирующих налоговые доходы бюджета Тейковского муниципального района,  обоснование предложений по его совершенствованию в пределах компетенции органов местного самоуправления и оценку влияния данных предложений на сценарные </w:t>
      </w:r>
      <w:r w:rsidRPr="00FC1F70">
        <w:rPr>
          <w:rFonts w:ascii="Times New Roman" w:eastAsia="Times New Roman" w:hAnsi="Times New Roman" w:cs="Times New Roman"/>
          <w:sz w:val="28"/>
          <w:szCs w:val="28"/>
        </w:rPr>
        <w:lastRenderedPageBreak/>
        <w:t>условия.</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Основные направления бюджетной и налоговой политики разрабатываются финансовым органом администрации Тейковского муниципального района  и утверждаются главой администрации Тейковского муниципального района  в форме издания муниципального правового акта администрации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Основные направления бюджетной и налоговой политики могут принимать форму единого документа, в котором выделены соответствующие тематические разделы.</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5.5. Муниципальные программы утверждаются администрацией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Сроки реализации муниципальных программ определяются в порядке, установленном  администрацией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Порядок принятия решений о разработке муниципальных программ, их формирования и реализации устанавливается администрацией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Муниципальные программы, предлагаемые к реализации начиная с очередного финансового года и планового периода, а также изменения в ранее утвержденные муниципальные программы подлежат утверждению в сроки, установленные администрацией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По каждой муниципальной программе ежегодно проводится оценка эффективности ее реализации в порядке, установленном администрацией Тейковского муниципального района </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По результатам указанной оценки администрацией Тейковского муниципального района </w:t>
      </w:r>
      <w:proofErr w:type="gramStart"/>
      <w:r w:rsidRPr="00FC1F70">
        <w:rPr>
          <w:rFonts w:ascii="Times New Roman" w:eastAsia="Times New Roman" w:hAnsi="Times New Roman" w:cs="Times New Roman"/>
          <w:sz w:val="28"/>
          <w:szCs w:val="28"/>
        </w:rPr>
        <w:t>может быть принято решение о необходимости прекращения или об изменении начиная</w:t>
      </w:r>
      <w:proofErr w:type="gramEnd"/>
      <w:r w:rsidRPr="00FC1F70">
        <w:rPr>
          <w:rFonts w:ascii="Times New Roman" w:eastAsia="Times New Roman" w:hAnsi="Times New Roman" w:cs="Times New Roman"/>
          <w:sz w:val="28"/>
          <w:szCs w:val="28"/>
        </w:rPr>
        <w:t xml:space="preserve"> с очередного финансового года и планового периода ранее утвержденной</w:t>
      </w:r>
      <w:r w:rsidRPr="00FC1F70">
        <w:rPr>
          <w:rFonts w:ascii="Times New Roman" w:eastAsia="Times New Roman" w:hAnsi="Times New Roman" w:cs="Times New Roman"/>
        </w:rPr>
        <w:t xml:space="preserve"> </w:t>
      </w:r>
      <w:r w:rsidRPr="00FC1F70">
        <w:rPr>
          <w:rFonts w:ascii="Times New Roman" w:eastAsia="Times New Roman" w:hAnsi="Times New Roman" w:cs="Times New Roman"/>
          <w:sz w:val="28"/>
          <w:szCs w:val="28"/>
        </w:rPr>
        <w:t>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5.6. Проект бюджета района  составляется и утверждается на очередной финансовый год и плановый период.</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FC1F70" w:rsidRPr="00FC1F70" w:rsidRDefault="00FC1F70" w:rsidP="00C673B4">
      <w:pPr>
        <w:widowControl w:val="0"/>
        <w:autoSpaceDE w:val="0"/>
        <w:autoSpaceDN w:val="0"/>
        <w:adjustRightInd w:val="0"/>
        <w:spacing w:after="0"/>
        <w:jc w:val="center"/>
        <w:outlineLvl w:val="1"/>
        <w:rPr>
          <w:rFonts w:ascii="Times New Roman" w:eastAsia="Times New Roman" w:hAnsi="Times New Roman" w:cs="Times New Roman"/>
          <w:sz w:val="28"/>
          <w:szCs w:val="28"/>
        </w:rPr>
      </w:pPr>
      <w:bookmarkStart w:id="6" w:name="Par121"/>
      <w:bookmarkEnd w:id="6"/>
      <w:r w:rsidRPr="00FC1F70">
        <w:rPr>
          <w:rFonts w:ascii="Times New Roman" w:eastAsia="Times New Roman" w:hAnsi="Times New Roman" w:cs="Times New Roman"/>
          <w:sz w:val="28"/>
          <w:szCs w:val="28"/>
        </w:rPr>
        <w:t>6. Рассмотрение и утверждение бюджета</w:t>
      </w:r>
    </w:p>
    <w:p w:rsidR="00FC1F70" w:rsidRPr="00FC1F70" w:rsidRDefault="00FC1F70" w:rsidP="00C673B4">
      <w:pPr>
        <w:widowControl w:val="0"/>
        <w:autoSpaceDE w:val="0"/>
        <w:autoSpaceDN w:val="0"/>
        <w:adjustRightInd w:val="0"/>
        <w:spacing w:after="0"/>
        <w:jc w:val="center"/>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Тейковского муниципального района</w:t>
      </w:r>
    </w:p>
    <w:p w:rsidR="00FC1F70" w:rsidRPr="00FC1F70" w:rsidRDefault="00FC1F70" w:rsidP="00C673B4">
      <w:pPr>
        <w:widowControl w:val="0"/>
        <w:autoSpaceDE w:val="0"/>
        <w:autoSpaceDN w:val="0"/>
        <w:adjustRightInd w:val="0"/>
        <w:spacing w:after="0"/>
        <w:jc w:val="center"/>
        <w:rPr>
          <w:rFonts w:ascii="Times New Roman" w:eastAsia="Times New Roman" w:hAnsi="Times New Roman" w:cs="Times New Roman"/>
          <w:sz w:val="28"/>
          <w:szCs w:val="28"/>
        </w:rPr>
      </w:pP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6.1. Администрация Тейковского муниципального района вносит на рассмотрение Совета Тейковского муниципального района проект решения о </w:t>
      </w:r>
      <w:r w:rsidRPr="00FC1F70">
        <w:rPr>
          <w:rFonts w:ascii="Times New Roman" w:eastAsia="Times New Roman" w:hAnsi="Times New Roman" w:cs="Times New Roman"/>
          <w:sz w:val="28"/>
          <w:szCs w:val="28"/>
        </w:rPr>
        <w:lastRenderedPageBreak/>
        <w:t>бюджете района не позднее 15 ноября текущего года.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Одновременно Советом Тейковского муниципального района принимается постановление о назначении публичных слушаний и об опубликовании проекта бюджета Тейковского муниципального района.</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6.2. В решении о бюджете района должны содержаться:</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основные характеристики бюджета, к которым относятся общий объем доходов бюджета, общий объем расходов, дефицита (</w:t>
      </w:r>
      <w:proofErr w:type="spellStart"/>
      <w:r w:rsidRPr="00FC1F70">
        <w:rPr>
          <w:rFonts w:ascii="Times New Roman" w:hAnsi="Times New Roman" w:cs="Times New Roman"/>
          <w:sz w:val="28"/>
          <w:szCs w:val="28"/>
        </w:rPr>
        <w:t>профицита</w:t>
      </w:r>
      <w:proofErr w:type="spellEnd"/>
      <w:r w:rsidRPr="00FC1F70">
        <w:rPr>
          <w:rFonts w:ascii="Times New Roman" w:hAnsi="Times New Roman" w:cs="Times New Roman"/>
          <w:sz w:val="28"/>
          <w:szCs w:val="28"/>
        </w:rPr>
        <w:t>) бюджета;</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xml:space="preserve">- нормативы распределения доходов между бюджетом района и бюджетами городского, сельских </w:t>
      </w:r>
      <w:proofErr w:type="gramStart"/>
      <w:r w:rsidRPr="00FC1F70">
        <w:rPr>
          <w:rFonts w:ascii="Times New Roman" w:hAnsi="Times New Roman" w:cs="Times New Roman"/>
          <w:sz w:val="28"/>
          <w:szCs w:val="28"/>
        </w:rPr>
        <w:t>поселений</w:t>
      </w:r>
      <w:proofErr w:type="gramEnd"/>
      <w:r w:rsidRPr="00FC1F70">
        <w:rPr>
          <w:rFonts w:ascii="Times New Roman" w:hAnsi="Times New Roman" w:cs="Times New Roman"/>
          <w:sz w:val="28"/>
          <w:szCs w:val="28"/>
        </w:rPr>
        <w:t xml:space="preserve"> в случае если они не установлены Бюджетным кодексом Российской Федерации, законами Ивановской области и решениями Совета Тейковского муниципального района;</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иные показатели, установленные настоящим Положением, законами Ивановской области, решениями Совета Тейковского муниципального района (кроме решений о бюджете).</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6.3. Решением о бюджете утверждается:</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xml:space="preserve">- перечень главных администраторов (администраторов) доходов бюджета района; </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xml:space="preserve">- перечень главных </w:t>
      </w:r>
      <w:proofErr w:type="gramStart"/>
      <w:r w:rsidRPr="00FC1F70">
        <w:rPr>
          <w:rFonts w:ascii="Times New Roman" w:hAnsi="Times New Roman" w:cs="Times New Roman"/>
          <w:sz w:val="28"/>
          <w:szCs w:val="28"/>
        </w:rPr>
        <w:t>администраторов источников финансирования дефицита бюджета района</w:t>
      </w:r>
      <w:proofErr w:type="gramEnd"/>
      <w:r w:rsidRPr="00FC1F70">
        <w:rPr>
          <w:rFonts w:ascii="Times New Roman" w:hAnsi="Times New Roman" w:cs="Times New Roman"/>
          <w:sz w:val="28"/>
          <w:szCs w:val="28"/>
        </w:rPr>
        <w:t>;</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и не включенным в муниципальные программы направлениям деятельности), группам </w:t>
      </w:r>
      <w:proofErr w:type="gramStart"/>
      <w:r w:rsidRPr="00FC1F70">
        <w:rPr>
          <w:rFonts w:ascii="Times New Roman" w:hAnsi="Times New Roman" w:cs="Times New Roman"/>
          <w:sz w:val="28"/>
          <w:szCs w:val="28"/>
        </w:rPr>
        <w:t>видов расходов классификации  расходов бюджета</w:t>
      </w:r>
      <w:proofErr w:type="gramEnd"/>
      <w:r w:rsidRPr="00FC1F70">
        <w:rPr>
          <w:rFonts w:ascii="Times New Roman" w:hAnsi="Times New Roman" w:cs="Times New Roman"/>
          <w:sz w:val="28"/>
          <w:szCs w:val="28"/>
        </w:rPr>
        <w:t>;</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ведомственная структура расходов бюджета на очередной финансовый год и плановый период;</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объем межбюджетных трансфертов, получаемых из бюджета Ивановской области в очередном финансовом году и плановом периоде;</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proofErr w:type="gramStart"/>
      <w:r w:rsidRPr="00FC1F70">
        <w:rPr>
          <w:rFonts w:ascii="Times New Roman" w:hAnsi="Times New Roman" w:cs="Times New Roman"/>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FC1F70">
        <w:rPr>
          <w:rFonts w:ascii="Times New Roman" w:hAnsi="Times New Roman" w:cs="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источники финансирования дефицита бюджета на очередной финансовый год и плановый период;</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xml:space="preserve">- верхний предел муниципального внутреннего долга по состоянию на 1 </w:t>
      </w:r>
      <w:r w:rsidRPr="00FC1F70">
        <w:rPr>
          <w:rFonts w:ascii="Times New Roman" w:hAnsi="Times New Roman" w:cs="Times New Roman"/>
          <w:sz w:val="28"/>
          <w:szCs w:val="28"/>
        </w:rPr>
        <w:lastRenderedPageBreak/>
        <w:t xml:space="preserve">января года, следующего за очередным финансовым годом и каждым годом планового периода, с </w:t>
      </w:r>
      <w:proofErr w:type="gramStart"/>
      <w:r w:rsidRPr="00FC1F70">
        <w:rPr>
          <w:rFonts w:ascii="Times New Roman" w:hAnsi="Times New Roman" w:cs="Times New Roman"/>
          <w:sz w:val="28"/>
          <w:szCs w:val="28"/>
        </w:rPr>
        <w:t>указанием</w:t>
      </w:r>
      <w:proofErr w:type="gramEnd"/>
      <w:r w:rsidRPr="00FC1F70">
        <w:rPr>
          <w:rFonts w:ascii="Times New Roman" w:hAnsi="Times New Roman" w:cs="Times New Roman"/>
          <w:sz w:val="28"/>
          <w:szCs w:val="28"/>
        </w:rPr>
        <w:t xml:space="preserve"> в том числе верхнего предела долга по муниципальным гарантиям.</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объем расходов на обслуживание муниципального долга;</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xml:space="preserve"> - иные показатели в соответствии с Бюджетным кодексом Российской Федерации и настоящим решением.</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6.4. Решением о бюджете района на очередной финансовый год  и плановый период, кроме показателей, предусмотренных статьей 184.1 Бюджетного кодекса Российской Федерации, утверждаются следующие показатели бюджета: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rPr>
      </w:pPr>
      <w:r w:rsidRPr="00FC1F70">
        <w:rPr>
          <w:rFonts w:ascii="Times New Roman" w:eastAsia="Times New Roman" w:hAnsi="Times New Roman" w:cs="Times New Roman"/>
          <w:sz w:val="28"/>
          <w:szCs w:val="28"/>
        </w:rPr>
        <w:t>- показатели доходов бюджета района на очередной финансовый год и плановый период по кодам классификации доходов бюджетов</w:t>
      </w:r>
      <w:r w:rsidRPr="00FC1F70">
        <w:rPr>
          <w:rFonts w:ascii="Times New Roman" w:eastAsia="Times New Roman" w:hAnsi="Times New Roman" w:cs="Times New Roman"/>
        </w:rPr>
        <w:t>.</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6.5. Решением о бюджете устанавливается:</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цели, условия и порядок предоставления бюджетных кредитов;</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размер резервного фонда администрации Тейковского муниципального района;</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цели использования доходов бюджета по отдельным видам (подвидам) неналоговых доходов, предлагаемых к введению (отражению в бюджете) начиная с очередного финансового года, сверх соответствующих бюджетных ассигнований и (или) общего объема расходов бюджета района;</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иные показатели бюджета района, установленные соответственно Бюджетным кодексом Российской Федерации, решениями Тейковского муниципального района.</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xml:space="preserve">6.6. Проект решения о бюджете района утверждается путем изменения параметров планового периода утвержденного бюджета и добавления к ним параметров второго </w:t>
      </w:r>
      <w:proofErr w:type="gramStart"/>
      <w:r w:rsidRPr="00FC1F70">
        <w:rPr>
          <w:rFonts w:ascii="Times New Roman" w:hAnsi="Times New Roman" w:cs="Times New Roman"/>
          <w:sz w:val="28"/>
          <w:szCs w:val="28"/>
        </w:rPr>
        <w:t>года планового периода проекта бюджета района</w:t>
      </w:r>
      <w:proofErr w:type="gramEnd"/>
      <w:r w:rsidRPr="00FC1F70">
        <w:rPr>
          <w:rFonts w:ascii="Times New Roman" w:hAnsi="Times New Roman" w:cs="Times New Roman"/>
          <w:sz w:val="28"/>
          <w:szCs w:val="28"/>
        </w:rPr>
        <w:t>.</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xml:space="preserve">Изменение </w:t>
      </w:r>
      <w:proofErr w:type="gramStart"/>
      <w:r w:rsidRPr="00FC1F70">
        <w:rPr>
          <w:rFonts w:ascii="Times New Roman" w:hAnsi="Times New Roman" w:cs="Times New Roman"/>
          <w:sz w:val="28"/>
          <w:szCs w:val="28"/>
        </w:rPr>
        <w:t>параметров планового периода проекта бюджета района</w:t>
      </w:r>
      <w:proofErr w:type="gramEnd"/>
      <w:r w:rsidRPr="00FC1F70">
        <w:rPr>
          <w:rFonts w:ascii="Times New Roman" w:hAnsi="Times New Roman" w:cs="Times New Roman"/>
          <w:sz w:val="28"/>
          <w:szCs w:val="28"/>
        </w:rPr>
        <w:t xml:space="preserve"> предусматривает:</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1) утверждение уточнений показателей;</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 xml:space="preserve">2) утверждение увеличения или сокращения утвержденных </w:t>
      </w:r>
      <w:proofErr w:type="gramStart"/>
      <w:r w:rsidRPr="00FC1F70">
        <w:rPr>
          <w:rFonts w:ascii="Times New Roman" w:hAnsi="Times New Roman" w:cs="Times New Roman"/>
          <w:sz w:val="28"/>
          <w:szCs w:val="28"/>
        </w:rPr>
        <w:t>показателей ведомственной структуры расходов бюджета района</w:t>
      </w:r>
      <w:proofErr w:type="gramEnd"/>
      <w:r w:rsidRPr="00FC1F70">
        <w:rPr>
          <w:rFonts w:ascii="Times New Roman" w:hAnsi="Times New Roman" w:cs="Times New Roman"/>
          <w:sz w:val="28"/>
          <w:szCs w:val="28"/>
        </w:rPr>
        <w:t xml:space="preserve"> либо включение в нее бюджетных ассигнований по дополнительным целевым статьям и (или) видам расходов бюджета района.</w:t>
      </w:r>
      <w:bookmarkStart w:id="7" w:name="P243"/>
      <w:bookmarkEnd w:id="7"/>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6.7. Ведомственная структура расходов бюджета района на очередной финансовый год и плановый период утверждается решением о бюджете района на очередной финансовый год и плановый период по главным распорядителям средств бюджета, разделам, подразделам, целевым статьям (муниципальным программам и </w:t>
      </w:r>
      <w:proofErr w:type="spellStart"/>
      <w:r w:rsidRPr="00FC1F70">
        <w:rPr>
          <w:rFonts w:ascii="Times New Roman" w:eastAsia="Times New Roman" w:hAnsi="Times New Roman" w:cs="Times New Roman"/>
          <w:sz w:val="28"/>
          <w:szCs w:val="28"/>
        </w:rPr>
        <w:t>непрограммным</w:t>
      </w:r>
      <w:proofErr w:type="spellEnd"/>
      <w:r w:rsidRPr="00FC1F70">
        <w:rPr>
          <w:rFonts w:ascii="Times New Roman" w:eastAsia="Times New Roman" w:hAnsi="Times New Roman" w:cs="Times New Roman"/>
          <w:sz w:val="28"/>
          <w:szCs w:val="28"/>
        </w:rPr>
        <w:t xml:space="preserve"> направлениям </w:t>
      </w:r>
      <w:r w:rsidRPr="00FC1F70">
        <w:rPr>
          <w:rFonts w:ascii="Times New Roman" w:eastAsia="Times New Roman" w:hAnsi="Times New Roman" w:cs="Times New Roman"/>
          <w:sz w:val="28"/>
          <w:szCs w:val="28"/>
        </w:rPr>
        <w:lastRenderedPageBreak/>
        <w:t xml:space="preserve">деятельности), группам </w:t>
      </w:r>
      <w:proofErr w:type="gramStart"/>
      <w:r w:rsidRPr="00FC1F70">
        <w:rPr>
          <w:rFonts w:ascii="Times New Roman" w:eastAsia="Times New Roman" w:hAnsi="Times New Roman" w:cs="Times New Roman"/>
          <w:sz w:val="28"/>
          <w:szCs w:val="28"/>
        </w:rPr>
        <w:t>видов расходов классификации расходов бюджетов</w:t>
      </w:r>
      <w:proofErr w:type="gramEnd"/>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6.8. В проекте решения о бюджете района на очередной финансовый год и плановый период могут быть определены обязательные для исполнения получателями бюджетных средств </w:t>
      </w:r>
      <w:proofErr w:type="gramStart"/>
      <w:r w:rsidRPr="00FC1F70">
        <w:rPr>
          <w:rFonts w:ascii="Times New Roman" w:eastAsia="Times New Roman" w:hAnsi="Times New Roman" w:cs="Times New Roman"/>
          <w:sz w:val="28"/>
          <w:szCs w:val="28"/>
        </w:rPr>
        <w:t>условия финансирования конкретных расходов бюджета района</w:t>
      </w:r>
      <w:proofErr w:type="gramEnd"/>
      <w:r w:rsidRPr="00FC1F70">
        <w:rPr>
          <w:rFonts w:ascii="Times New Roman" w:eastAsia="Times New Roman" w:hAnsi="Times New Roman" w:cs="Times New Roman"/>
          <w:sz w:val="28"/>
          <w:szCs w:val="28"/>
        </w:rPr>
        <w:t>.</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6.9. Одновременно с проектом решения Совета Тейковского муниципального района о бюджете Тейковского муниципального района представляются следующие документы и материалы:</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основные направления бюджетной политики  и основные направления  налоговой политики Тейковского муниципального района на очередной финансовый год и плановый период;</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предварительные итоги социально-экономического развития Тейковского муниципального района за истекший период текущего финансового года и ожидаемые итоги социально-экономического развития Тейковского муниципального района за текущий финансовый год;</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прогноз социально-экономического развития Тейковского муниципального района на очередной финансовый год и плановый период;</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прогноз основных характеристик (общий объем доходов, общий объем расходов, дефицита (</w:t>
      </w:r>
      <w:proofErr w:type="spellStart"/>
      <w:r w:rsidRPr="00FC1F70">
        <w:rPr>
          <w:rFonts w:ascii="Times New Roman" w:eastAsia="Times New Roman" w:hAnsi="Times New Roman" w:cs="Times New Roman"/>
          <w:sz w:val="28"/>
          <w:szCs w:val="28"/>
        </w:rPr>
        <w:t>профицита</w:t>
      </w:r>
      <w:proofErr w:type="spellEnd"/>
      <w:r w:rsidRPr="00FC1F70">
        <w:rPr>
          <w:rFonts w:ascii="Times New Roman" w:eastAsia="Times New Roman" w:hAnsi="Times New Roman" w:cs="Times New Roman"/>
          <w:sz w:val="28"/>
          <w:szCs w:val="28"/>
        </w:rPr>
        <w:t>) бюджета) консолидированного бюджета Тейковского муниципального района на очередной финансовый год и плановый период;</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пояснительная записка к проекту бюджета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методики (проекты методик) и расчеты распределения межбюджетных трансфертов;</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паспорта муниципальных программ (проекты паспортов), проекты изменений в  паспорта муниципальных программ; </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оценка ожидаемого исполнения бюджета района на текущий финансовый год;</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предложенный Советом Тейковского муниципального района проект бюджетной сметы Совета Тейковского муниципального района, представляемый в случае возникновения разногласий с финансовым отделом администрации Тейковского муниципального района в отношении указанной бюджетной сметы;</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бюджетный прогноз (проект бюджетного прогноза, проект изменений бюджетного прогноза) Тейковского муниципального района на долгосрочный период;</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реестр источников доходов бюджета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иные документы и материалы.</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lastRenderedPageBreak/>
        <w:t>6.10. В случае отклонения проекта решения о бюджете района на очередной финансовый год и плановый период Совет Тейковского муниципального района может вернуть указанный проект решения в администрацию Тейковского муниципального района на доработку.</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6.11. </w:t>
      </w:r>
      <w:proofErr w:type="gramStart"/>
      <w:r w:rsidRPr="00FC1F70">
        <w:rPr>
          <w:rFonts w:ascii="Times New Roman" w:eastAsia="Times New Roman" w:hAnsi="Times New Roman" w:cs="Times New Roman"/>
          <w:sz w:val="28"/>
          <w:szCs w:val="28"/>
        </w:rPr>
        <w:t>В случае отклонения Советом Тейковского муниципального района проекта решения о бюджете района на очередной финансовый год и плановый период и возвращения его на доработку в администрацию Тейковского муниципального района в течение 15 дней администрация Тейковского муниципального района дорабатывает указанный проект с учетом предложений и рекомендаций, изложенных в заключениях комитета по бюджету, финансовому и кредитному регулированию Совета Тейковского муниципального района, и</w:t>
      </w:r>
      <w:proofErr w:type="gramEnd"/>
      <w:r w:rsidRPr="00FC1F70">
        <w:rPr>
          <w:rFonts w:ascii="Times New Roman" w:eastAsia="Times New Roman" w:hAnsi="Times New Roman" w:cs="Times New Roman"/>
          <w:sz w:val="28"/>
          <w:szCs w:val="28"/>
        </w:rPr>
        <w:t xml:space="preserve"> представляет доработанный проект для повторного внесения его на рассмотрение Совета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Доработанный проект решения о бюджете со всеми необходимыми документами и материалами направляется на рассмотрение Совета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6.12. Решение о бюджете Тейковского муниципального района на очередной финансовый год и плановый период вступает в силу с 1 января и действует по 31 декабря финансового года.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В случае если решение о бюджете на очередной финансовый год и плановый период не вступило в силу с начала финансового года, вводится режим временного управления бюджетом в соответствии с Бюджетным кодексом Российской Федерации.</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6.13. </w:t>
      </w:r>
      <w:proofErr w:type="gramStart"/>
      <w:r w:rsidRPr="00FC1F70">
        <w:rPr>
          <w:rFonts w:ascii="Times New Roman" w:eastAsia="Times New Roman" w:hAnsi="Times New Roman" w:cs="Times New Roman"/>
          <w:sz w:val="28"/>
          <w:szCs w:val="28"/>
        </w:rPr>
        <w:t>Администрация Тейковского муниципального района в соответствии с Бюджетным кодексом Российской Федерации, нормативными правовыми актами Ивановской области и муниципальными правовыми актами Тейковского муниципального района разрабатывает и представляет проекты решений Совета Тейковского муниципального района о внесении изменений и дополнений в решение о бюджете Тейковского муниципального района на очередной финансовый год и плановый период по всем вопросам, являющимся предметом правового регулирования решения Совета</w:t>
      </w:r>
      <w:proofErr w:type="gramEnd"/>
      <w:r w:rsidRPr="00FC1F70">
        <w:rPr>
          <w:rFonts w:ascii="Times New Roman" w:eastAsia="Times New Roman" w:hAnsi="Times New Roman" w:cs="Times New Roman"/>
          <w:sz w:val="28"/>
          <w:szCs w:val="28"/>
        </w:rPr>
        <w:t xml:space="preserve"> Тейковского муниципального района о бюджете Тейковского муниципального района на очередной финансовый год и плановый период.</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Непосредственное составление проекта решения Совета Тейковского муниципального района о внесении изменений и дополнений в решение о бюджете Тейковского муниципального района осуществляется финансовым отделом администрации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FC1F70" w:rsidRPr="00FC1F70" w:rsidRDefault="00FC1F70" w:rsidP="00C673B4">
      <w:pPr>
        <w:widowControl w:val="0"/>
        <w:autoSpaceDE w:val="0"/>
        <w:autoSpaceDN w:val="0"/>
        <w:adjustRightInd w:val="0"/>
        <w:spacing w:after="0"/>
        <w:jc w:val="center"/>
        <w:outlineLvl w:val="1"/>
        <w:rPr>
          <w:rFonts w:ascii="Times New Roman" w:eastAsia="Times New Roman" w:hAnsi="Times New Roman" w:cs="Times New Roman"/>
          <w:sz w:val="28"/>
          <w:szCs w:val="28"/>
        </w:rPr>
      </w:pPr>
      <w:bookmarkStart w:id="8" w:name="Par163"/>
      <w:bookmarkEnd w:id="8"/>
      <w:r w:rsidRPr="00FC1F70">
        <w:rPr>
          <w:rFonts w:ascii="Times New Roman" w:eastAsia="Times New Roman" w:hAnsi="Times New Roman" w:cs="Times New Roman"/>
          <w:sz w:val="28"/>
          <w:szCs w:val="28"/>
        </w:rPr>
        <w:t>7. Исполнение бюджета Тейковского муниципального района,</w:t>
      </w:r>
    </w:p>
    <w:p w:rsidR="00FC1F70" w:rsidRPr="00FC1F70" w:rsidRDefault="00FC1F70" w:rsidP="00C673B4">
      <w:pPr>
        <w:widowControl w:val="0"/>
        <w:autoSpaceDE w:val="0"/>
        <w:autoSpaceDN w:val="0"/>
        <w:adjustRightInd w:val="0"/>
        <w:spacing w:after="0"/>
        <w:jc w:val="center"/>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составление, внешняя проверка, рассмотрение и утверждение</w:t>
      </w:r>
    </w:p>
    <w:p w:rsidR="00FC1F70" w:rsidRPr="00FC1F70" w:rsidRDefault="00FC1F70" w:rsidP="00C673B4">
      <w:pPr>
        <w:widowControl w:val="0"/>
        <w:autoSpaceDE w:val="0"/>
        <w:autoSpaceDN w:val="0"/>
        <w:adjustRightInd w:val="0"/>
        <w:spacing w:after="0"/>
        <w:jc w:val="center"/>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бюджетной отчетности</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7.1. Исполнение бюджета Тейковского муниципального района осуществляется в соответствии с основами исполнения бюджетов Российской Федерации, установленными Бюджетным кодексом Российской Федерации.</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Исполнение бюджета Тейковского муниципального района обеспечивается администрацией Тейковского муниципального района.</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Организация исполнения бюджета возлагается на финансовый отдел администрации Тейковского муниципального района.</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7.2.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Главные администраторы бюджетных сре</w:t>
      </w:r>
      <w:proofErr w:type="gramStart"/>
      <w:r w:rsidRPr="00FC1F70">
        <w:rPr>
          <w:rFonts w:ascii="Times New Roman" w:hAnsi="Times New Roman" w:cs="Times New Roman"/>
          <w:sz w:val="28"/>
          <w:szCs w:val="28"/>
        </w:rPr>
        <w:t>дств пр</w:t>
      </w:r>
      <w:proofErr w:type="gramEnd"/>
      <w:r w:rsidRPr="00FC1F70">
        <w:rPr>
          <w:rFonts w:ascii="Times New Roman" w:hAnsi="Times New Roman" w:cs="Times New Roman"/>
          <w:sz w:val="28"/>
          <w:szCs w:val="28"/>
        </w:rPr>
        <w:t>едставляют сводную бюджетную отчетность в финансовый отдел администрации Тейковского муниципального района в установленные им сроки.</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7.3. Бюджетная отчетность составляется финансовым отделом администрации Тейковского муниципального района на основании сводной бюджетной отчетности главных администраторов бюджетных средств.</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7.4. Бюджетная отчетность Тейковского муниципального района является годовой. Отчет об исполнении бюджета является ежеквартальным.</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7.5. Бюджетная отчетность  представляется финансовым отделом главе администрации Тейковского муниципального района.</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7.6. Отчет об исполнении бюджета Тейковского муниципального района за первый квартал, полугодие и девять месяцев текущего финансового года утверждается администрацией Тейковского муниципального района и направляется в Совет Тейковского муниципального района и контрольно-счетную комиссию Тейковского муниципального района.</w:t>
      </w:r>
    </w:p>
    <w:p w:rsidR="00FC1F70" w:rsidRPr="00FC1F70" w:rsidRDefault="00FC1F70" w:rsidP="00C673B4">
      <w:pPr>
        <w:pStyle w:val="ConsPlusNormal"/>
        <w:spacing w:line="276" w:lineRule="auto"/>
        <w:ind w:firstLine="540"/>
        <w:jc w:val="both"/>
        <w:rPr>
          <w:rFonts w:ascii="Times New Roman" w:hAnsi="Times New Roman" w:cs="Times New Roman"/>
          <w:sz w:val="28"/>
          <w:szCs w:val="28"/>
        </w:rPr>
      </w:pPr>
      <w:r w:rsidRPr="00FC1F70">
        <w:rPr>
          <w:rFonts w:ascii="Times New Roman" w:hAnsi="Times New Roman" w:cs="Times New Roman"/>
          <w:sz w:val="28"/>
          <w:szCs w:val="28"/>
        </w:rPr>
        <w:t>Годовой отчет об исполнении бюджета Тейковского муниципального района подлежит рассмотрению и утверждению Советом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7.7. Годовой отчет об исполнении бюджета Тейковского муниципального района до его рассмотрения в Совете Тейковского муниципального района подлежит внешней проверке, которая включает проверку бюджетной отчетности главных администраторов бюджетных средств и подготовку заключения на годовой отчет об исполнении бюджета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Внешняя проверка годового отчета об исполнении бюджета Тейковского </w:t>
      </w:r>
      <w:r w:rsidRPr="00FC1F70">
        <w:rPr>
          <w:rFonts w:ascii="Times New Roman" w:eastAsia="Times New Roman" w:hAnsi="Times New Roman" w:cs="Times New Roman"/>
          <w:sz w:val="28"/>
          <w:szCs w:val="28"/>
        </w:rPr>
        <w:lastRenderedPageBreak/>
        <w:t>муниципального района осуществляется контрольно-счетной комиссией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Администрация Тейковского муниципального района представляет отчет об исполнении бюджета Тейковского муниципального района в контрольно-счетную комиссию Тейковского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муниципального района проводится в срок, не превышающий один месяц.</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Главные администраторы бюджетных сре</w:t>
      </w:r>
      <w:proofErr w:type="gramStart"/>
      <w:r w:rsidRPr="00FC1F70">
        <w:rPr>
          <w:rFonts w:ascii="Times New Roman" w:eastAsia="Times New Roman" w:hAnsi="Times New Roman" w:cs="Times New Roman"/>
          <w:sz w:val="28"/>
          <w:szCs w:val="28"/>
        </w:rPr>
        <w:t>дств пр</w:t>
      </w:r>
      <w:proofErr w:type="gramEnd"/>
      <w:r w:rsidRPr="00FC1F70">
        <w:rPr>
          <w:rFonts w:ascii="Times New Roman" w:eastAsia="Times New Roman" w:hAnsi="Times New Roman" w:cs="Times New Roman"/>
          <w:sz w:val="28"/>
          <w:szCs w:val="28"/>
        </w:rPr>
        <w:t>едставляют годовую бюджетную отчетность в контрольно-счетную комиссию Тейковского муниципального района для внешней проверки не позднее 1 марта текущего года.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Результаты внешней </w:t>
      </w:r>
      <w:proofErr w:type="gramStart"/>
      <w:r w:rsidRPr="00FC1F70">
        <w:rPr>
          <w:rFonts w:ascii="Times New Roman" w:eastAsia="Times New Roman" w:hAnsi="Times New Roman" w:cs="Times New Roman"/>
          <w:sz w:val="28"/>
          <w:szCs w:val="28"/>
        </w:rPr>
        <w:t>проверки годовой бюджетной отчетности главных администраторов средств бюджета</w:t>
      </w:r>
      <w:proofErr w:type="gramEnd"/>
      <w:r w:rsidRPr="00FC1F70">
        <w:rPr>
          <w:rFonts w:ascii="Times New Roman" w:eastAsia="Times New Roman" w:hAnsi="Times New Roman" w:cs="Times New Roman"/>
          <w:sz w:val="28"/>
          <w:szCs w:val="28"/>
        </w:rPr>
        <w:t xml:space="preserve"> Тейковского муниципального района оформляются заключением контрольно-счетной комиссии Тейковского муниципального района в срок до 1 апреля текущего финансового года.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Заключение на годовой отчет об исполнении бюджета Тейковского муниципального района представляется контрольно-счетной комиссией Тейковского муниципального района в Совет Тейковского муниципального района с одновременным направлением в администрацию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Годовой отчет об исполнении бюджета Тейковского муниципального района представляется администрацией Тейковского муниципального района в Совет Тейковского муниципального района не позднее 1 мая текущего года.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Одновременно с годовым отчетом об исполнении бюджета Тейковского муниципального района администрацией Тейковского муниципального района представляются:</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1) проект решения Совета Тейковского муниципального района об исполнении бюджета Тейковского муниципального района за отчетный финансовый год;</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2) баланс исполнения бюджета Тейковского муниципального района за отчетный финансовый год;</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3) отчет о финансовых результатах деятельности;</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4) отчет о движении денежных средств;</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5) пояснительная записка;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6) отчет об использовании резервного фонда администрации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7) сведения о состоянии муниципального долга Тейковского муниципального района на начало и конец отчетного финансового года;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8) отчетность об исполнении консолидированного бюджета Тейковского муниципального района за отчетный финансовый год;</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lastRenderedPageBreak/>
        <w:t>9) отчет об исполнении муниципальных программ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Советом Тейковского муниципального района назначаются публичные слушания по проекту решения Совета Тейковского муниципального района об исполнении бюджета за отчетный финансовый год.</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Проект решения об исполнении бюджета Тейковского муниципального района подлежит опубликованию в Вестнике Совета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7.8. Совет Тейковского муниципального района рассматривает отчет об исполнении бюджета района после получения заключения контрольно-счетной комиссии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При рассмотрении отчета об исполнении бюджета Совет Тейковского муниципального района заслушивает:</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доклад руководителя финансового отдела администрации Тейковского муниципального района об исполнении бюджета или его заместителя;</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заключение контрольно-счетной комиссии Тейковского муниципального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По результатам рассмотрения отчета об исполнении бюджета Тейковского муниципального района Совет Тейковского муниципального района принимает либо отклоняет решение Совета Тейковского муниципального района об исполнении бюджета Тейковского муниципального района за отчетный год.</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В случае отклонения Советом Тейковского муниципального района решения об исполнении бюджета он возвращается администрации Тейковского муниципального района для устранения фактов недостоверного или неполного отражения данных и повторного представления в срок, не превышающий один месяц.</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7.9. Решением Совета Тейковского муниципального района утверждается отчет об исполнении бюджета за отчетный финансовый год с указанием общего объема доходов, расходов и дефицита (</w:t>
      </w:r>
      <w:proofErr w:type="spellStart"/>
      <w:r w:rsidRPr="00FC1F70">
        <w:rPr>
          <w:rFonts w:ascii="Times New Roman" w:eastAsia="Times New Roman" w:hAnsi="Times New Roman" w:cs="Times New Roman"/>
          <w:sz w:val="28"/>
          <w:szCs w:val="28"/>
        </w:rPr>
        <w:t>профицита</w:t>
      </w:r>
      <w:proofErr w:type="spellEnd"/>
      <w:r w:rsidRPr="00FC1F70">
        <w:rPr>
          <w:rFonts w:ascii="Times New Roman" w:eastAsia="Times New Roman" w:hAnsi="Times New Roman" w:cs="Times New Roman"/>
          <w:sz w:val="28"/>
          <w:szCs w:val="28"/>
        </w:rPr>
        <w:t>) бюджета района.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доходов бюджета по кодам классификации доходов бюджетов;</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расходов бюджета по ведомственной структуре расходов  бюджета;</w:t>
      </w:r>
    </w:p>
    <w:p w:rsidR="00FC1F70" w:rsidRPr="00FC1F70" w:rsidRDefault="00FC1F70" w:rsidP="00C673B4">
      <w:pPr>
        <w:widowControl w:val="0"/>
        <w:autoSpaceDE w:val="0"/>
        <w:autoSpaceDN w:val="0"/>
        <w:adjustRightInd w:val="0"/>
        <w:spacing w:after="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  расходов бюджета по разделам и подразделам классификации расходов бюджетов;</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источников финансирования дефицита бюджета по кодам </w:t>
      </w:r>
      <w:proofErr w:type="gramStart"/>
      <w:r w:rsidRPr="00FC1F70">
        <w:rPr>
          <w:rFonts w:ascii="Times New Roman" w:eastAsia="Times New Roman" w:hAnsi="Times New Roman" w:cs="Times New Roman"/>
          <w:sz w:val="28"/>
          <w:szCs w:val="28"/>
        </w:rPr>
        <w:t>классификации источников финансирования дефицитов бюджетов</w:t>
      </w:r>
      <w:proofErr w:type="gramEnd"/>
      <w:r w:rsidRPr="00FC1F70">
        <w:rPr>
          <w:rFonts w:ascii="Times New Roman" w:eastAsia="Times New Roman" w:hAnsi="Times New Roman" w:cs="Times New Roman"/>
          <w:sz w:val="28"/>
          <w:szCs w:val="28"/>
        </w:rPr>
        <w:t>;</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lastRenderedPageBreak/>
        <w:t xml:space="preserve">- источников финансирования дефицита бюджета по кодам групп, подгрупп, статей, видов </w:t>
      </w:r>
      <w:proofErr w:type="gramStart"/>
      <w:r w:rsidRPr="00FC1F70">
        <w:rPr>
          <w:rFonts w:ascii="Times New Roman" w:eastAsia="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FC1F70">
        <w:rPr>
          <w:rFonts w:ascii="Times New Roman" w:eastAsia="Times New Roman" w:hAnsi="Times New Roman" w:cs="Times New Roman"/>
          <w:sz w:val="28"/>
          <w:szCs w:val="28"/>
        </w:rPr>
        <w:t xml:space="preserve"> управления, относящихся к источникам финансирования дефицитов бюджетов;</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расходы бюджета района по использованию межбюджетных трансфертов бюджетам других уровней;</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Решением об исполнении бюджета также утверждаются иные показатели, установленные Бюджетным кодексом Российской Федерации, законом Ивановской области, муниципальным правовым актом Совета Тейковского муниципального района для решения об исполнении бюджета.</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FC1F70" w:rsidRPr="00FC1F70" w:rsidRDefault="00FC1F70" w:rsidP="00C673B4">
      <w:pPr>
        <w:widowControl w:val="0"/>
        <w:autoSpaceDE w:val="0"/>
        <w:autoSpaceDN w:val="0"/>
        <w:adjustRightInd w:val="0"/>
        <w:spacing w:after="0"/>
        <w:jc w:val="center"/>
        <w:outlineLvl w:val="1"/>
        <w:rPr>
          <w:rFonts w:ascii="Times New Roman" w:eastAsia="Times New Roman" w:hAnsi="Times New Roman" w:cs="Times New Roman"/>
          <w:sz w:val="28"/>
          <w:szCs w:val="28"/>
        </w:rPr>
      </w:pPr>
      <w:bookmarkStart w:id="9" w:name="Par212"/>
      <w:bookmarkEnd w:id="9"/>
      <w:r w:rsidRPr="00FC1F70">
        <w:rPr>
          <w:rFonts w:ascii="Times New Roman" w:eastAsia="Times New Roman" w:hAnsi="Times New Roman" w:cs="Times New Roman"/>
          <w:sz w:val="28"/>
          <w:szCs w:val="28"/>
        </w:rPr>
        <w:t>8. Осуществление муниципального финансового контроля</w:t>
      </w:r>
    </w:p>
    <w:p w:rsidR="00FC1F70" w:rsidRPr="00FC1F70" w:rsidRDefault="00FC1F70" w:rsidP="00C673B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FC1F70" w:rsidRPr="00FC1F70" w:rsidRDefault="00FC1F70" w:rsidP="00C673B4">
      <w:pPr>
        <w:pStyle w:val="a3"/>
        <w:spacing w:line="276" w:lineRule="auto"/>
        <w:ind w:left="0" w:firstLine="709"/>
        <w:rPr>
          <w:rFonts w:ascii="Times New Roman" w:hAnsi="Times New Roman"/>
          <w:szCs w:val="28"/>
        </w:rPr>
      </w:pPr>
      <w:r w:rsidRPr="00FC1F70">
        <w:rPr>
          <w:rFonts w:ascii="Times New Roman" w:hAnsi="Times New Roman"/>
          <w:szCs w:val="28"/>
        </w:rPr>
        <w:t>8.1.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C1F70" w:rsidRPr="00FC1F70" w:rsidRDefault="00FC1F70" w:rsidP="00C673B4">
      <w:pPr>
        <w:pStyle w:val="a3"/>
        <w:spacing w:line="276" w:lineRule="auto"/>
        <w:ind w:left="0" w:firstLine="709"/>
        <w:rPr>
          <w:rFonts w:ascii="Times New Roman" w:hAnsi="Times New Roman"/>
          <w:szCs w:val="28"/>
        </w:rPr>
      </w:pPr>
      <w:r w:rsidRPr="00FC1F70">
        <w:rPr>
          <w:rFonts w:ascii="Times New Roman" w:hAnsi="Times New Roman"/>
          <w:szCs w:val="28"/>
        </w:rPr>
        <w:t xml:space="preserve"> Муниципальный финансовый контроль подразделяется </w:t>
      </w:r>
      <w:proofErr w:type="gramStart"/>
      <w:r w:rsidRPr="00FC1F70">
        <w:rPr>
          <w:rFonts w:ascii="Times New Roman" w:hAnsi="Times New Roman"/>
          <w:szCs w:val="28"/>
        </w:rPr>
        <w:t>на</w:t>
      </w:r>
      <w:proofErr w:type="gramEnd"/>
      <w:r w:rsidRPr="00FC1F70">
        <w:rPr>
          <w:rFonts w:ascii="Times New Roman" w:hAnsi="Times New Roman"/>
          <w:szCs w:val="28"/>
        </w:rPr>
        <w:t xml:space="preserve"> внешний и внутренний, предварительный и последующий.</w:t>
      </w:r>
    </w:p>
    <w:p w:rsidR="00FC1F70" w:rsidRPr="00FC1F70" w:rsidRDefault="00FC1F70" w:rsidP="00C673B4">
      <w:pPr>
        <w:pStyle w:val="a3"/>
        <w:spacing w:line="276" w:lineRule="auto"/>
        <w:ind w:left="0" w:firstLine="709"/>
        <w:rPr>
          <w:rFonts w:ascii="Times New Roman" w:hAnsi="Times New Roman"/>
          <w:szCs w:val="28"/>
        </w:rPr>
      </w:pPr>
      <w:r w:rsidRPr="00FC1F70">
        <w:rPr>
          <w:rFonts w:ascii="Times New Roman" w:hAnsi="Times New Roman"/>
          <w:szCs w:val="28"/>
        </w:rPr>
        <w:t xml:space="preserve"> Внешний муниципальный финансовый  контроль в сфере бюджетных правоотношений осуществляется  контрольно-счетной комиссией Тейковского муниципального  района.</w:t>
      </w:r>
    </w:p>
    <w:p w:rsidR="00FC1F70" w:rsidRPr="00FC1F70" w:rsidRDefault="00FC1F70" w:rsidP="00C673B4">
      <w:pPr>
        <w:pStyle w:val="a3"/>
        <w:spacing w:line="276" w:lineRule="auto"/>
        <w:ind w:left="0" w:firstLine="709"/>
        <w:rPr>
          <w:rFonts w:ascii="Times New Roman" w:hAnsi="Times New Roman"/>
          <w:szCs w:val="28"/>
        </w:rPr>
      </w:pPr>
      <w:r w:rsidRPr="00FC1F70">
        <w:rPr>
          <w:rFonts w:ascii="Times New Roman" w:hAnsi="Times New Roman"/>
          <w:szCs w:val="28"/>
        </w:rPr>
        <w:t xml:space="preserve">  Порядок осуществления внешнего муниципального финансового контроля определяется решением Совета Тейковского муниципального района.</w:t>
      </w:r>
    </w:p>
    <w:p w:rsidR="00FC1F70" w:rsidRPr="00FC1F70" w:rsidRDefault="00FC1F70" w:rsidP="00C673B4">
      <w:pPr>
        <w:pStyle w:val="a3"/>
        <w:spacing w:line="276" w:lineRule="auto"/>
        <w:ind w:left="0" w:firstLine="709"/>
        <w:rPr>
          <w:rFonts w:ascii="Times New Roman" w:hAnsi="Times New Roman"/>
          <w:szCs w:val="28"/>
        </w:rPr>
      </w:pPr>
      <w:r w:rsidRPr="00FC1F70">
        <w:rPr>
          <w:rFonts w:ascii="Times New Roman" w:hAnsi="Times New Roman"/>
          <w:szCs w:val="28"/>
        </w:rPr>
        <w:t xml:space="preserve"> Внутренний муниципальный  финансовый контроль в сфере бюджетных правоотношений осуществляется органом (должностными лицами)  администрации Тейковского муниципального района.</w:t>
      </w:r>
    </w:p>
    <w:p w:rsidR="00FC1F70" w:rsidRPr="00FC1F70" w:rsidRDefault="00FC1F70" w:rsidP="00C673B4">
      <w:pPr>
        <w:pStyle w:val="a3"/>
        <w:spacing w:line="276" w:lineRule="auto"/>
        <w:ind w:left="0" w:firstLine="709"/>
        <w:rPr>
          <w:rFonts w:ascii="Times New Roman" w:hAnsi="Times New Roman"/>
          <w:szCs w:val="28"/>
        </w:rPr>
      </w:pPr>
      <w:r w:rsidRPr="00FC1F70">
        <w:rPr>
          <w:rFonts w:ascii="Times New Roman" w:hAnsi="Times New Roman"/>
          <w:szCs w:val="28"/>
        </w:rPr>
        <w:t xml:space="preserve">   Порядок осуществления внутреннего муниципального финансового контроля определяется постановлением  администрации Тейковского муниципального района. </w:t>
      </w:r>
    </w:p>
    <w:p w:rsidR="00FC1F70" w:rsidRPr="00FC1F70" w:rsidRDefault="00FC1F70" w:rsidP="00C673B4">
      <w:pPr>
        <w:pStyle w:val="a3"/>
        <w:spacing w:line="276" w:lineRule="auto"/>
        <w:ind w:left="0" w:firstLine="709"/>
        <w:rPr>
          <w:rFonts w:ascii="Times New Roman" w:hAnsi="Times New Roman"/>
          <w:szCs w:val="28"/>
        </w:rPr>
      </w:pPr>
      <w:r w:rsidRPr="00FC1F70">
        <w:rPr>
          <w:rFonts w:ascii="Times New Roman" w:hAnsi="Times New Roman"/>
          <w:szCs w:val="28"/>
        </w:rPr>
        <w:t xml:space="preserve"> Предварительный контроль осуществляется в целях предупреждения и пресечения бюджетных нарушений в процессе исполнения бюджета Тейковского муниципального  района.</w:t>
      </w:r>
    </w:p>
    <w:p w:rsidR="00FC1F70" w:rsidRDefault="00FC1F70" w:rsidP="00C673B4">
      <w:pPr>
        <w:pStyle w:val="a3"/>
        <w:spacing w:line="276" w:lineRule="auto"/>
        <w:ind w:left="0" w:firstLine="0"/>
        <w:rPr>
          <w:rFonts w:ascii="Times New Roman" w:hAnsi="Times New Roman"/>
          <w:szCs w:val="28"/>
        </w:rPr>
      </w:pPr>
      <w:r w:rsidRPr="00FC1F70">
        <w:rPr>
          <w:rFonts w:ascii="Times New Roman" w:hAnsi="Times New Roman"/>
          <w:szCs w:val="28"/>
        </w:rPr>
        <w:t xml:space="preserve">            Последующий контроль осуществляется по результатам исполнения бюджета Тейковского муниципального района в целях установления законности их исполнения, достоверности учета и отчетности».</w:t>
      </w:r>
    </w:p>
    <w:p w:rsidR="003B2288" w:rsidRDefault="003B2288" w:rsidP="00C673B4">
      <w:pPr>
        <w:pStyle w:val="a3"/>
        <w:spacing w:line="276" w:lineRule="auto"/>
        <w:ind w:left="0" w:firstLine="0"/>
        <w:rPr>
          <w:rFonts w:ascii="Times New Roman" w:hAnsi="Times New Roman"/>
          <w:szCs w:val="28"/>
        </w:rPr>
      </w:pPr>
    </w:p>
    <w:p w:rsidR="003B2288" w:rsidRDefault="003B2288" w:rsidP="00C673B4">
      <w:pPr>
        <w:pStyle w:val="a3"/>
        <w:spacing w:line="276" w:lineRule="auto"/>
        <w:ind w:left="0" w:firstLine="0"/>
        <w:rPr>
          <w:rFonts w:ascii="Times New Roman" w:hAnsi="Times New Roman"/>
          <w:szCs w:val="28"/>
        </w:rPr>
      </w:pPr>
    </w:p>
    <w:p w:rsidR="003B2288" w:rsidRDefault="003B2288" w:rsidP="00C673B4">
      <w:pPr>
        <w:pStyle w:val="a3"/>
        <w:spacing w:line="276" w:lineRule="auto"/>
        <w:ind w:left="0" w:firstLine="0"/>
        <w:rPr>
          <w:rFonts w:ascii="Times New Roman" w:hAnsi="Times New Roman"/>
          <w:szCs w:val="28"/>
        </w:rPr>
      </w:pPr>
    </w:p>
    <w:p w:rsidR="003B2288" w:rsidRDefault="003B2288" w:rsidP="00C673B4">
      <w:pPr>
        <w:pStyle w:val="a3"/>
        <w:spacing w:line="276" w:lineRule="auto"/>
        <w:ind w:left="0" w:firstLine="0"/>
        <w:rPr>
          <w:rFonts w:ascii="Times New Roman" w:hAnsi="Times New Roman"/>
          <w:szCs w:val="28"/>
        </w:rPr>
      </w:pPr>
    </w:p>
    <w:p w:rsidR="003B2288" w:rsidRDefault="003B2288" w:rsidP="00C673B4">
      <w:pPr>
        <w:pStyle w:val="a3"/>
        <w:spacing w:line="276" w:lineRule="auto"/>
        <w:ind w:left="0" w:firstLine="0"/>
        <w:rPr>
          <w:rFonts w:ascii="Times New Roman" w:hAnsi="Times New Roman"/>
          <w:szCs w:val="28"/>
        </w:rPr>
      </w:pPr>
    </w:p>
    <w:p w:rsidR="003B2288" w:rsidRPr="00944BB2" w:rsidRDefault="003B2288" w:rsidP="003B2288">
      <w:pPr>
        <w:pStyle w:val="a5"/>
        <w:ind w:left="0"/>
        <w:rPr>
          <w:rFonts w:ascii="Times New Roman" w:hAnsi="Times New Roman"/>
          <w:szCs w:val="28"/>
        </w:rPr>
      </w:pPr>
      <w:r>
        <w:rPr>
          <w:rFonts w:ascii="Times New Roman" w:hAnsi="Times New Roman"/>
          <w:noProof/>
          <w:szCs w:val="28"/>
        </w:rPr>
        <w:lastRenderedPageBreak/>
        <w:drawing>
          <wp:inline distT="0" distB="0" distL="0" distR="0">
            <wp:extent cx="695325" cy="838200"/>
            <wp:effectExtent l="19050" t="0" r="9525" b="0"/>
            <wp:docPr id="2"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5" cstate="print"/>
                    <a:srcRect/>
                    <a:stretch>
                      <a:fillRect/>
                    </a:stretch>
                  </pic:blipFill>
                  <pic:spPr bwMode="auto">
                    <a:xfrm>
                      <a:off x="0" y="0"/>
                      <a:ext cx="695325" cy="838200"/>
                    </a:xfrm>
                    <a:prstGeom prst="rect">
                      <a:avLst/>
                    </a:prstGeom>
                    <a:noFill/>
                    <a:ln w="9525">
                      <a:noFill/>
                      <a:miter lim="800000"/>
                      <a:headEnd/>
                      <a:tailEnd/>
                    </a:ln>
                  </pic:spPr>
                </pic:pic>
              </a:graphicData>
            </a:graphic>
          </wp:inline>
        </w:drawing>
      </w:r>
    </w:p>
    <w:p w:rsidR="003B2288" w:rsidRPr="00944BB2" w:rsidRDefault="003B2288" w:rsidP="003B2288">
      <w:pPr>
        <w:pStyle w:val="a5"/>
        <w:ind w:left="0"/>
        <w:rPr>
          <w:rFonts w:ascii="Times New Roman" w:hAnsi="Times New Roman"/>
          <w:sz w:val="16"/>
          <w:szCs w:val="16"/>
        </w:rPr>
      </w:pPr>
    </w:p>
    <w:p w:rsidR="003B2288" w:rsidRPr="0029569A" w:rsidRDefault="003B2288" w:rsidP="003B2288">
      <w:pPr>
        <w:pStyle w:val="a7"/>
        <w:ind w:left="0"/>
        <w:rPr>
          <w:rFonts w:ascii="Times New Roman" w:hAnsi="Times New Roman"/>
          <w:sz w:val="36"/>
          <w:szCs w:val="36"/>
        </w:rPr>
      </w:pPr>
      <w:r w:rsidRPr="0029569A">
        <w:rPr>
          <w:rFonts w:ascii="Times New Roman" w:hAnsi="Times New Roman"/>
          <w:sz w:val="36"/>
          <w:szCs w:val="36"/>
        </w:rPr>
        <w:t xml:space="preserve">СОВЕТ </w:t>
      </w:r>
    </w:p>
    <w:p w:rsidR="003B2288" w:rsidRPr="0029569A" w:rsidRDefault="003B2288" w:rsidP="003B2288">
      <w:pPr>
        <w:pStyle w:val="a7"/>
        <w:ind w:left="0"/>
        <w:rPr>
          <w:rFonts w:ascii="Times New Roman" w:hAnsi="Times New Roman"/>
          <w:sz w:val="36"/>
          <w:szCs w:val="36"/>
        </w:rPr>
      </w:pPr>
      <w:r w:rsidRPr="0029569A">
        <w:rPr>
          <w:rFonts w:ascii="Times New Roman" w:hAnsi="Times New Roman"/>
          <w:sz w:val="36"/>
          <w:szCs w:val="36"/>
        </w:rPr>
        <w:t>ТЕЙКОВСКОГО МУНИЦИПАЛЬНОГО РАЙОНА</w:t>
      </w:r>
    </w:p>
    <w:p w:rsidR="003B2288" w:rsidRDefault="003B2288" w:rsidP="003B2288">
      <w:pPr>
        <w:jc w:val="center"/>
        <w:rPr>
          <w:rFonts w:ascii="Times New Roman" w:hAnsi="Times New Roman"/>
          <w:b/>
          <w:sz w:val="36"/>
          <w:szCs w:val="36"/>
        </w:rPr>
      </w:pPr>
      <w:r>
        <w:rPr>
          <w:rFonts w:ascii="Times New Roman" w:hAnsi="Times New Roman"/>
          <w:b/>
          <w:sz w:val="36"/>
          <w:szCs w:val="36"/>
        </w:rPr>
        <w:t>шес</w:t>
      </w:r>
      <w:r w:rsidRPr="0029569A">
        <w:rPr>
          <w:rFonts w:ascii="Times New Roman" w:hAnsi="Times New Roman"/>
          <w:b/>
          <w:sz w:val="36"/>
          <w:szCs w:val="36"/>
        </w:rPr>
        <w:t>того созыва</w:t>
      </w:r>
    </w:p>
    <w:p w:rsidR="003B2288" w:rsidRPr="003B2288" w:rsidRDefault="003B2288" w:rsidP="003B2288">
      <w:pPr>
        <w:jc w:val="center"/>
        <w:rPr>
          <w:rFonts w:ascii="Times New Roman" w:hAnsi="Times New Roman"/>
          <w:b/>
          <w:sz w:val="16"/>
          <w:szCs w:val="16"/>
        </w:rPr>
      </w:pPr>
    </w:p>
    <w:p w:rsidR="003B2288" w:rsidRPr="0029569A" w:rsidRDefault="003B2288" w:rsidP="003B2288">
      <w:pPr>
        <w:jc w:val="center"/>
        <w:rPr>
          <w:rFonts w:ascii="Times New Roman" w:hAnsi="Times New Roman"/>
          <w:b/>
          <w:sz w:val="16"/>
          <w:szCs w:val="16"/>
        </w:rPr>
      </w:pPr>
      <w:r w:rsidRPr="0029569A">
        <w:rPr>
          <w:rFonts w:ascii="Times New Roman" w:hAnsi="Times New Roman"/>
          <w:b/>
          <w:sz w:val="40"/>
          <w:szCs w:val="40"/>
        </w:rPr>
        <w:t>РЕШЕНИЕ</w:t>
      </w:r>
    </w:p>
    <w:p w:rsidR="003B2288" w:rsidRPr="0029569A" w:rsidRDefault="003B2288" w:rsidP="003B2288">
      <w:pPr>
        <w:pStyle w:val="1"/>
        <w:jc w:val="center"/>
        <w:rPr>
          <w:rFonts w:ascii="Times New Roman" w:hAnsi="Times New Roman"/>
          <w:b w:val="0"/>
          <w:sz w:val="28"/>
          <w:szCs w:val="28"/>
        </w:rPr>
      </w:pPr>
      <w:r>
        <w:rPr>
          <w:rFonts w:ascii="Times New Roman" w:hAnsi="Times New Roman"/>
          <w:b w:val="0"/>
          <w:sz w:val="28"/>
          <w:szCs w:val="28"/>
        </w:rPr>
        <w:t xml:space="preserve">от  03.11.2015 </w:t>
      </w:r>
      <w:r w:rsidRPr="0029569A">
        <w:rPr>
          <w:rFonts w:ascii="Times New Roman" w:hAnsi="Times New Roman"/>
          <w:b w:val="0"/>
          <w:sz w:val="28"/>
          <w:szCs w:val="28"/>
        </w:rPr>
        <w:t>г. №</w:t>
      </w:r>
      <w:r>
        <w:rPr>
          <w:rFonts w:ascii="Times New Roman" w:hAnsi="Times New Roman"/>
          <w:b w:val="0"/>
          <w:sz w:val="28"/>
          <w:szCs w:val="28"/>
        </w:rPr>
        <w:t xml:space="preserve"> 20-р</w:t>
      </w:r>
      <w:r w:rsidRPr="0029569A">
        <w:rPr>
          <w:rFonts w:ascii="Times New Roman" w:hAnsi="Times New Roman"/>
          <w:b w:val="0"/>
          <w:sz w:val="28"/>
          <w:szCs w:val="28"/>
        </w:rPr>
        <w:tab/>
      </w:r>
    </w:p>
    <w:p w:rsidR="003B2288" w:rsidRDefault="003B2288" w:rsidP="003B2288">
      <w:pPr>
        <w:jc w:val="center"/>
        <w:rPr>
          <w:rFonts w:ascii="Times New Roman" w:hAnsi="Times New Roman"/>
          <w:sz w:val="28"/>
          <w:szCs w:val="28"/>
        </w:rPr>
      </w:pPr>
      <w:r w:rsidRPr="0029569A">
        <w:rPr>
          <w:rFonts w:ascii="Times New Roman" w:hAnsi="Times New Roman"/>
          <w:sz w:val="28"/>
          <w:szCs w:val="28"/>
        </w:rPr>
        <w:t>г. Тейково</w:t>
      </w:r>
    </w:p>
    <w:p w:rsidR="003B2288" w:rsidRPr="0029569A" w:rsidRDefault="003B2288" w:rsidP="003B2288">
      <w:pPr>
        <w:jc w:val="center"/>
        <w:rPr>
          <w:rFonts w:ascii="Times New Roman" w:hAnsi="Times New Roman"/>
          <w:sz w:val="28"/>
          <w:szCs w:val="28"/>
        </w:rPr>
      </w:pPr>
    </w:p>
    <w:p w:rsidR="003B2288" w:rsidRPr="0029569A" w:rsidRDefault="003B2288" w:rsidP="003B2288">
      <w:pPr>
        <w:ind w:right="-1"/>
        <w:jc w:val="center"/>
        <w:rPr>
          <w:rFonts w:ascii="Times New Roman" w:hAnsi="Times New Roman"/>
          <w:sz w:val="28"/>
          <w:szCs w:val="28"/>
        </w:rPr>
      </w:pPr>
      <w:r>
        <w:rPr>
          <w:rFonts w:ascii="Times New Roman" w:hAnsi="Times New Roman"/>
          <w:b/>
          <w:sz w:val="28"/>
          <w:szCs w:val="28"/>
        </w:rPr>
        <w:t>О внесении изменений  в решение Совета Тейковского муниципального района от 05.08.2015 г. № 24-р «Об утверждении Положения о бюджетном процессе Тейковского муниципального района»</w:t>
      </w:r>
    </w:p>
    <w:p w:rsidR="003B2288" w:rsidRDefault="003B2288" w:rsidP="003B2288">
      <w:pPr>
        <w:pStyle w:val="ab"/>
        <w:ind w:firstLine="709"/>
        <w:jc w:val="both"/>
        <w:rPr>
          <w:sz w:val="28"/>
          <w:szCs w:val="28"/>
        </w:rPr>
      </w:pPr>
      <w:r>
        <w:rPr>
          <w:sz w:val="28"/>
          <w:szCs w:val="28"/>
        </w:rPr>
        <w:t>В целях приведения правовых актов Совета Тейковского муниципального района в соответствие с действующим законодательством,</w:t>
      </w:r>
    </w:p>
    <w:p w:rsidR="003B2288" w:rsidRPr="0029569A" w:rsidRDefault="003B2288" w:rsidP="003B2288">
      <w:pPr>
        <w:pStyle w:val="ab"/>
        <w:ind w:firstLine="709"/>
        <w:jc w:val="both"/>
        <w:rPr>
          <w:b/>
          <w:sz w:val="28"/>
          <w:szCs w:val="28"/>
        </w:rPr>
      </w:pPr>
    </w:p>
    <w:p w:rsidR="003B2288" w:rsidRPr="0029569A" w:rsidRDefault="003B2288" w:rsidP="003B2288">
      <w:pPr>
        <w:pStyle w:val="a3"/>
        <w:ind w:left="0" w:firstLine="709"/>
        <w:jc w:val="center"/>
        <w:rPr>
          <w:rFonts w:ascii="Times New Roman" w:hAnsi="Times New Roman"/>
          <w:b/>
          <w:szCs w:val="28"/>
        </w:rPr>
      </w:pPr>
      <w:r w:rsidRPr="0029569A">
        <w:rPr>
          <w:rFonts w:ascii="Times New Roman" w:hAnsi="Times New Roman"/>
          <w:b/>
          <w:szCs w:val="28"/>
        </w:rPr>
        <w:t>Совет Тейковского муниципального района РЕШИЛ:</w:t>
      </w:r>
    </w:p>
    <w:p w:rsidR="003B2288" w:rsidRPr="0029569A" w:rsidRDefault="003B2288" w:rsidP="003B2288">
      <w:pPr>
        <w:pStyle w:val="a3"/>
        <w:ind w:left="0" w:right="22" w:firstLine="567"/>
        <w:rPr>
          <w:rFonts w:ascii="Times New Roman" w:hAnsi="Times New Roman"/>
          <w:szCs w:val="28"/>
        </w:rPr>
      </w:pPr>
    </w:p>
    <w:p w:rsidR="003B2288" w:rsidRDefault="003B2288" w:rsidP="003B2288">
      <w:pPr>
        <w:pStyle w:val="a3"/>
        <w:tabs>
          <w:tab w:val="left" w:pos="2268"/>
          <w:tab w:val="left" w:pos="6663"/>
        </w:tabs>
        <w:ind w:left="0" w:right="22" w:firstLine="709"/>
        <w:rPr>
          <w:rFonts w:ascii="Times New Roman" w:hAnsi="Times New Roman"/>
          <w:szCs w:val="28"/>
        </w:rPr>
      </w:pPr>
      <w:r>
        <w:rPr>
          <w:rFonts w:ascii="Times New Roman" w:hAnsi="Times New Roman"/>
          <w:szCs w:val="28"/>
        </w:rPr>
        <w:t xml:space="preserve">1.  Внести в решение Совета Тейковского муниципального района  от 05.08.2015 г. № 24-р «Об утверждении Положения о бюджетном процессе Тейковского муниципального района» следующие изменения: </w:t>
      </w:r>
    </w:p>
    <w:p w:rsidR="003B2288" w:rsidRDefault="003B2288" w:rsidP="003B2288">
      <w:pPr>
        <w:pStyle w:val="a3"/>
        <w:tabs>
          <w:tab w:val="left" w:pos="2268"/>
          <w:tab w:val="left" w:pos="6663"/>
        </w:tabs>
        <w:ind w:left="0" w:right="22" w:firstLine="709"/>
        <w:rPr>
          <w:rFonts w:ascii="Times New Roman" w:hAnsi="Times New Roman"/>
          <w:szCs w:val="28"/>
        </w:rPr>
      </w:pPr>
      <w:r>
        <w:rPr>
          <w:rFonts w:ascii="Times New Roman" w:hAnsi="Times New Roman"/>
          <w:szCs w:val="28"/>
        </w:rPr>
        <w:t>1.1. В пункте 2 решения слова «</w:t>
      </w:r>
      <w:r>
        <w:rPr>
          <w:rFonts w:ascii="Times New Roman" w:hAnsi="Times New Roman"/>
          <w:bCs/>
          <w:szCs w:val="28"/>
        </w:rPr>
        <w:t>решение Совета Тейковского муниципального района от 25.08.2010 г. № 44-р «</w:t>
      </w:r>
      <w:r w:rsidRPr="00B32508">
        <w:rPr>
          <w:rFonts w:ascii="Times New Roman" w:hAnsi="Times New Roman"/>
          <w:bCs/>
          <w:szCs w:val="28"/>
        </w:rPr>
        <w:t xml:space="preserve">О внесении изменений в решение Тейковского районного Совета от </w:t>
      </w:r>
      <w:r>
        <w:rPr>
          <w:rFonts w:ascii="Times New Roman" w:hAnsi="Times New Roman"/>
          <w:bCs/>
          <w:szCs w:val="28"/>
        </w:rPr>
        <w:t>26</w:t>
      </w:r>
      <w:r w:rsidRPr="00B32508">
        <w:rPr>
          <w:rFonts w:ascii="Times New Roman" w:hAnsi="Times New Roman"/>
          <w:bCs/>
          <w:szCs w:val="28"/>
        </w:rPr>
        <w:t>.03.200</w:t>
      </w:r>
      <w:r>
        <w:rPr>
          <w:rFonts w:ascii="Times New Roman" w:hAnsi="Times New Roman"/>
          <w:bCs/>
          <w:szCs w:val="28"/>
        </w:rPr>
        <w:t>8</w:t>
      </w:r>
      <w:r w:rsidRPr="00B32508">
        <w:rPr>
          <w:rFonts w:ascii="Times New Roman" w:hAnsi="Times New Roman"/>
          <w:bCs/>
          <w:szCs w:val="28"/>
        </w:rPr>
        <w:t xml:space="preserve"> </w:t>
      </w:r>
      <w:r>
        <w:rPr>
          <w:rFonts w:ascii="Times New Roman" w:hAnsi="Times New Roman"/>
          <w:bCs/>
          <w:szCs w:val="28"/>
        </w:rPr>
        <w:t>№</w:t>
      </w:r>
      <w:r w:rsidRPr="00B32508">
        <w:rPr>
          <w:rFonts w:ascii="Times New Roman" w:hAnsi="Times New Roman"/>
          <w:bCs/>
          <w:szCs w:val="28"/>
        </w:rPr>
        <w:t xml:space="preserve"> </w:t>
      </w:r>
      <w:r>
        <w:rPr>
          <w:rFonts w:ascii="Times New Roman" w:hAnsi="Times New Roman"/>
          <w:bCs/>
          <w:szCs w:val="28"/>
        </w:rPr>
        <w:t>126-р</w:t>
      </w:r>
      <w:r w:rsidRPr="00B32508">
        <w:rPr>
          <w:rFonts w:ascii="Times New Roman" w:hAnsi="Times New Roman"/>
          <w:bCs/>
          <w:szCs w:val="28"/>
        </w:rPr>
        <w:t xml:space="preserve"> </w:t>
      </w:r>
      <w:r>
        <w:rPr>
          <w:rFonts w:ascii="Times New Roman" w:hAnsi="Times New Roman"/>
          <w:bCs/>
          <w:szCs w:val="28"/>
        </w:rPr>
        <w:t>«</w:t>
      </w:r>
      <w:r w:rsidRPr="00B32508">
        <w:rPr>
          <w:rFonts w:ascii="Times New Roman" w:hAnsi="Times New Roman"/>
          <w:bCs/>
          <w:szCs w:val="28"/>
        </w:rPr>
        <w:t>Об утверждении Положения о бюджетном процессе  Тейковско</w:t>
      </w:r>
      <w:r>
        <w:rPr>
          <w:rFonts w:ascii="Times New Roman" w:hAnsi="Times New Roman"/>
          <w:bCs/>
          <w:szCs w:val="28"/>
        </w:rPr>
        <w:t>го</w:t>
      </w:r>
      <w:r w:rsidRPr="00B32508">
        <w:rPr>
          <w:rFonts w:ascii="Times New Roman" w:hAnsi="Times New Roman"/>
          <w:bCs/>
          <w:szCs w:val="28"/>
        </w:rPr>
        <w:t xml:space="preserve"> муниципально</w:t>
      </w:r>
      <w:r>
        <w:rPr>
          <w:rFonts w:ascii="Times New Roman" w:hAnsi="Times New Roman"/>
          <w:bCs/>
          <w:szCs w:val="28"/>
        </w:rPr>
        <w:t>го</w:t>
      </w:r>
      <w:r w:rsidRPr="00B32508">
        <w:rPr>
          <w:rFonts w:ascii="Times New Roman" w:hAnsi="Times New Roman"/>
          <w:bCs/>
          <w:szCs w:val="28"/>
        </w:rPr>
        <w:t xml:space="preserve"> район</w:t>
      </w:r>
      <w:r>
        <w:rPr>
          <w:rFonts w:ascii="Times New Roman" w:hAnsi="Times New Roman"/>
          <w:bCs/>
          <w:szCs w:val="28"/>
        </w:rPr>
        <w:t>а» исключить.</w:t>
      </w:r>
    </w:p>
    <w:p w:rsidR="003B2288" w:rsidRDefault="003B2288" w:rsidP="003B2288">
      <w:pPr>
        <w:pStyle w:val="a3"/>
        <w:tabs>
          <w:tab w:val="left" w:pos="2268"/>
          <w:tab w:val="left" w:pos="6663"/>
        </w:tabs>
        <w:ind w:left="0" w:right="22" w:firstLine="709"/>
        <w:rPr>
          <w:rFonts w:ascii="Times New Roman" w:hAnsi="Times New Roman"/>
          <w:szCs w:val="28"/>
        </w:rPr>
      </w:pPr>
      <w:r>
        <w:rPr>
          <w:rFonts w:ascii="Times New Roman" w:hAnsi="Times New Roman"/>
          <w:szCs w:val="28"/>
        </w:rPr>
        <w:t>1.2. В приложении к решению Положение о бюджетном процессе Тейковского муниципального района:</w:t>
      </w:r>
    </w:p>
    <w:p w:rsidR="003B2288" w:rsidRDefault="003B2288" w:rsidP="003B2288">
      <w:pPr>
        <w:pStyle w:val="a3"/>
        <w:tabs>
          <w:tab w:val="left" w:pos="2268"/>
          <w:tab w:val="left" w:pos="6663"/>
        </w:tabs>
        <w:ind w:left="0" w:right="22" w:firstLine="709"/>
        <w:rPr>
          <w:rFonts w:ascii="Times New Roman" w:hAnsi="Times New Roman"/>
          <w:szCs w:val="28"/>
        </w:rPr>
      </w:pPr>
      <w:r>
        <w:rPr>
          <w:rFonts w:ascii="Times New Roman" w:hAnsi="Times New Roman"/>
          <w:szCs w:val="28"/>
        </w:rPr>
        <w:t>а) в  абзаце втором пункта 5.3. слова «главой администрации Тейковского муниципального района»  заменить словами «администрацией Тейковского муниципального района»;</w:t>
      </w:r>
    </w:p>
    <w:p w:rsidR="003B2288" w:rsidRDefault="003B2288" w:rsidP="003B2288">
      <w:pPr>
        <w:pStyle w:val="a3"/>
        <w:tabs>
          <w:tab w:val="left" w:pos="2268"/>
          <w:tab w:val="left" w:pos="6663"/>
        </w:tabs>
        <w:ind w:left="0" w:right="22" w:firstLine="709"/>
        <w:rPr>
          <w:rFonts w:ascii="Times New Roman" w:hAnsi="Times New Roman"/>
          <w:szCs w:val="28"/>
        </w:rPr>
      </w:pPr>
      <w:r>
        <w:rPr>
          <w:rFonts w:ascii="Times New Roman" w:hAnsi="Times New Roman"/>
          <w:szCs w:val="28"/>
        </w:rPr>
        <w:t>б)  абзац третий пункта 5.4. изложить в следующей редакции:</w:t>
      </w:r>
    </w:p>
    <w:p w:rsidR="003B2288" w:rsidRDefault="003B2288" w:rsidP="003B2288">
      <w:pPr>
        <w:pStyle w:val="a3"/>
        <w:tabs>
          <w:tab w:val="left" w:pos="2268"/>
          <w:tab w:val="left" w:pos="6663"/>
        </w:tabs>
        <w:ind w:left="0" w:right="22" w:firstLine="709"/>
        <w:rPr>
          <w:rFonts w:ascii="Times New Roman" w:hAnsi="Times New Roman"/>
          <w:szCs w:val="28"/>
        </w:rPr>
      </w:pPr>
      <w:r>
        <w:rPr>
          <w:rFonts w:ascii="Times New Roman" w:hAnsi="Times New Roman"/>
          <w:szCs w:val="28"/>
        </w:rPr>
        <w:t>«Основные направления бюджетной и налоговой политики разрабатываются финансовым отделом администрации Тейковского муниципального района и утверждаются постановлением администрации Тейковского муниципального района»;</w:t>
      </w:r>
    </w:p>
    <w:p w:rsidR="003B2288" w:rsidRDefault="003B2288" w:rsidP="003B2288">
      <w:pPr>
        <w:pStyle w:val="a3"/>
        <w:tabs>
          <w:tab w:val="left" w:pos="2268"/>
          <w:tab w:val="left" w:pos="6663"/>
        </w:tabs>
        <w:ind w:left="0" w:right="22" w:firstLine="709"/>
        <w:rPr>
          <w:rFonts w:ascii="Times New Roman" w:hAnsi="Times New Roman"/>
          <w:szCs w:val="28"/>
        </w:rPr>
      </w:pPr>
      <w:r>
        <w:rPr>
          <w:rFonts w:ascii="Times New Roman" w:hAnsi="Times New Roman"/>
          <w:szCs w:val="28"/>
        </w:rPr>
        <w:t>в) абзац восьмой пункта 8.1. изложить в следующей редакции:</w:t>
      </w:r>
    </w:p>
    <w:p w:rsidR="003B2288" w:rsidRDefault="003B2288" w:rsidP="003B2288">
      <w:pPr>
        <w:pStyle w:val="a3"/>
        <w:tabs>
          <w:tab w:val="left" w:pos="2268"/>
          <w:tab w:val="left" w:pos="6663"/>
        </w:tabs>
        <w:ind w:left="0" w:right="22" w:firstLine="709"/>
        <w:rPr>
          <w:rFonts w:ascii="Times New Roman" w:hAnsi="Times New Roman"/>
          <w:szCs w:val="28"/>
        </w:rPr>
      </w:pPr>
      <w:r>
        <w:rPr>
          <w:rFonts w:ascii="Times New Roman" w:hAnsi="Times New Roman"/>
          <w:szCs w:val="28"/>
        </w:rPr>
        <w:lastRenderedPageBreak/>
        <w:t xml:space="preserve">«Последующий контроль осуществляется по результатам исполнения бюджета Тейковского муниципального района в целях установления законности его исполнения, достоверности учета и отчетности». </w:t>
      </w:r>
    </w:p>
    <w:p w:rsidR="003B2288" w:rsidRDefault="003B2288" w:rsidP="003B2288">
      <w:pPr>
        <w:pStyle w:val="ad"/>
        <w:tabs>
          <w:tab w:val="left" w:pos="3458"/>
        </w:tabs>
        <w:rPr>
          <w:rFonts w:ascii="Times New Roman" w:hAnsi="Times New Roman"/>
          <w:sz w:val="28"/>
          <w:szCs w:val="28"/>
          <w:lang w:val="ru-RU"/>
        </w:rPr>
      </w:pPr>
    </w:p>
    <w:p w:rsidR="003B2288" w:rsidRDefault="003B2288" w:rsidP="003B2288">
      <w:pPr>
        <w:pStyle w:val="ad"/>
        <w:tabs>
          <w:tab w:val="left" w:pos="3458"/>
        </w:tabs>
        <w:rPr>
          <w:rFonts w:ascii="Times New Roman" w:hAnsi="Times New Roman"/>
          <w:sz w:val="28"/>
          <w:szCs w:val="28"/>
          <w:lang w:val="ru-RU"/>
        </w:rPr>
      </w:pPr>
    </w:p>
    <w:p w:rsidR="003B2288" w:rsidRPr="00523E64" w:rsidRDefault="003B2288" w:rsidP="003B2288">
      <w:pPr>
        <w:pStyle w:val="ad"/>
        <w:tabs>
          <w:tab w:val="left" w:pos="3458"/>
        </w:tabs>
        <w:rPr>
          <w:rFonts w:ascii="Times New Roman" w:hAnsi="Times New Roman"/>
          <w:sz w:val="28"/>
          <w:szCs w:val="28"/>
          <w:lang w:val="ru-RU"/>
        </w:rPr>
      </w:pPr>
    </w:p>
    <w:p w:rsidR="003B2288" w:rsidRDefault="003B2288" w:rsidP="003B2288">
      <w:pPr>
        <w:pStyle w:val="ad"/>
        <w:tabs>
          <w:tab w:val="left" w:pos="3458"/>
        </w:tabs>
        <w:rPr>
          <w:rFonts w:ascii="Times New Roman" w:hAnsi="Times New Roman"/>
          <w:b/>
          <w:sz w:val="28"/>
          <w:szCs w:val="28"/>
          <w:lang w:val="ru-RU"/>
        </w:rPr>
      </w:pPr>
      <w:r>
        <w:rPr>
          <w:rFonts w:ascii="Times New Roman" w:hAnsi="Times New Roman"/>
          <w:b/>
          <w:sz w:val="28"/>
          <w:szCs w:val="28"/>
          <w:lang w:val="ru-RU"/>
        </w:rPr>
        <w:t>Г</w:t>
      </w:r>
      <w:r w:rsidRPr="00AA66D2">
        <w:rPr>
          <w:rFonts w:ascii="Times New Roman" w:hAnsi="Times New Roman"/>
          <w:b/>
          <w:sz w:val="28"/>
          <w:szCs w:val="28"/>
          <w:lang w:val="ru-RU"/>
        </w:rPr>
        <w:t>лав</w:t>
      </w:r>
      <w:r>
        <w:rPr>
          <w:rFonts w:ascii="Times New Roman" w:hAnsi="Times New Roman"/>
          <w:b/>
          <w:sz w:val="28"/>
          <w:szCs w:val="28"/>
          <w:lang w:val="ru-RU"/>
        </w:rPr>
        <w:t>а</w:t>
      </w:r>
      <w:r w:rsidRPr="00AA66D2">
        <w:rPr>
          <w:rFonts w:ascii="Times New Roman" w:hAnsi="Times New Roman"/>
          <w:b/>
          <w:sz w:val="28"/>
          <w:szCs w:val="28"/>
          <w:lang w:val="ru-RU"/>
        </w:rPr>
        <w:t xml:space="preserve"> Тейковского</w:t>
      </w:r>
    </w:p>
    <w:p w:rsidR="003B2288" w:rsidRPr="003B2288" w:rsidRDefault="003B2288" w:rsidP="003B2288">
      <w:pPr>
        <w:pStyle w:val="ad"/>
        <w:tabs>
          <w:tab w:val="left" w:pos="3458"/>
        </w:tabs>
        <w:rPr>
          <w:rFonts w:ascii="Times New Roman" w:hAnsi="Times New Roman"/>
          <w:lang w:val="ru-RU"/>
        </w:rPr>
      </w:pPr>
      <w:r w:rsidRPr="00AA66D2">
        <w:rPr>
          <w:rFonts w:ascii="Times New Roman" w:hAnsi="Times New Roman"/>
          <w:b/>
          <w:sz w:val="28"/>
          <w:szCs w:val="28"/>
          <w:lang w:val="ru-RU"/>
        </w:rPr>
        <w:t xml:space="preserve">муниципального района                              </w:t>
      </w:r>
      <w:r w:rsidRPr="00AA66D2">
        <w:rPr>
          <w:rFonts w:ascii="Times New Roman" w:hAnsi="Times New Roman"/>
          <w:b/>
          <w:sz w:val="28"/>
          <w:szCs w:val="28"/>
          <w:lang w:val="ru-RU"/>
        </w:rPr>
        <w:tab/>
        <w:t xml:space="preserve">       </w:t>
      </w:r>
      <w:r>
        <w:rPr>
          <w:rFonts w:ascii="Times New Roman" w:hAnsi="Times New Roman"/>
          <w:b/>
          <w:sz w:val="28"/>
          <w:szCs w:val="28"/>
          <w:lang w:val="ru-RU"/>
        </w:rPr>
        <w:t xml:space="preserve">С.А. Семенова </w:t>
      </w:r>
    </w:p>
    <w:p w:rsidR="003B2288" w:rsidRDefault="003B2288" w:rsidP="00C673B4">
      <w:pPr>
        <w:pStyle w:val="a3"/>
        <w:spacing w:line="276" w:lineRule="auto"/>
        <w:ind w:left="0" w:firstLine="0"/>
        <w:rPr>
          <w:rFonts w:ascii="Times New Roman" w:hAnsi="Times New Roman"/>
          <w:szCs w:val="28"/>
        </w:rPr>
      </w:pPr>
    </w:p>
    <w:p w:rsidR="003B2288" w:rsidRDefault="003B2288" w:rsidP="00C673B4">
      <w:pPr>
        <w:pStyle w:val="a3"/>
        <w:spacing w:line="276" w:lineRule="auto"/>
        <w:ind w:left="0" w:firstLine="0"/>
        <w:rPr>
          <w:rFonts w:ascii="Times New Roman" w:hAnsi="Times New Roman"/>
          <w:szCs w:val="28"/>
        </w:rPr>
      </w:pPr>
    </w:p>
    <w:p w:rsidR="003B2288" w:rsidRDefault="003B2288" w:rsidP="00C673B4">
      <w:pPr>
        <w:pStyle w:val="a3"/>
        <w:spacing w:line="276" w:lineRule="auto"/>
        <w:ind w:left="0" w:firstLine="0"/>
        <w:rPr>
          <w:rFonts w:ascii="Times New Roman" w:hAnsi="Times New Roman"/>
          <w:szCs w:val="28"/>
        </w:rPr>
      </w:pPr>
    </w:p>
    <w:p w:rsidR="003B2288" w:rsidRDefault="003B2288" w:rsidP="00C673B4">
      <w:pPr>
        <w:pStyle w:val="a3"/>
        <w:spacing w:line="276" w:lineRule="auto"/>
        <w:ind w:left="0" w:firstLine="0"/>
        <w:rPr>
          <w:rFonts w:ascii="Times New Roman" w:hAnsi="Times New Roman"/>
          <w:szCs w:val="28"/>
        </w:rPr>
      </w:pPr>
    </w:p>
    <w:p w:rsidR="003B2288" w:rsidRPr="00FC1F70" w:rsidRDefault="003B2288" w:rsidP="00C673B4">
      <w:pPr>
        <w:pStyle w:val="a3"/>
        <w:spacing w:line="276" w:lineRule="auto"/>
        <w:ind w:left="0" w:firstLine="0"/>
        <w:rPr>
          <w:rFonts w:ascii="Times New Roman" w:hAnsi="Times New Roman"/>
          <w:bCs/>
          <w:szCs w:val="28"/>
        </w:rPr>
      </w:pPr>
    </w:p>
    <w:sectPr w:rsidR="003B2288" w:rsidRPr="00FC1F70" w:rsidSect="00C673B4">
      <w:pgSz w:w="11905" w:h="16838"/>
      <w:pgMar w:top="567" w:right="851" w:bottom="56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6D9D"/>
    <w:rsid w:val="000A75A9"/>
    <w:rsid w:val="00192D46"/>
    <w:rsid w:val="0019572C"/>
    <w:rsid w:val="001C1EC5"/>
    <w:rsid w:val="001F02C5"/>
    <w:rsid w:val="00224C35"/>
    <w:rsid w:val="00267117"/>
    <w:rsid w:val="002C2CC3"/>
    <w:rsid w:val="00356059"/>
    <w:rsid w:val="003B2288"/>
    <w:rsid w:val="003D5D5B"/>
    <w:rsid w:val="003E60A8"/>
    <w:rsid w:val="00436D9D"/>
    <w:rsid w:val="004949E6"/>
    <w:rsid w:val="00510709"/>
    <w:rsid w:val="005342F6"/>
    <w:rsid w:val="00581C60"/>
    <w:rsid w:val="00587BBF"/>
    <w:rsid w:val="0063407E"/>
    <w:rsid w:val="006E2F72"/>
    <w:rsid w:val="007320A8"/>
    <w:rsid w:val="008236DC"/>
    <w:rsid w:val="008A255B"/>
    <w:rsid w:val="008D7AFA"/>
    <w:rsid w:val="00A41976"/>
    <w:rsid w:val="00A70AC2"/>
    <w:rsid w:val="00B24CE6"/>
    <w:rsid w:val="00B32508"/>
    <w:rsid w:val="00BC6AC3"/>
    <w:rsid w:val="00C374FD"/>
    <w:rsid w:val="00C673B4"/>
    <w:rsid w:val="00CE21CC"/>
    <w:rsid w:val="00CF771B"/>
    <w:rsid w:val="00D205E5"/>
    <w:rsid w:val="00D5082F"/>
    <w:rsid w:val="00DF36C9"/>
    <w:rsid w:val="00EE4586"/>
    <w:rsid w:val="00F02212"/>
    <w:rsid w:val="00F514EB"/>
    <w:rsid w:val="00F75DD7"/>
    <w:rsid w:val="00FB2B32"/>
    <w:rsid w:val="00FC1F70"/>
    <w:rsid w:val="00FF6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82F"/>
  </w:style>
  <w:style w:type="paragraph" w:styleId="1">
    <w:name w:val="heading 1"/>
    <w:aliases w:val="Знак Знак"/>
    <w:basedOn w:val="a"/>
    <w:next w:val="a"/>
    <w:link w:val="10"/>
    <w:qFormat/>
    <w:rsid w:val="003B2288"/>
    <w:pPr>
      <w:keepNext/>
      <w:spacing w:before="240" w:after="60" w:line="240" w:lineRule="auto"/>
      <w:outlineLvl w:val="0"/>
    </w:pPr>
    <w:rPr>
      <w:rFonts w:ascii="Arial" w:eastAsia="Times New Roman" w:hAnsi="Arial" w:cs="Times New Roman"/>
      <w:b/>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36D9D"/>
    <w:pPr>
      <w:autoSpaceDE w:val="0"/>
      <w:autoSpaceDN w:val="0"/>
      <w:adjustRightInd w:val="0"/>
      <w:spacing w:after="0" w:line="240" w:lineRule="auto"/>
    </w:pPr>
    <w:rPr>
      <w:rFonts w:ascii="Arial" w:hAnsi="Arial" w:cs="Arial"/>
      <w:b/>
      <w:bCs/>
      <w:sz w:val="28"/>
      <w:szCs w:val="28"/>
    </w:rPr>
  </w:style>
  <w:style w:type="paragraph" w:styleId="a3">
    <w:name w:val="Body Text Indent"/>
    <w:basedOn w:val="a"/>
    <w:link w:val="a4"/>
    <w:rsid w:val="005342F6"/>
    <w:pPr>
      <w:spacing w:after="0" w:line="240" w:lineRule="auto"/>
      <w:ind w:left="-426" w:firstLine="1135"/>
      <w:jc w:val="both"/>
    </w:pPr>
    <w:rPr>
      <w:rFonts w:ascii="Arial" w:eastAsia="Times New Roman" w:hAnsi="Arial" w:cs="Times New Roman"/>
      <w:sz w:val="28"/>
      <w:szCs w:val="20"/>
    </w:rPr>
  </w:style>
  <w:style w:type="character" w:customStyle="1" w:styleId="a4">
    <w:name w:val="Основной текст с отступом Знак"/>
    <w:basedOn w:val="a0"/>
    <w:link w:val="a3"/>
    <w:rsid w:val="005342F6"/>
    <w:rPr>
      <w:rFonts w:ascii="Arial" w:eastAsia="Times New Roman" w:hAnsi="Arial" w:cs="Times New Roman"/>
      <w:sz w:val="28"/>
      <w:szCs w:val="20"/>
    </w:rPr>
  </w:style>
  <w:style w:type="paragraph" w:customStyle="1" w:styleId="ConsPlusNormal">
    <w:name w:val="ConsPlusNormal"/>
    <w:rsid w:val="005342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B32508"/>
    <w:pPr>
      <w:spacing w:after="0" w:line="240" w:lineRule="auto"/>
      <w:ind w:left="-426"/>
      <w:jc w:val="center"/>
    </w:pPr>
    <w:rPr>
      <w:rFonts w:ascii="Arial" w:eastAsia="Times New Roman" w:hAnsi="Arial" w:cs="Times New Roman"/>
      <w:b/>
      <w:sz w:val="28"/>
      <w:szCs w:val="20"/>
    </w:rPr>
  </w:style>
  <w:style w:type="character" w:customStyle="1" w:styleId="a6">
    <w:name w:val="Название Знак"/>
    <w:basedOn w:val="a0"/>
    <w:link w:val="a5"/>
    <w:rsid w:val="00B32508"/>
    <w:rPr>
      <w:rFonts w:ascii="Arial" w:eastAsia="Times New Roman" w:hAnsi="Arial" w:cs="Times New Roman"/>
      <w:b/>
      <w:sz w:val="28"/>
      <w:szCs w:val="20"/>
    </w:rPr>
  </w:style>
  <w:style w:type="paragraph" w:styleId="a7">
    <w:name w:val="Subtitle"/>
    <w:basedOn w:val="a"/>
    <w:link w:val="a8"/>
    <w:qFormat/>
    <w:rsid w:val="00B32508"/>
    <w:pPr>
      <w:spacing w:after="0" w:line="240" w:lineRule="auto"/>
      <w:ind w:left="-426"/>
      <w:jc w:val="center"/>
    </w:pPr>
    <w:rPr>
      <w:rFonts w:ascii="Arial" w:eastAsia="Times New Roman" w:hAnsi="Arial" w:cs="Times New Roman"/>
      <w:b/>
      <w:sz w:val="24"/>
      <w:szCs w:val="20"/>
    </w:rPr>
  </w:style>
  <w:style w:type="character" w:customStyle="1" w:styleId="a8">
    <w:name w:val="Подзаголовок Знак"/>
    <w:basedOn w:val="a0"/>
    <w:link w:val="a7"/>
    <w:rsid w:val="00B32508"/>
    <w:rPr>
      <w:rFonts w:ascii="Arial" w:eastAsia="Times New Roman" w:hAnsi="Arial" w:cs="Times New Roman"/>
      <w:b/>
      <w:sz w:val="24"/>
      <w:szCs w:val="20"/>
    </w:rPr>
  </w:style>
  <w:style w:type="paragraph" w:styleId="a9">
    <w:name w:val="Balloon Text"/>
    <w:basedOn w:val="a"/>
    <w:link w:val="aa"/>
    <w:uiPriority w:val="99"/>
    <w:semiHidden/>
    <w:unhideWhenUsed/>
    <w:rsid w:val="00B325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2508"/>
    <w:rPr>
      <w:rFonts w:ascii="Tahoma" w:hAnsi="Tahoma" w:cs="Tahoma"/>
      <w:sz w:val="16"/>
      <w:szCs w:val="16"/>
    </w:rPr>
  </w:style>
  <w:style w:type="character" w:customStyle="1" w:styleId="10">
    <w:name w:val="Заголовок 1 Знак"/>
    <w:aliases w:val="Знак Знак Знак"/>
    <w:basedOn w:val="a0"/>
    <w:link w:val="1"/>
    <w:rsid w:val="003B2288"/>
    <w:rPr>
      <w:rFonts w:ascii="Arial" w:eastAsia="Times New Roman" w:hAnsi="Arial" w:cs="Times New Roman"/>
      <w:b/>
      <w:kern w:val="32"/>
      <w:sz w:val="32"/>
      <w:szCs w:val="20"/>
    </w:rPr>
  </w:style>
  <w:style w:type="paragraph" w:styleId="ab">
    <w:name w:val="footnote text"/>
    <w:basedOn w:val="a"/>
    <w:link w:val="ac"/>
    <w:semiHidden/>
    <w:rsid w:val="003B2288"/>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3B2288"/>
    <w:rPr>
      <w:rFonts w:ascii="Times New Roman" w:eastAsia="Times New Roman" w:hAnsi="Times New Roman" w:cs="Times New Roman"/>
      <w:sz w:val="20"/>
      <w:szCs w:val="20"/>
    </w:rPr>
  </w:style>
  <w:style w:type="paragraph" w:styleId="ad">
    <w:name w:val="No Spacing"/>
    <w:link w:val="ae"/>
    <w:uiPriority w:val="1"/>
    <w:qFormat/>
    <w:rsid w:val="003B2288"/>
    <w:pPr>
      <w:spacing w:after="0" w:line="240" w:lineRule="auto"/>
    </w:pPr>
    <w:rPr>
      <w:rFonts w:ascii="Calibri" w:eastAsia="Times New Roman" w:hAnsi="Calibri" w:cs="Times New Roman"/>
      <w:lang w:val="en-US" w:eastAsia="en-US" w:bidi="en-US"/>
    </w:rPr>
  </w:style>
  <w:style w:type="character" w:customStyle="1" w:styleId="ae">
    <w:name w:val="Без интервала Знак"/>
    <w:basedOn w:val="a0"/>
    <w:link w:val="ad"/>
    <w:uiPriority w:val="1"/>
    <w:rsid w:val="003B2288"/>
    <w:rPr>
      <w:rFonts w:ascii="Calibri" w:eastAsia="Times New Roman" w:hAnsi="Calibri" w:cs="Times New Roman"/>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BAAEDAC6AA00A36BFF9CB521EFD47E45AE04CB218526E3819193D4D7BD680Cu6ODG" TargetMode="External"/><Relationship Id="rId3" Type="http://schemas.openxmlformats.org/officeDocument/2006/relationships/settings" Target="settings.xml"/><Relationship Id="rId7" Type="http://schemas.openxmlformats.org/officeDocument/2006/relationships/hyperlink" Target="consultantplus://offline/ref=88BAAEDAC6AA00A36BFF9CB521EFD47E45AE04CB218525E2859193D4D7BD680C6D6BD4DB6FB47BDF002D6CuEO3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8BAAEDAC6AA00A36BFF82B83783887140A652C121872DBCDDCEC88980B4625B2A248D902AuBO8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9D2DD-CC34-4A1B-8FD3-DC05100D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Pages>
  <Words>5043</Words>
  <Characters>28748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Company>
  <LinksUpToDate>false</LinksUpToDate>
  <CharactersWithSpaces>33724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dc:creator>
  <cp:keywords/>
  <dc:description/>
  <cp:lastModifiedBy>ФО</cp:lastModifiedBy>
  <cp:revision>22</cp:revision>
  <cp:lastPrinted>2015-08-19T07:44:00Z</cp:lastPrinted>
  <dcterms:created xsi:type="dcterms:W3CDTF">2013-01-09T06:15:00Z</dcterms:created>
  <dcterms:modified xsi:type="dcterms:W3CDTF">2016-04-08T06:50:00Z</dcterms:modified>
</cp:coreProperties>
</file>