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4B0511">
        <w:rPr>
          <w:rFonts w:ascii="Times New Roman" w:hAnsi="Times New Roman" w:cs="Times New Roman"/>
        </w:rPr>
        <w:t xml:space="preserve">             </w:t>
      </w:r>
      <w:r w:rsidR="00CF598D">
        <w:rPr>
          <w:rFonts w:ascii="Times New Roman" w:hAnsi="Times New Roman" w:cs="Times New Roman"/>
        </w:rPr>
        <w:t xml:space="preserve"> </w:t>
      </w:r>
      <w:r w:rsidR="00C15342">
        <w:rPr>
          <w:rFonts w:ascii="Times New Roman" w:hAnsi="Times New Roman" w:cs="Times New Roman"/>
        </w:rPr>
        <w:t xml:space="preserve">        от 25.05.2022</w:t>
      </w:r>
      <w:r w:rsidR="007B2E41">
        <w:rPr>
          <w:rFonts w:ascii="Times New Roman" w:hAnsi="Times New Roman" w:cs="Times New Roman"/>
        </w:rPr>
        <w:t xml:space="preserve"> </w:t>
      </w:r>
      <w:r w:rsidR="00C15342">
        <w:rPr>
          <w:rFonts w:ascii="Times New Roman" w:hAnsi="Times New Roman" w:cs="Times New Roman"/>
        </w:rPr>
        <w:t>№ 165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406D7E">
        <w:rPr>
          <w:rFonts w:ascii="Times New Roman" w:eastAsia="Times New Roman" w:hAnsi="Times New Roman" w:cs="Times New Roman"/>
          <w:sz w:val="24"/>
          <w:szCs w:val="24"/>
        </w:rPr>
        <w:t xml:space="preserve">ского муниципального района   </w:t>
      </w:r>
      <w:r w:rsidR="00FF4B91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C15342">
        <w:rPr>
          <w:rFonts w:ascii="Times New Roman" w:eastAsia="Times New Roman" w:hAnsi="Times New Roman" w:cs="Times New Roman"/>
          <w:sz w:val="24"/>
          <w:szCs w:val="24"/>
        </w:rPr>
        <w:t xml:space="preserve">165 </w:t>
      </w:r>
      <w:r w:rsidR="00FF4B9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C15342">
        <w:rPr>
          <w:rFonts w:ascii="Times New Roman" w:eastAsia="Times New Roman" w:hAnsi="Times New Roman" w:cs="Times New Roman"/>
          <w:sz w:val="24"/>
          <w:szCs w:val="24"/>
        </w:rPr>
        <w:t xml:space="preserve">25.05.2022 </w:t>
      </w:r>
      <w:r w:rsidR="0035020E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х отношений администрации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E41">
        <w:rPr>
          <w:rFonts w:ascii="Times New Roman" w:hAnsi="Times New Roman" w:cs="Times New Roman"/>
          <w:sz w:val="24"/>
          <w:szCs w:val="24"/>
        </w:rPr>
        <w:t>04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7B2E41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913AB">
        <w:rPr>
          <w:rFonts w:ascii="Times New Roman" w:hAnsi="Times New Roman" w:cs="Times New Roman"/>
          <w:sz w:val="24"/>
          <w:szCs w:val="24"/>
        </w:rPr>
        <w:t>2</w:t>
      </w:r>
      <w:r w:rsidR="007B2E41">
        <w:rPr>
          <w:rFonts w:ascii="Times New Roman" w:hAnsi="Times New Roman" w:cs="Times New Roman"/>
          <w:sz w:val="24"/>
          <w:szCs w:val="24"/>
        </w:rPr>
        <w:t>2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CC7534">
        <w:rPr>
          <w:rFonts w:ascii="Times New Roman" w:hAnsi="Times New Roman" w:cs="Times New Roman"/>
          <w:sz w:val="24"/>
          <w:szCs w:val="24"/>
        </w:rPr>
        <w:t>1</w:t>
      </w:r>
      <w:r w:rsidR="007B2E4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7B2E4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2,</w:t>
      </w:r>
      <w:r w:rsidR="00CC7534">
        <w:rPr>
          <w:rFonts w:ascii="Times New Roman" w:eastAsia="Times New Roman" w:hAnsi="Times New Roman" w:cs="Times New Roman"/>
          <w:sz w:val="24"/>
          <w:szCs w:val="24"/>
        </w:rPr>
        <w:t>4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 xml:space="preserve"> км северо-восточнее с. </w:t>
      </w:r>
      <w:proofErr w:type="spellStart"/>
      <w:r w:rsidR="004B0511">
        <w:rPr>
          <w:rFonts w:ascii="Times New Roman" w:eastAsia="Times New Roman" w:hAnsi="Times New Roman" w:cs="Times New Roman"/>
          <w:sz w:val="24"/>
          <w:szCs w:val="24"/>
        </w:rPr>
        <w:t>Богатырево</w:t>
      </w:r>
      <w:proofErr w:type="spellEnd"/>
      <w:r w:rsidR="00A8187B">
        <w:rPr>
          <w:rFonts w:ascii="Times New Roman" w:eastAsia="Times New Roman" w:hAnsi="Times New Roman" w:cs="Times New Roman"/>
          <w:sz w:val="24"/>
          <w:szCs w:val="24"/>
        </w:rPr>
        <w:t>, площадью</w:t>
      </w:r>
      <w:r w:rsidR="00C22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7534">
        <w:rPr>
          <w:rFonts w:ascii="Times New Roman" w:eastAsia="Times New Roman" w:hAnsi="Times New Roman" w:cs="Times New Roman"/>
          <w:sz w:val="24"/>
          <w:szCs w:val="24"/>
        </w:rPr>
        <w:t>580500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2B4C">
        <w:rPr>
          <w:rFonts w:ascii="Times New Roman" w:eastAsia="Times New Roman" w:hAnsi="Times New Roman" w:cs="Times New Roman"/>
          <w:bCs/>
          <w:sz w:val="24"/>
          <w:szCs w:val="24"/>
        </w:rPr>
        <w:t>кв.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4B0511">
        <w:rPr>
          <w:rFonts w:ascii="Times New Roman" w:hAnsi="Times New Roman" w:cs="Times New Roman"/>
          <w:sz w:val="24"/>
          <w:szCs w:val="24"/>
        </w:rPr>
        <w:t>070202</w:t>
      </w:r>
      <w:r>
        <w:rPr>
          <w:rFonts w:ascii="Times New Roman" w:hAnsi="Times New Roman" w:cs="Times New Roman"/>
          <w:sz w:val="24"/>
          <w:szCs w:val="24"/>
        </w:rPr>
        <w:t>:</w:t>
      </w:r>
      <w:r w:rsidR="004B0511">
        <w:rPr>
          <w:rFonts w:ascii="Times New Roman" w:hAnsi="Times New Roman" w:cs="Times New Roman"/>
          <w:sz w:val="24"/>
          <w:szCs w:val="24"/>
        </w:rPr>
        <w:t>3</w:t>
      </w:r>
      <w:r w:rsidR="00CC7534">
        <w:rPr>
          <w:rFonts w:ascii="Times New Roman" w:hAnsi="Times New Roman" w:cs="Times New Roman"/>
          <w:sz w:val="24"/>
          <w:szCs w:val="24"/>
        </w:rPr>
        <w:t>0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1B7D19">
        <w:rPr>
          <w:rFonts w:ascii="Times New Roman" w:hAnsi="Times New Roman" w:cs="Times New Roman"/>
          <w:sz w:val="24"/>
          <w:szCs w:val="24"/>
        </w:rPr>
        <w:t>сельскохозяйственного назначения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 крестьянск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 (фермерск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>) хозяйств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ом его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5C3142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Ограничени</w:t>
      </w:r>
      <w:r w:rsidR="001B7D19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обременени</w:t>
      </w:r>
      <w:r w:rsidR="001B7D19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в по</w:t>
      </w:r>
      <w:r w:rsidR="00D45A8C">
        <w:rPr>
          <w:rFonts w:ascii="Times New Roman" w:eastAsia="Times New Roman" w:hAnsi="Times New Roman" w:cs="Times New Roman"/>
          <w:sz w:val="24"/>
          <w:szCs w:val="24"/>
        </w:rPr>
        <w:t xml:space="preserve">льзовании земельного участка: </w:t>
      </w:r>
      <w:r w:rsidR="001B7D19">
        <w:rPr>
          <w:rFonts w:ascii="Times New Roman" w:eastAsia="Times New Roman" w:hAnsi="Times New Roman" w:cs="Times New Roman"/>
          <w:sz w:val="24"/>
          <w:szCs w:val="24"/>
        </w:rPr>
        <w:t>нет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FB4AA7" w:rsidRDefault="00ED3233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Тейковский район электрических сетей филиала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Приволжье»-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«Ивэнерго» 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 xml:space="preserve">на земельном участке возможно </w:t>
      </w:r>
      <w:r w:rsidR="00CC7534">
        <w:rPr>
          <w:rFonts w:ascii="Times New Roman" w:eastAsia="Times New Roman" w:hAnsi="Times New Roman" w:cs="Times New Roman"/>
          <w:sz w:val="24"/>
          <w:szCs w:val="24"/>
        </w:rPr>
        <w:t xml:space="preserve">от существующей ВЛ-10 </w:t>
      </w:r>
      <w:proofErr w:type="spellStart"/>
      <w:r w:rsidR="00CC753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CC7534">
        <w:rPr>
          <w:rFonts w:ascii="Times New Roman" w:eastAsia="Times New Roman" w:hAnsi="Times New Roman" w:cs="Times New Roman"/>
          <w:sz w:val="24"/>
          <w:szCs w:val="24"/>
        </w:rPr>
        <w:t xml:space="preserve"> № 141 ПС «Мелюшево»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условии выполнения ряда мероприятий по строительству ВЛ-10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(ориентировочно </w:t>
      </w:r>
      <w:r w:rsidR="00CC7534">
        <w:rPr>
          <w:rFonts w:ascii="Times New Roman" w:eastAsia="Times New Roman" w:hAnsi="Times New Roman" w:cs="Times New Roman"/>
          <w:sz w:val="24"/>
          <w:szCs w:val="24"/>
        </w:rPr>
        <w:t>750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4C8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/трассы) от опоры № 1</w:t>
      </w:r>
      <w:r w:rsidR="00CC7534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ВЛ-10кВ № 14</w:t>
      </w:r>
      <w:r w:rsidR="00CC7534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ПС «Мелюшево», установке КТП-10/0,4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строительству ВЛИ-0,4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границы земельного участка (ориентировочно 1</w:t>
      </w:r>
      <w:r w:rsidR="00CC7534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м/ трассы). Выбор КТП-10/0,4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ВЛИ-0,4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будет определен </w:t>
      </w:r>
      <w:r w:rsidR="00664A79">
        <w:rPr>
          <w:rFonts w:ascii="Times New Roman" w:eastAsia="Times New Roman" w:hAnsi="Times New Roman" w:cs="Times New Roman"/>
          <w:sz w:val="24"/>
          <w:szCs w:val="24"/>
        </w:rPr>
        <w:t>проектом в соответствии с заявленной мощностью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4AA7" w:rsidRDefault="00FB4AA7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FB58D7" w:rsidRDefault="00FB58D7" w:rsidP="00FB58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решением Совета Тейковского муниципального района </w:t>
      </w:r>
      <w:r w:rsidR="00446B2E">
        <w:rPr>
          <w:rFonts w:ascii="Times New Roman" w:hAnsi="Times New Roman" w:cs="Times New Roman"/>
          <w:sz w:val="24"/>
          <w:szCs w:val="24"/>
        </w:rPr>
        <w:t>от 05.07.2017</w:t>
      </w:r>
      <w:r>
        <w:rPr>
          <w:rFonts w:ascii="Times New Roman" w:hAnsi="Times New Roman" w:cs="Times New Roman"/>
          <w:sz w:val="24"/>
          <w:szCs w:val="24"/>
        </w:rPr>
        <w:t xml:space="preserve"> № 206-р «Об утверждении порядка определения размера начальной цены предмета аукциона на право заключения договора аренды земельных участков, государственная собственность на которые не разграничена, расположенных на территории сельских поселений Тейковского муниципального района и земельных участков, находящихся в собственности Тейковского муниципального района» установлена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размере 1,5 % от кадастровой стоимости земельного участка – </w:t>
      </w:r>
      <w:r w:rsidR="0038172A">
        <w:rPr>
          <w:rFonts w:ascii="Times New Roman" w:eastAsia="Times New Roman" w:hAnsi="Times New Roman" w:cs="Times New Roman"/>
          <w:sz w:val="24"/>
          <w:szCs w:val="24"/>
        </w:rPr>
        <w:t>22</w:t>
      </w:r>
      <w:r w:rsidR="00776C54">
        <w:rPr>
          <w:rFonts w:ascii="Times New Roman" w:eastAsia="Times New Roman" w:hAnsi="Times New Roman" w:cs="Times New Roman"/>
          <w:sz w:val="24"/>
          <w:szCs w:val="24"/>
        </w:rPr>
        <w:t>895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8172A">
        <w:rPr>
          <w:rFonts w:ascii="Times New Roman" w:eastAsia="Times New Roman" w:hAnsi="Times New Roman" w:cs="Times New Roman"/>
          <w:sz w:val="24"/>
          <w:szCs w:val="24"/>
        </w:rPr>
        <w:t xml:space="preserve">Двадцать две тысячи </w:t>
      </w:r>
      <w:r w:rsidR="00776C54">
        <w:rPr>
          <w:rFonts w:ascii="Times New Roman" w:eastAsia="Times New Roman" w:hAnsi="Times New Roman" w:cs="Times New Roman"/>
          <w:sz w:val="24"/>
          <w:szCs w:val="24"/>
        </w:rPr>
        <w:t>восемьсот девяносто пять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6C54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копеек.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99622C">
        <w:rPr>
          <w:rFonts w:ascii="Times New Roman" w:eastAsia="Times New Roman" w:hAnsi="Times New Roman" w:cs="Times New Roman"/>
          <w:sz w:val="24"/>
          <w:szCs w:val="24"/>
        </w:rPr>
        <w:t>686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8172A">
        <w:rPr>
          <w:rFonts w:ascii="Times New Roman" w:eastAsia="Times New Roman" w:hAnsi="Times New Roman" w:cs="Times New Roman"/>
          <w:sz w:val="24"/>
          <w:szCs w:val="24"/>
        </w:rPr>
        <w:t xml:space="preserve">Шестьсот восемьдесят </w:t>
      </w:r>
      <w:r w:rsidR="0099622C">
        <w:rPr>
          <w:rFonts w:ascii="Times New Roman" w:eastAsia="Times New Roman" w:hAnsi="Times New Roman" w:cs="Times New Roman"/>
          <w:sz w:val="24"/>
          <w:szCs w:val="24"/>
        </w:rPr>
        <w:t>шесть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99622C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172A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99622C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446B2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8172A" w:rsidRDefault="0038172A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7B2E41">
        <w:rPr>
          <w:rFonts w:ascii="Times New Roman" w:hAnsi="Times New Roman" w:cs="Times New Roman"/>
          <w:sz w:val="24"/>
          <w:szCs w:val="24"/>
        </w:rPr>
        <w:t>31.05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7B2E41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="007B2E4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2E41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7B2E41">
        <w:rPr>
          <w:rFonts w:ascii="Times New Roman" w:eastAsia="Times New Roman" w:hAnsi="Times New Roman" w:cs="Times New Roman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B2E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EF4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172A">
        <w:rPr>
          <w:rFonts w:ascii="Times New Roman" w:hAnsi="Times New Roman" w:cs="Times New Roman"/>
          <w:sz w:val="24"/>
          <w:szCs w:val="24"/>
        </w:rPr>
        <w:t>4</w:t>
      </w:r>
      <w:r w:rsidR="0099622C">
        <w:rPr>
          <w:rFonts w:ascii="Times New Roman" w:hAnsi="Times New Roman" w:cs="Times New Roman"/>
          <w:sz w:val="24"/>
          <w:szCs w:val="24"/>
        </w:rPr>
        <w:t>579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8172A">
        <w:rPr>
          <w:rFonts w:ascii="Times New Roman" w:eastAsia="Times New Roman" w:hAnsi="Times New Roman" w:cs="Times New Roman"/>
          <w:sz w:val="24"/>
          <w:szCs w:val="24"/>
        </w:rPr>
        <w:t xml:space="preserve">Четыре тысячи пятьсот </w:t>
      </w:r>
      <w:r w:rsidR="0099622C">
        <w:rPr>
          <w:rFonts w:ascii="Times New Roman" w:eastAsia="Times New Roman" w:hAnsi="Times New Roman" w:cs="Times New Roman"/>
          <w:sz w:val="24"/>
          <w:szCs w:val="24"/>
        </w:rPr>
        <w:t>семьдесят девять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38172A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0D54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622C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99622C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УФК по Ивановской области (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Администрация Тейковского муниципа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льного района л/с 05333006700)</w:t>
      </w:r>
    </w:p>
    <w:p w:rsidR="00BE40B6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БИК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012406500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Задаток возвращается в следующих случаях: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4D6B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7B2E41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7B2E41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349B"/>
    <w:rsid w:val="000D5449"/>
    <w:rsid w:val="001209BE"/>
    <w:rsid w:val="00145B9B"/>
    <w:rsid w:val="001500C8"/>
    <w:rsid w:val="00167ACF"/>
    <w:rsid w:val="001B16C0"/>
    <w:rsid w:val="001B7D19"/>
    <w:rsid w:val="001D0C4C"/>
    <w:rsid w:val="001F04E2"/>
    <w:rsid w:val="00216FF3"/>
    <w:rsid w:val="0022282B"/>
    <w:rsid w:val="00235348"/>
    <w:rsid w:val="002477FC"/>
    <w:rsid w:val="002E64B0"/>
    <w:rsid w:val="002F28C7"/>
    <w:rsid w:val="00332B3D"/>
    <w:rsid w:val="0035020E"/>
    <w:rsid w:val="003509B0"/>
    <w:rsid w:val="003674C8"/>
    <w:rsid w:val="003777F9"/>
    <w:rsid w:val="0038172A"/>
    <w:rsid w:val="003913AB"/>
    <w:rsid w:val="003B64C1"/>
    <w:rsid w:val="003E6091"/>
    <w:rsid w:val="00406D7E"/>
    <w:rsid w:val="00432C3F"/>
    <w:rsid w:val="00446B2E"/>
    <w:rsid w:val="004518C7"/>
    <w:rsid w:val="004546A9"/>
    <w:rsid w:val="004753D8"/>
    <w:rsid w:val="004A4678"/>
    <w:rsid w:val="004B0511"/>
    <w:rsid w:val="004C7BAC"/>
    <w:rsid w:val="005541CC"/>
    <w:rsid w:val="005740A6"/>
    <w:rsid w:val="00587DA9"/>
    <w:rsid w:val="005A54FE"/>
    <w:rsid w:val="005C3142"/>
    <w:rsid w:val="005F1841"/>
    <w:rsid w:val="006232EC"/>
    <w:rsid w:val="00664A79"/>
    <w:rsid w:val="00670E83"/>
    <w:rsid w:val="0067659F"/>
    <w:rsid w:val="006D5E82"/>
    <w:rsid w:val="00776C54"/>
    <w:rsid w:val="00781425"/>
    <w:rsid w:val="007B2E41"/>
    <w:rsid w:val="007D63CB"/>
    <w:rsid w:val="007F2F47"/>
    <w:rsid w:val="00812CAA"/>
    <w:rsid w:val="0082097E"/>
    <w:rsid w:val="00847145"/>
    <w:rsid w:val="0090496E"/>
    <w:rsid w:val="0091471A"/>
    <w:rsid w:val="0092302F"/>
    <w:rsid w:val="00931DD6"/>
    <w:rsid w:val="00933A73"/>
    <w:rsid w:val="009503C0"/>
    <w:rsid w:val="00955C10"/>
    <w:rsid w:val="00977A3A"/>
    <w:rsid w:val="0099622C"/>
    <w:rsid w:val="009E248B"/>
    <w:rsid w:val="00A30733"/>
    <w:rsid w:val="00A8187B"/>
    <w:rsid w:val="00AB68C2"/>
    <w:rsid w:val="00B46F70"/>
    <w:rsid w:val="00BA4A04"/>
    <w:rsid w:val="00BE40B6"/>
    <w:rsid w:val="00C15342"/>
    <w:rsid w:val="00C155DD"/>
    <w:rsid w:val="00C22B4C"/>
    <w:rsid w:val="00C70DDF"/>
    <w:rsid w:val="00C85B0C"/>
    <w:rsid w:val="00CC7534"/>
    <w:rsid w:val="00CF598D"/>
    <w:rsid w:val="00D45A8C"/>
    <w:rsid w:val="00D45CC4"/>
    <w:rsid w:val="00DC1492"/>
    <w:rsid w:val="00DD120D"/>
    <w:rsid w:val="00E46B2B"/>
    <w:rsid w:val="00E55817"/>
    <w:rsid w:val="00E57650"/>
    <w:rsid w:val="00E7139A"/>
    <w:rsid w:val="00E83BA5"/>
    <w:rsid w:val="00ED3233"/>
    <w:rsid w:val="00EE5E12"/>
    <w:rsid w:val="00EF4D6B"/>
    <w:rsid w:val="00F0662B"/>
    <w:rsid w:val="00F1079E"/>
    <w:rsid w:val="00F23114"/>
    <w:rsid w:val="00F80EC2"/>
    <w:rsid w:val="00F8356A"/>
    <w:rsid w:val="00F85CF3"/>
    <w:rsid w:val="00F946F6"/>
    <w:rsid w:val="00F95D37"/>
    <w:rsid w:val="00FB4AA7"/>
    <w:rsid w:val="00FB58D7"/>
    <w:rsid w:val="00FB70A6"/>
    <w:rsid w:val="00FF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133</cp:revision>
  <cp:lastPrinted>2022-05-23T10:45:00Z</cp:lastPrinted>
  <dcterms:created xsi:type="dcterms:W3CDTF">2017-10-24T12:01:00Z</dcterms:created>
  <dcterms:modified xsi:type="dcterms:W3CDTF">2022-05-27T07:06:00Z</dcterms:modified>
</cp:coreProperties>
</file>