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6F1" w:rsidRDefault="008D36F1" w:rsidP="008D36F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D36F1" w:rsidRDefault="008D36F1" w:rsidP="008D36F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8D36F1" w:rsidRDefault="008D36F1" w:rsidP="008D36F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осуществления крестьянским (фермерским) </w:t>
      </w:r>
      <w:proofErr w:type="gramStart"/>
      <w:r>
        <w:rPr>
          <w:b/>
          <w:bCs/>
          <w:sz w:val="28"/>
          <w:szCs w:val="28"/>
        </w:rPr>
        <w:t>хозяйством  его</w:t>
      </w:r>
      <w:proofErr w:type="gramEnd"/>
      <w:r>
        <w:rPr>
          <w:b/>
          <w:bCs/>
          <w:sz w:val="28"/>
          <w:szCs w:val="28"/>
        </w:rPr>
        <w:t xml:space="preserve"> деятельности</w:t>
      </w:r>
    </w:p>
    <w:p w:rsidR="008D36F1" w:rsidRDefault="008D36F1" w:rsidP="008D36F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29.03.2017 года</w:t>
      </w:r>
    </w:p>
    <w:p w:rsidR="008D36F1" w:rsidRDefault="008D36F1" w:rsidP="008D36F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8D36F1" w:rsidRDefault="008D36F1" w:rsidP="008D36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осуществления крестьянским (фермерским) хозяйством его деятельности.</w:t>
      </w:r>
    </w:p>
    <w:p w:rsidR="008D36F1" w:rsidRDefault="008D36F1" w:rsidP="008D36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осуществления крестьянским (фермерским) </w:t>
      </w:r>
      <w:proofErr w:type="gramStart"/>
      <w:r>
        <w:rPr>
          <w:sz w:val="28"/>
          <w:szCs w:val="28"/>
        </w:rPr>
        <w:t>хозяйством  его</w:t>
      </w:r>
      <w:proofErr w:type="gramEnd"/>
      <w:r>
        <w:rPr>
          <w:sz w:val="28"/>
          <w:szCs w:val="28"/>
        </w:rPr>
        <w:t xml:space="preserve"> деятельности,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8D36F1" w:rsidRDefault="008D36F1" w:rsidP="008D36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</w:t>
      </w:r>
      <w:r w:rsidR="005200DD">
        <w:rPr>
          <w:sz w:val="28"/>
          <w:szCs w:val="28"/>
        </w:rPr>
        <w:t xml:space="preserve">, </w:t>
      </w:r>
      <w:r w:rsidR="005200DD">
        <w:rPr>
          <w:sz w:val="28"/>
          <w:szCs w:val="28"/>
        </w:rPr>
        <w:t>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</w:t>
      </w:r>
      <w:bookmarkStart w:id="0" w:name="_GoBack"/>
      <w:bookmarkEnd w:id="0"/>
      <w:r>
        <w:rPr>
          <w:sz w:val="28"/>
          <w:szCs w:val="28"/>
        </w:rPr>
        <w:t xml:space="preserve"> по адресу: Ивановская область, г. Тейково, ул. Октябрьская, д. 2а, 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8D36F1" w:rsidRDefault="008D36F1" w:rsidP="008D36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«28» апреля 2017 года (включительно).</w:t>
      </w:r>
    </w:p>
    <w:p w:rsidR="008D36F1" w:rsidRDefault="008D36F1" w:rsidP="008D36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земельных участков: </w:t>
      </w:r>
    </w:p>
    <w:p w:rsidR="008D36F1" w:rsidRDefault="008D36F1" w:rsidP="008D36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2,6 км. северо-восточнее с. </w:t>
      </w:r>
      <w:proofErr w:type="spellStart"/>
      <w:r>
        <w:rPr>
          <w:sz w:val="28"/>
          <w:szCs w:val="28"/>
        </w:rPr>
        <w:t>Богатырево</w:t>
      </w:r>
      <w:proofErr w:type="spellEnd"/>
      <w:r>
        <w:rPr>
          <w:sz w:val="28"/>
          <w:szCs w:val="28"/>
        </w:rPr>
        <w:t>, ориентировочная площадь земельного участка: 930736 кв. м (подлежит уточнению при межевании), условный кадастровый номер 37:18:070202:</w:t>
      </w:r>
      <w:proofErr w:type="gramStart"/>
      <w:r>
        <w:rPr>
          <w:sz w:val="28"/>
          <w:szCs w:val="28"/>
        </w:rPr>
        <w:t>8:ЗУ</w:t>
      </w:r>
      <w:proofErr w:type="gramEnd"/>
      <w:r>
        <w:rPr>
          <w:sz w:val="28"/>
          <w:szCs w:val="28"/>
        </w:rPr>
        <w:t>1;</w:t>
      </w:r>
    </w:p>
    <w:p w:rsidR="008D36F1" w:rsidRDefault="008D36F1" w:rsidP="008D36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«30» марта 2017 года по «28» апреля 2017 года в рабочие дни с 08:00 до 17:00 часов (обед с 12:00 до 13:00 час.).</w:t>
      </w:r>
    </w:p>
    <w:p w:rsidR="008D36F1" w:rsidRDefault="008D36F1" w:rsidP="008D36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8D36F1" w:rsidRDefault="008D36F1" w:rsidP="008D36F1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8D36F1" w:rsidRDefault="008D36F1" w:rsidP="008D36F1">
      <w:pPr>
        <w:jc w:val="both"/>
        <w:rPr>
          <w:sz w:val="28"/>
          <w:szCs w:val="28"/>
        </w:rPr>
      </w:pPr>
    </w:p>
    <w:p w:rsidR="008D36F1" w:rsidRDefault="008D36F1" w:rsidP="008D36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D36F1" w:rsidRDefault="008D36F1" w:rsidP="008D36F1">
      <w:pPr>
        <w:jc w:val="both"/>
        <w:rPr>
          <w:sz w:val="28"/>
          <w:szCs w:val="28"/>
        </w:rPr>
      </w:pPr>
    </w:p>
    <w:p w:rsidR="008D36F1" w:rsidRDefault="008D36F1" w:rsidP="008D36F1">
      <w:pPr>
        <w:jc w:val="both"/>
        <w:rPr>
          <w:sz w:val="28"/>
          <w:szCs w:val="28"/>
        </w:rPr>
      </w:pPr>
    </w:p>
    <w:p w:rsidR="008D36F1" w:rsidRDefault="008D36F1" w:rsidP="008D36F1">
      <w:pPr>
        <w:jc w:val="both"/>
        <w:rPr>
          <w:sz w:val="28"/>
          <w:szCs w:val="28"/>
        </w:rPr>
      </w:pPr>
    </w:p>
    <w:p w:rsidR="008D36F1" w:rsidRDefault="008D36F1" w:rsidP="008D36F1">
      <w:pPr>
        <w:jc w:val="both"/>
        <w:rPr>
          <w:sz w:val="28"/>
          <w:szCs w:val="28"/>
        </w:rPr>
      </w:pPr>
    </w:p>
    <w:p w:rsidR="008D36F1" w:rsidRDefault="008D36F1" w:rsidP="008D36F1">
      <w:pPr>
        <w:jc w:val="both"/>
        <w:rPr>
          <w:sz w:val="28"/>
          <w:szCs w:val="28"/>
        </w:rPr>
      </w:pPr>
    </w:p>
    <w:p w:rsidR="008D36F1" w:rsidRDefault="008D36F1" w:rsidP="008D36F1">
      <w:pPr>
        <w:jc w:val="both"/>
        <w:rPr>
          <w:sz w:val="28"/>
          <w:szCs w:val="28"/>
        </w:rPr>
      </w:pPr>
    </w:p>
    <w:p w:rsidR="008D36F1" w:rsidRDefault="008D36F1" w:rsidP="008D36F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8D36F1" w:rsidRDefault="008D36F1" w:rsidP="008D36F1">
      <w:pPr>
        <w:jc w:val="both"/>
        <w:rPr>
          <w:sz w:val="28"/>
          <w:szCs w:val="28"/>
        </w:rPr>
      </w:pPr>
    </w:p>
    <w:p w:rsidR="008D36F1" w:rsidRDefault="008D36F1" w:rsidP="008D36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8D36F1" w:rsidRDefault="008D36F1" w:rsidP="008D36F1">
      <w:pPr>
        <w:jc w:val="both"/>
        <w:rPr>
          <w:sz w:val="28"/>
          <w:szCs w:val="28"/>
        </w:rPr>
      </w:pPr>
    </w:p>
    <w:p w:rsidR="00E8396D" w:rsidRDefault="008D36F1">
      <w:r>
        <w:rPr>
          <w:noProof/>
        </w:rPr>
        <w:drawing>
          <wp:inline distT="0" distB="0" distL="0" distR="0">
            <wp:extent cx="5800725" cy="3495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5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92" t="18297" r="5077" b="23060"/>
                    <a:stretch/>
                  </pic:blipFill>
                  <pic:spPr bwMode="auto">
                    <a:xfrm>
                      <a:off x="0" y="0"/>
                      <a:ext cx="5800725" cy="3495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8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E5C"/>
    <w:rsid w:val="00164E5C"/>
    <w:rsid w:val="005200DD"/>
    <w:rsid w:val="008D36F1"/>
    <w:rsid w:val="00E8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735CA-0D3F-4DC7-89E5-5DCC8F68A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8D36F1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8D36F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36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</cp:revision>
  <cp:lastPrinted>2017-03-23T06:36:00Z</cp:lastPrinted>
  <dcterms:created xsi:type="dcterms:W3CDTF">2017-03-23T06:33:00Z</dcterms:created>
  <dcterms:modified xsi:type="dcterms:W3CDTF">2017-03-23T07:46:00Z</dcterms:modified>
</cp:coreProperties>
</file>