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617" w:rsidRDefault="00991617" w:rsidP="00991617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ИЗВЕЩЕНИЕ</w:t>
      </w:r>
    </w:p>
    <w:p w:rsidR="008B62D1" w:rsidRDefault="00991617" w:rsidP="008B62D1">
      <w:pPr>
        <w:autoSpaceDE w:val="0"/>
        <w:autoSpaceDN w:val="0"/>
        <w:adjustRightInd w:val="0"/>
        <w:ind w:firstLine="540"/>
        <w:jc w:val="center"/>
        <w:rPr>
          <w:rStyle w:val="apple-converted-space"/>
          <w:rFonts w:ascii="Calibri" w:hAnsi="Calibri" w:cs="Calibri"/>
        </w:rPr>
      </w:pPr>
      <w:r>
        <w:rPr>
          <w:b/>
          <w:bCs/>
          <w:sz w:val="28"/>
          <w:szCs w:val="28"/>
        </w:rPr>
        <w:t xml:space="preserve">о предоставлении земельного участка </w:t>
      </w:r>
      <w:r w:rsidR="008B62D1">
        <w:rPr>
          <w:b/>
          <w:bCs/>
          <w:sz w:val="28"/>
          <w:szCs w:val="28"/>
        </w:rPr>
        <w:t xml:space="preserve">в </w:t>
      </w:r>
      <w:r w:rsidR="0020799B">
        <w:rPr>
          <w:b/>
          <w:bCs/>
          <w:sz w:val="28"/>
          <w:szCs w:val="28"/>
        </w:rPr>
        <w:t>безвозмездное пользование</w:t>
      </w:r>
    </w:p>
    <w:p w:rsidR="008B62D1" w:rsidRDefault="00E862F1" w:rsidP="00991617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E862F1">
        <w:rPr>
          <w:b/>
          <w:bCs/>
          <w:sz w:val="28"/>
          <w:szCs w:val="28"/>
        </w:rPr>
        <w:t>для осуществления крестьянским (фермерским) хозяйством</w:t>
      </w:r>
    </w:p>
    <w:p w:rsidR="00EE7371" w:rsidRDefault="00E862F1" w:rsidP="00991617">
      <w:pPr>
        <w:autoSpaceDE w:val="0"/>
        <w:autoSpaceDN w:val="0"/>
        <w:adjustRightInd w:val="0"/>
        <w:ind w:firstLine="540"/>
        <w:jc w:val="center"/>
        <w:rPr>
          <w:rStyle w:val="apple-converted-space"/>
          <w:rFonts w:ascii="Calibri" w:hAnsi="Calibri" w:cs="Calibri"/>
        </w:rPr>
      </w:pPr>
      <w:r w:rsidRPr="00E862F1">
        <w:rPr>
          <w:b/>
          <w:bCs/>
          <w:sz w:val="28"/>
          <w:szCs w:val="28"/>
        </w:rPr>
        <w:t xml:space="preserve"> его деятельности</w:t>
      </w:r>
      <w:r>
        <w:rPr>
          <w:bCs/>
          <w:sz w:val="28"/>
          <w:szCs w:val="28"/>
        </w:rPr>
        <w:t xml:space="preserve"> </w:t>
      </w:r>
    </w:p>
    <w:p w:rsidR="00991617" w:rsidRDefault="00991617" w:rsidP="00991617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30F99">
        <w:rPr>
          <w:sz w:val="28"/>
          <w:szCs w:val="28"/>
        </w:rPr>
        <w:t>17</w:t>
      </w:r>
      <w:r>
        <w:rPr>
          <w:sz w:val="28"/>
          <w:szCs w:val="28"/>
        </w:rPr>
        <w:t>.</w:t>
      </w:r>
      <w:r w:rsidR="00A30F99">
        <w:rPr>
          <w:sz w:val="28"/>
          <w:szCs w:val="28"/>
        </w:rPr>
        <w:t>03</w:t>
      </w:r>
      <w:r w:rsidR="00441FA8">
        <w:rPr>
          <w:sz w:val="28"/>
          <w:szCs w:val="28"/>
        </w:rPr>
        <w:t>.2023</w:t>
      </w:r>
      <w:r>
        <w:rPr>
          <w:sz w:val="28"/>
          <w:szCs w:val="28"/>
        </w:rPr>
        <w:t xml:space="preserve"> года</w:t>
      </w:r>
    </w:p>
    <w:p w:rsidR="00991617" w:rsidRDefault="00991617" w:rsidP="00991617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91617" w:rsidRDefault="00991617" w:rsidP="009916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подпунктом </w:t>
      </w:r>
      <w:r w:rsidR="0020799B">
        <w:rPr>
          <w:sz w:val="28"/>
          <w:szCs w:val="28"/>
        </w:rPr>
        <w:t>6</w:t>
      </w:r>
      <w:r>
        <w:rPr>
          <w:sz w:val="28"/>
          <w:szCs w:val="28"/>
        </w:rPr>
        <w:t xml:space="preserve"> пункта 2 статьи 39.</w:t>
      </w:r>
      <w:r w:rsidR="0020799B">
        <w:rPr>
          <w:sz w:val="28"/>
          <w:szCs w:val="28"/>
        </w:rPr>
        <w:t>10, пунктом 8 статьи 39.14</w:t>
      </w:r>
      <w:r>
        <w:rPr>
          <w:sz w:val="28"/>
          <w:szCs w:val="28"/>
        </w:rPr>
        <w:t xml:space="preserve">, статьей 39.18 Земельного Кодекса Российской Федерации, </w:t>
      </w:r>
      <w:r w:rsidR="00E12B40">
        <w:rPr>
          <w:sz w:val="28"/>
          <w:szCs w:val="28"/>
        </w:rPr>
        <w:t xml:space="preserve">в соответствии с законом Ивановской области от 23.12.2019 № 90-ОЗ «Об определении муниципальных образований в Ивановской области, в которых земельные участки, находящиеся в государственной или муниципальной собственности, предоставляются в безвозмездное пользование гражданам для ведения личного подсобного хозяйства или осуществления крестьянским (фермерским) его деятельности», </w:t>
      </w:r>
      <w:r>
        <w:rPr>
          <w:sz w:val="28"/>
          <w:szCs w:val="28"/>
        </w:rPr>
        <w:t xml:space="preserve">в соответствии с Уставом </w:t>
      </w:r>
      <w:r w:rsidR="00135DDE">
        <w:rPr>
          <w:sz w:val="28"/>
          <w:szCs w:val="28"/>
        </w:rPr>
        <w:t xml:space="preserve">Большеклочковского </w:t>
      </w:r>
      <w:r>
        <w:rPr>
          <w:sz w:val="28"/>
          <w:szCs w:val="28"/>
        </w:rPr>
        <w:t xml:space="preserve">сельского поселения, администрация Тейковского муниципального района Ивановской области извещает о </w:t>
      </w:r>
      <w:r w:rsidR="00D12976">
        <w:rPr>
          <w:sz w:val="28"/>
          <w:szCs w:val="28"/>
        </w:rPr>
        <w:t xml:space="preserve">возможности </w:t>
      </w:r>
      <w:r>
        <w:rPr>
          <w:sz w:val="28"/>
          <w:szCs w:val="28"/>
        </w:rPr>
        <w:t>предоставлени</w:t>
      </w:r>
      <w:r w:rsidR="00D12976">
        <w:rPr>
          <w:sz w:val="28"/>
          <w:szCs w:val="28"/>
        </w:rPr>
        <w:t>я</w:t>
      </w:r>
      <w:r w:rsidR="00D87E93">
        <w:rPr>
          <w:sz w:val="28"/>
          <w:szCs w:val="28"/>
        </w:rPr>
        <w:t xml:space="preserve"> </w:t>
      </w:r>
      <w:r w:rsidR="00D12976" w:rsidRPr="002779C3">
        <w:rPr>
          <w:bCs/>
          <w:sz w:val="28"/>
          <w:szCs w:val="28"/>
        </w:rPr>
        <w:t xml:space="preserve">в </w:t>
      </w:r>
      <w:r w:rsidR="00D12976">
        <w:rPr>
          <w:bCs/>
          <w:sz w:val="28"/>
          <w:szCs w:val="28"/>
        </w:rPr>
        <w:t>безвозмездное пользование</w:t>
      </w:r>
      <w:r w:rsidR="00D129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земельного участка </w:t>
      </w:r>
      <w:r w:rsidR="002779C3" w:rsidRPr="002779C3">
        <w:rPr>
          <w:bCs/>
          <w:sz w:val="28"/>
          <w:szCs w:val="28"/>
        </w:rPr>
        <w:t xml:space="preserve">для осуществления крестьянским (фермерским) хозяйством его деятельности, вид разрешенного использования: </w:t>
      </w:r>
      <w:r w:rsidR="0045519C">
        <w:rPr>
          <w:bCs/>
          <w:sz w:val="28"/>
          <w:szCs w:val="28"/>
        </w:rPr>
        <w:t>выращивание зерновых и иных сельскохозяйственных культур</w:t>
      </w:r>
      <w:r>
        <w:rPr>
          <w:sz w:val="28"/>
          <w:szCs w:val="28"/>
        </w:rPr>
        <w:t>.</w:t>
      </w:r>
    </w:p>
    <w:p w:rsidR="00991617" w:rsidRDefault="00D04C4A" w:rsidP="009916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Граждане и</w:t>
      </w:r>
      <w:r w:rsidR="004354C4">
        <w:rPr>
          <w:sz w:val="28"/>
          <w:szCs w:val="28"/>
        </w:rPr>
        <w:t>ли</w:t>
      </w:r>
      <w:r>
        <w:rPr>
          <w:sz w:val="28"/>
          <w:szCs w:val="28"/>
        </w:rPr>
        <w:t xml:space="preserve"> к</w:t>
      </w:r>
      <w:r w:rsidR="00991617">
        <w:rPr>
          <w:sz w:val="28"/>
          <w:szCs w:val="28"/>
        </w:rPr>
        <w:t xml:space="preserve">рестьянские (фермерские) хозяйства, заинтересованные в предоставлении земельного участка </w:t>
      </w:r>
      <w:r w:rsidR="002E79F0" w:rsidRPr="002779C3">
        <w:rPr>
          <w:bCs/>
          <w:sz w:val="28"/>
          <w:szCs w:val="28"/>
        </w:rPr>
        <w:t>для осуществления крестьянским (фермерским) хозяйством его деятельности</w:t>
      </w:r>
      <w:r w:rsidR="00991617">
        <w:rPr>
          <w:sz w:val="28"/>
          <w:szCs w:val="28"/>
        </w:rPr>
        <w:t>, вправе в течение тридцати дней со дня опубликования и размещения настоящего извещения подавать заявления о намерении участвовать в аукционе на право заключения договора аренды</w:t>
      </w:r>
      <w:r w:rsidR="00D87E93">
        <w:rPr>
          <w:sz w:val="28"/>
          <w:szCs w:val="28"/>
        </w:rPr>
        <w:t xml:space="preserve"> </w:t>
      </w:r>
      <w:r w:rsidR="00991617">
        <w:rPr>
          <w:sz w:val="28"/>
          <w:szCs w:val="28"/>
        </w:rPr>
        <w:t>земельного участка, из земель категории: «земли сельскохозяйственного назначения».</w:t>
      </w:r>
    </w:p>
    <w:p w:rsidR="003A548C" w:rsidRDefault="003A548C" w:rsidP="003A548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Адрес и способ подачи заявлений: заявления подаются или направляются заинтересованными лицами по выбору лично или посредством почтовой связи на бумажном носителе, либо в форме электронных документов с использованием информационно-телекоммуникационной сети «Интернет», заверенной квалифицированной электронной подписью, по адресу: Ивановская область, г. Тейково, ул. Октябрьская, д. 2а, администрация Тейковского муниципального района, в рабочие дни с 08:30 до 17:30 часов (обед с 12:00 до 1</w:t>
      </w:r>
      <w:r w:rsidR="00D04C4A">
        <w:rPr>
          <w:sz w:val="28"/>
          <w:szCs w:val="28"/>
        </w:rPr>
        <w:t>2</w:t>
      </w:r>
      <w:r>
        <w:rPr>
          <w:sz w:val="28"/>
          <w:szCs w:val="28"/>
        </w:rPr>
        <w:t>:</w:t>
      </w:r>
      <w:r w:rsidR="00D04C4A">
        <w:rPr>
          <w:sz w:val="28"/>
          <w:szCs w:val="28"/>
        </w:rPr>
        <w:t>45</w:t>
      </w:r>
      <w:r>
        <w:rPr>
          <w:sz w:val="28"/>
          <w:szCs w:val="28"/>
        </w:rPr>
        <w:t xml:space="preserve"> час.). </w:t>
      </w:r>
    </w:p>
    <w:p w:rsidR="00991617" w:rsidRDefault="00135DDE" w:rsidP="00135DD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91617">
        <w:rPr>
          <w:sz w:val="28"/>
          <w:szCs w:val="28"/>
        </w:rPr>
        <w:t>Дата окончания приема заявлений: «</w:t>
      </w:r>
      <w:r w:rsidR="00A30F99">
        <w:rPr>
          <w:sz w:val="28"/>
          <w:szCs w:val="28"/>
        </w:rPr>
        <w:t>18</w:t>
      </w:r>
      <w:r w:rsidR="00991617">
        <w:rPr>
          <w:sz w:val="28"/>
          <w:szCs w:val="28"/>
        </w:rPr>
        <w:t xml:space="preserve">» </w:t>
      </w:r>
      <w:r w:rsidR="00A30F99">
        <w:rPr>
          <w:sz w:val="28"/>
          <w:szCs w:val="28"/>
        </w:rPr>
        <w:t>апреля</w:t>
      </w:r>
      <w:r w:rsidR="00991617">
        <w:rPr>
          <w:sz w:val="28"/>
          <w:szCs w:val="28"/>
        </w:rPr>
        <w:t xml:space="preserve"> 20</w:t>
      </w:r>
      <w:r w:rsidR="002E79F0">
        <w:rPr>
          <w:sz w:val="28"/>
          <w:szCs w:val="28"/>
        </w:rPr>
        <w:t>2</w:t>
      </w:r>
      <w:r w:rsidR="00441FA8">
        <w:rPr>
          <w:sz w:val="28"/>
          <w:szCs w:val="28"/>
        </w:rPr>
        <w:t>3</w:t>
      </w:r>
      <w:r w:rsidR="00991617">
        <w:rPr>
          <w:sz w:val="28"/>
          <w:szCs w:val="28"/>
        </w:rPr>
        <w:t xml:space="preserve"> года (включительно).</w:t>
      </w:r>
    </w:p>
    <w:p w:rsidR="00991617" w:rsidRDefault="00991617" w:rsidP="009916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или иное описание </w:t>
      </w:r>
      <w:r w:rsidR="002E79F0">
        <w:rPr>
          <w:sz w:val="28"/>
          <w:szCs w:val="28"/>
        </w:rPr>
        <w:t>местоположения земельного</w:t>
      </w:r>
      <w:r>
        <w:rPr>
          <w:sz w:val="28"/>
          <w:szCs w:val="28"/>
        </w:rPr>
        <w:t xml:space="preserve"> участк</w:t>
      </w:r>
      <w:r w:rsidR="009B44DF">
        <w:rPr>
          <w:sz w:val="28"/>
          <w:szCs w:val="28"/>
        </w:rPr>
        <w:t>а</w:t>
      </w:r>
      <w:r>
        <w:rPr>
          <w:sz w:val="28"/>
          <w:szCs w:val="28"/>
        </w:rPr>
        <w:t xml:space="preserve">: </w:t>
      </w:r>
    </w:p>
    <w:p w:rsidR="00490F2D" w:rsidRPr="00490F2D" w:rsidRDefault="00991617" w:rsidP="00490F2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Ивановская область, Тейковский </w:t>
      </w:r>
      <w:r w:rsidR="0045519C"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>район</w:t>
      </w:r>
      <w:r w:rsidR="0045519C">
        <w:rPr>
          <w:sz w:val="28"/>
          <w:szCs w:val="28"/>
        </w:rPr>
        <w:t>, Большеклочковское сельское поселение</w:t>
      </w:r>
      <w:r>
        <w:rPr>
          <w:sz w:val="28"/>
          <w:szCs w:val="28"/>
        </w:rPr>
        <w:t xml:space="preserve">, </w:t>
      </w:r>
      <w:r w:rsidR="00135DDE">
        <w:rPr>
          <w:sz w:val="28"/>
          <w:szCs w:val="28"/>
        </w:rPr>
        <w:t xml:space="preserve">вблизи </w:t>
      </w:r>
      <w:r w:rsidR="0045519C">
        <w:rPr>
          <w:sz w:val="28"/>
          <w:szCs w:val="28"/>
        </w:rPr>
        <w:t>д. Ушаково</w:t>
      </w:r>
      <w:r w:rsidR="00135DDE">
        <w:rPr>
          <w:sz w:val="28"/>
          <w:szCs w:val="28"/>
        </w:rPr>
        <w:t xml:space="preserve">, площадью </w:t>
      </w:r>
      <w:r w:rsidR="0045519C">
        <w:rPr>
          <w:sz w:val="28"/>
          <w:szCs w:val="28"/>
        </w:rPr>
        <w:t>436097</w:t>
      </w:r>
      <w:r>
        <w:rPr>
          <w:sz w:val="28"/>
          <w:szCs w:val="28"/>
        </w:rPr>
        <w:t xml:space="preserve"> кв. м</w:t>
      </w:r>
      <w:r w:rsidR="002E79F0">
        <w:rPr>
          <w:sz w:val="28"/>
          <w:szCs w:val="28"/>
        </w:rPr>
        <w:t>, из земель категории «земли сельскохозяйственного назначения», кадастровый номер 37:18:</w:t>
      </w:r>
      <w:r w:rsidR="00A30F99">
        <w:rPr>
          <w:sz w:val="28"/>
          <w:szCs w:val="28"/>
        </w:rPr>
        <w:t>030246:38</w:t>
      </w:r>
      <w:r w:rsidR="0045519C">
        <w:rPr>
          <w:sz w:val="28"/>
          <w:szCs w:val="28"/>
        </w:rPr>
        <w:t>6</w:t>
      </w:r>
      <w:r w:rsidR="002E79F0">
        <w:rPr>
          <w:sz w:val="28"/>
          <w:szCs w:val="28"/>
        </w:rPr>
        <w:t xml:space="preserve">, вид разрешенного использования: </w:t>
      </w:r>
      <w:r w:rsidR="0045519C">
        <w:rPr>
          <w:bCs/>
          <w:sz w:val="28"/>
          <w:szCs w:val="28"/>
        </w:rPr>
        <w:t>выращивание зерновых и иных сельскохозяйственных культур</w:t>
      </w:r>
      <w:bookmarkStart w:id="0" w:name="_GoBack"/>
      <w:bookmarkEnd w:id="0"/>
      <w:r w:rsidR="002E3004">
        <w:rPr>
          <w:sz w:val="28"/>
          <w:szCs w:val="28"/>
        </w:rPr>
        <w:t>, обременени</w:t>
      </w:r>
      <w:r w:rsidR="00A30F99">
        <w:rPr>
          <w:sz w:val="28"/>
          <w:szCs w:val="28"/>
        </w:rPr>
        <w:t>й</w:t>
      </w:r>
      <w:r w:rsidR="002E3004">
        <w:rPr>
          <w:sz w:val="28"/>
          <w:szCs w:val="28"/>
        </w:rPr>
        <w:t xml:space="preserve"> и ограничени</w:t>
      </w:r>
      <w:r w:rsidR="00A30F99">
        <w:rPr>
          <w:sz w:val="28"/>
          <w:szCs w:val="28"/>
        </w:rPr>
        <w:t>й</w:t>
      </w:r>
      <w:r w:rsidR="002E3004">
        <w:rPr>
          <w:sz w:val="28"/>
          <w:szCs w:val="28"/>
        </w:rPr>
        <w:t xml:space="preserve"> в пользовании земельного участка: </w:t>
      </w:r>
      <w:r w:rsidR="00A30F99">
        <w:rPr>
          <w:sz w:val="28"/>
          <w:szCs w:val="28"/>
        </w:rPr>
        <w:t>нет.</w:t>
      </w:r>
    </w:p>
    <w:p w:rsidR="00991617" w:rsidRDefault="00991617" w:rsidP="00991617">
      <w:pPr>
        <w:autoSpaceDE w:val="0"/>
        <w:autoSpaceDN w:val="0"/>
        <w:adjustRightInd w:val="0"/>
        <w:ind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Контак</w:t>
      </w:r>
      <w:r w:rsidR="00D04C4A">
        <w:rPr>
          <w:sz w:val="28"/>
          <w:szCs w:val="28"/>
          <w:u w:val="single"/>
        </w:rPr>
        <w:t>тный телефон: 8 (49343)</w:t>
      </w:r>
      <w:r>
        <w:rPr>
          <w:sz w:val="28"/>
          <w:szCs w:val="28"/>
          <w:u w:val="single"/>
        </w:rPr>
        <w:t xml:space="preserve"> 2-21-71.</w:t>
      </w:r>
    </w:p>
    <w:p w:rsidR="00991617" w:rsidRDefault="00991617" w:rsidP="00991617">
      <w:pPr>
        <w:jc w:val="both"/>
        <w:rPr>
          <w:sz w:val="28"/>
          <w:szCs w:val="28"/>
        </w:rPr>
      </w:pPr>
    </w:p>
    <w:p w:rsidR="00D87E93" w:rsidRDefault="00991617" w:rsidP="002779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79C3"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 xml:space="preserve">                       </w:t>
      </w:r>
    </w:p>
    <w:p w:rsidR="00D12976" w:rsidRDefault="00D87E93" w:rsidP="002779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04C4A" w:rsidRDefault="00D12976" w:rsidP="002779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  <w:r w:rsidR="00D87E93">
        <w:rPr>
          <w:sz w:val="28"/>
          <w:szCs w:val="28"/>
        </w:rPr>
        <w:t xml:space="preserve">  </w:t>
      </w:r>
      <w:r w:rsidR="00991617">
        <w:rPr>
          <w:sz w:val="28"/>
          <w:szCs w:val="28"/>
        </w:rPr>
        <w:t xml:space="preserve">   </w:t>
      </w:r>
    </w:p>
    <w:p w:rsidR="00D04C4A" w:rsidRDefault="00D04C4A" w:rsidP="002779C3">
      <w:pPr>
        <w:jc w:val="both"/>
        <w:rPr>
          <w:sz w:val="28"/>
          <w:szCs w:val="28"/>
        </w:rPr>
      </w:pPr>
    </w:p>
    <w:p w:rsidR="00D04C4A" w:rsidRDefault="00D04C4A" w:rsidP="002779C3">
      <w:pPr>
        <w:jc w:val="both"/>
        <w:rPr>
          <w:sz w:val="28"/>
          <w:szCs w:val="28"/>
        </w:rPr>
      </w:pPr>
    </w:p>
    <w:p w:rsidR="00991617" w:rsidRPr="00991617" w:rsidRDefault="00D04C4A" w:rsidP="003544B4">
      <w:pPr>
        <w:jc w:val="both"/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991617" w:rsidRPr="00991617" w:rsidRDefault="00991617" w:rsidP="00991617"/>
    <w:p w:rsidR="00991617" w:rsidRDefault="00991617" w:rsidP="00991617"/>
    <w:p w:rsidR="00215667" w:rsidRPr="00991617" w:rsidRDefault="00991617" w:rsidP="00991617">
      <w:pPr>
        <w:tabs>
          <w:tab w:val="left" w:pos="990"/>
        </w:tabs>
      </w:pPr>
      <w:r>
        <w:tab/>
      </w:r>
    </w:p>
    <w:sectPr w:rsidR="00215667" w:rsidRPr="00991617" w:rsidSect="00991617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CFE"/>
    <w:rsid w:val="00135DDE"/>
    <w:rsid w:val="001D4983"/>
    <w:rsid w:val="00200798"/>
    <w:rsid w:val="0020799B"/>
    <w:rsid w:val="00215667"/>
    <w:rsid w:val="00271A7B"/>
    <w:rsid w:val="002779C3"/>
    <w:rsid w:val="002E1995"/>
    <w:rsid w:val="002E3004"/>
    <w:rsid w:val="002E79F0"/>
    <w:rsid w:val="003544B4"/>
    <w:rsid w:val="003A548C"/>
    <w:rsid w:val="003E6077"/>
    <w:rsid w:val="004354C4"/>
    <w:rsid w:val="00441FA8"/>
    <w:rsid w:val="0045519C"/>
    <w:rsid w:val="00490F2D"/>
    <w:rsid w:val="00534B7F"/>
    <w:rsid w:val="006F2E2D"/>
    <w:rsid w:val="0073719F"/>
    <w:rsid w:val="00794999"/>
    <w:rsid w:val="007F5FA3"/>
    <w:rsid w:val="008B62D1"/>
    <w:rsid w:val="00983E5C"/>
    <w:rsid w:val="00991617"/>
    <w:rsid w:val="009B44DF"/>
    <w:rsid w:val="00A30F99"/>
    <w:rsid w:val="00AD7221"/>
    <w:rsid w:val="00B216C8"/>
    <w:rsid w:val="00B87A49"/>
    <w:rsid w:val="00BE3ECC"/>
    <w:rsid w:val="00C53AF1"/>
    <w:rsid w:val="00D04C4A"/>
    <w:rsid w:val="00D12976"/>
    <w:rsid w:val="00D87E93"/>
    <w:rsid w:val="00D95031"/>
    <w:rsid w:val="00E12B40"/>
    <w:rsid w:val="00E26CFE"/>
    <w:rsid w:val="00E862F1"/>
    <w:rsid w:val="00EE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149D09-3617-462E-ABC3-2B540DC17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991617"/>
    <w:rPr>
      <w:rFonts w:ascii="Times New Roman" w:hAnsi="Times New Roman" w:cs="Times New Roman" w:hint="default"/>
    </w:rPr>
  </w:style>
  <w:style w:type="paragraph" w:styleId="a3">
    <w:name w:val="Balloon Text"/>
    <w:basedOn w:val="a"/>
    <w:link w:val="a4"/>
    <w:uiPriority w:val="99"/>
    <w:semiHidden/>
    <w:unhideWhenUsed/>
    <w:rsid w:val="007F5FA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5FA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0401</dc:creator>
  <cp:keywords/>
  <dc:description/>
  <cp:lastModifiedBy>0401</cp:lastModifiedBy>
  <cp:revision>57</cp:revision>
  <cp:lastPrinted>2023-03-17T06:44:00Z</cp:lastPrinted>
  <dcterms:created xsi:type="dcterms:W3CDTF">2017-02-09T10:05:00Z</dcterms:created>
  <dcterms:modified xsi:type="dcterms:W3CDTF">2023-03-17T06:44:00Z</dcterms:modified>
</cp:coreProperties>
</file>