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B9" w:rsidRDefault="009173BD">
      <w:pPr>
        <w:pStyle w:val="1"/>
        <w:spacing w:before="60"/>
        <w:ind w:right="594"/>
      </w:pPr>
      <w:bookmarkStart w:id="0" w:name="Описание_границ_нп_пос._Нижний_Куранах"/>
      <w:bookmarkEnd w:id="0"/>
      <w:r>
        <w:t>ОПИСАНИЕ</w:t>
      </w:r>
      <w:r>
        <w:rPr>
          <w:spacing w:val="-16"/>
        </w:rPr>
        <w:t xml:space="preserve"> </w:t>
      </w:r>
      <w:r>
        <w:t>МЕСТОПОЛОЖЕНИЯ</w:t>
      </w:r>
      <w:r>
        <w:rPr>
          <w:spacing w:val="-15"/>
        </w:rPr>
        <w:t xml:space="preserve"> </w:t>
      </w:r>
      <w:r>
        <w:t>ГРАНИЦ</w:t>
      </w:r>
    </w:p>
    <w:p w:rsidR="00173AD5" w:rsidRPr="00453F07" w:rsidRDefault="00173AD5">
      <w:pPr>
        <w:spacing w:before="193"/>
        <w:ind w:left="681" w:right="646"/>
        <w:jc w:val="center"/>
        <w:rPr>
          <w:u w:val="single"/>
        </w:rPr>
      </w:pPr>
      <w:r w:rsidRPr="00173AD5">
        <w:rPr>
          <w:u w:val="single"/>
        </w:rPr>
        <w:t>Граница</w:t>
      </w:r>
      <w:r w:rsidRPr="00453F07">
        <w:rPr>
          <w:u w:val="single"/>
        </w:rPr>
        <w:t xml:space="preserve"> деревни</w:t>
      </w:r>
      <w:r w:rsidR="00453F07" w:rsidRPr="00453F07">
        <w:rPr>
          <w:u w:val="single"/>
        </w:rPr>
        <w:t xml:space="preserve"> </w:t>
      </w:r>
      <w:proofErr w:type="spellStart"/>
      <w:r w:rsidR="00453F07" w:rsidRPr="00453F07">
        <w:rPr>
          <w:u w:val="single"/>
        </w:rPr>
        <w:t>Рожство</w:t>
      </w:r>
      <w:proofErr w:type="spellEnd"/>
    </w:p>
    <w:p w:rsidR="00510BB9" w:rsidRDefault="009173BD">
      <w:pPr>
        <w:spacing w:before="193"/>
        <w:ind w:left="681" w:right="64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 w:rsidR="00FA1009">
        <w:rPr>
          <w:spacing w:val="-11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объект)</w:t>
      </w:r>
    </w:p>
    <w:p w:rsidR="00510BB9" w:rsidRDefault="00510BB9">
      <w:pPr>
        <w:pStyle w:val="a3"/>
        <w:spacing w:before="7"/>
        <w:rPr>
          <w:i w:val="0"/>
          <w:sz w:val="24"/>
          <w:u w:val="none"/>
        </w:rPr>
      </w:pPr>
    </w:p>
    <w:p w:rsidR="00510BB9" w:rsidRDefault="009173BD">
      <w:pPr>
        <w:pStyle w:val="1"/>
        <w:spacing w:before="0"/>
        <w:ind w:left="693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66"/>
        <w:gridCol w:w="5334"/>
      </w:tblGrid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9173BD" w:rsidP="00173AD5">
            <w:pPr>
              <w:pStyle w:val="TableParagraph"/>
              <w:ind w:left="4115" w:right="4072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Сведения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объекте</w:t>
            </w:r>
          </w:p>
        </w:tc>
      </w:tr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50" w:right="1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65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187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Описание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Местоположение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 xml:space="preserve">155044, Ивановская обл., </w:t>
            </w:r>
            <w:proofErr w:type="spellStart"/>
            <w:r w:rsidRPr="00173AD5">
              <w:rPr>
                <w:sz w:val="20"/>
                <w:szCs w:val="20"/>
              </w:rPr>
              <w:t>Тейковский</w:t>
            </w:r>
            <w:proofErr w:type="spellEnd"/>
            <w:r w:rsidRPr="00173AD5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53F07" w:rsidRPr="00790FBB">
              <w:rPr>
                <w:sz w:val="20"/>
                <w:szCs w:val="20"/>
              </w:rPr>
              <w:t>Рожство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д.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 w:right="187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Площадь объекта ± величина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погрешности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определения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площади</w:t>
            </w:r>
          </w:p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(P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±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Дельта P)</w:t>
            </w:r>
          </w:p>
        </w:tc>
        <w:tc>
          <w:tcPr>
            <w:tcW w:w="5334" w:type="dxa"/>
          </w:tcPr>
          <w:p w:rsidR="00510BB9" w:rsidRPr="00173AD5" w:rsidRDefault="00A938C8" w:rsidP="00375F1E">
            <w:pPr>
              <w:pStyle w:val="TableParagraph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156312</w:t>
            </w:r>
            <w:r w:rsidR="00173AD5" w:rsidRPr="00173AD5">
              <w:rPr>
                <w:sz w:val="20"/>
                <w:szCs w:val="20"/>
              </w:rPr>
              <w:t xml:space="preserve"> </w:t>
            </w:r>
            <w:proofErr w:type="spellStart"/>
            <w:r w:rsidR="009173BD" w:rsidRPr="00173AD5">
              <w:rPr>
                <w:sz w:val="20"/>
                <w:szCs w:val="20"/>
              </w:rPr>
              <w:t>кв.м</w:t>
            </w:r>
            <w:proofErr w:type="spellEnd"/>
            <w:r w:rsidR="009173BD" w:rsidRPr="00173AD5">
              <w:rPr>
                <w:sz w:val="20"/>
                <w:szCs w:val="20"/>
              </w:rPr>
              <w:t>.</w:t>
            </w:r>
            <w:r w:rsidR="009173BD" w:rsidRPr="00FA1009">
              <w:rPr>
                <w:sz w:val="20"/>
                <w:szCs w:val="20"/>
              </w:rPr>
              <w:t xml:space="preserve"> </w:t>
            </w:r>
            <w:r w:rsidR="00FA1009" w:rsidRPr="00FA1009">
              <w:rPr>
                <w:sz w:val="20"/>
                <w:szCs w:val="20"/>
              </w:rPr>
              <w:t>±</w:t>
            </w:r>
            <w:r w:rsidR="00FA1009">
              <w:rPr>
                <w:sz w:val="20"/>
                <w:szCs w:val="20"/>
              </w:rPr>
              <w:t xml:space="preserve"> </w:t>
            </w:r>
            <w:r w:rsidR="00FA1009" w:rsidRPr="00FA1009">
              <w:rPr>
                <w:sz w:val="20"/>
                <w:szCs w:val="20"/>
              </w:rPr>
              <w:t>2</w:t>
            </w:r>
            <w:r w:rsidR="00375F1E">
              <w:rPr>
                <w:sz w:val="20"/>
                <w:szCs w:val="20"/>
              </w:rPr>
              <w:t>72</w:t>
            </w:r>
            <w:r w:rsidR="00FA1009">
              <w:rPr>
                <w:sz w:val="20"/>
                <w:szCs w:val="20"/>
              </w:rPr>
              <w:t xml:space="preserve"> кв.м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Иные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ectPr w:rsidR="00510BB9">
          <w:type w:val="continuous"/>
          <w:pgSz w:w="11900" w:h="16860"/>
          <w:pgMar w:top="700" w:right="360" w:bottom="280" w:left="520" w:header="720" w:footer="720" w:gutter="0"/>
          <w:cols w:space="720"/>
        </w:sectPr>
      </w:pPr>
    </w:p>
    <w:p w:rsidR="00510BB9" w:rsidRDefault="00626FA5">
      <w:pPr>
        <w:spacing w:before="66"/>
        <w:ind w:left="710" w:right="634"/>
        <w:jc w:val="center"/>
        <w:rPr>
          <w:sz w:val="28"/>
        </w:rPr>
      </w:pPr>
      <w:r>
        <w:lastRenderedPageBreak/>
        <w:pict>
          <v:rect id="_x0000_s1027" style="position:absolute;left:0;text-align:left;margin-left:156.85pt;margin-top:394pt;width:3.7pt;height:.5pt;z-index:-251658752;mso-position-horizontal-relative:page;mso-position-vertical-relative:page" fillcolor="black" stroked="f">
            <w10:wrap anchorx="page" anchory="page"/>
          </v:rect>
        </w:pict>
      </w:r>
      <w:r w:rsidR="009173BD">
        <w:rPr>
          <w:sz w:val="28"/>
        </w:rPr>
        <w:t>Раздел</w:t>
      </w:r>
      <w:r w:rsidR="009173BD">
        <w:rPr>
          <w:spacing w:val="-4"/>
          <w:sz w:val="28"/>
        </w:rPr>
        <w:t xml:space="preserve"> </w:t>
      </w:r>
      <w:r w:rsidR="009173BD">
        <w:rPr>
          <w:sz w:val="28"/>
        </w:rPr>
        <w:t>2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045"/>
        <w:gridCol w:w="691"/>
        <w:gridCol w:w="1736"/>
        <w:gridCol w:w="1735"/>
        <w:gridCol w:w="1736"/>
        <w:gridCol w:w="1736"/>
      </w:tblGrid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126"/>
              <w:ind w:left="2911" w:right="2876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местоположении</w:t>
            </w:r>
            <w:r w:rsidRPr="00B61636">
              <w:rPr>
                <w:spacing w:val="-4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510BB9" w:rsidRPr="00B61636" w:rsidTr="004B1F85">
        <w:trPr>
          <w:trHeight w:val="20"/>
        </w:trPr>
        <w:tc>
          <w:tcPr>
            <w:tcW w:w="2780" w:type="dxa"/>
            <w:gridSpan w:val="2"/>
          </w:tcPr>
          <w:p w:rsidR="00510BB9" w:rsidRPr="00B61636" w:rsidRDefault="009173BD">
            <w:pPr>
              <w:pStyle w:val="TableParagraph"/>
              <w:spacing w:before="10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Система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</w:t>
            </w:r>
          </w:p>
        </w:tc>
        <w:tc>
          <w:tcPr>
            <w:tcW w:w="7634" w:type="dxa"/>
            <w:gridSpan w:val="5"/>
          </w:tcPr>
          <w:p w:rsidR="00510BB9" w:rsidRPr="00B61636" w:rsidRDefault="005548D1" w:rsidP="00B61636">
            <w:pPr>
              <w:pStyle w:val="TableParagraph"/>
              <w:spacing w:before="108"/>
              <w:ind w:left="61"/>
              <w:rPr>
                <w:i/>
                <w:sz w:val="20"/>
                <w:szCs w:val="20"/>
              </w:rPr>
            </w:pPr>
            <w:r w:rsidRPr="005548D1">
              <w:rPr>
                <w:i/>
                <w:sz w:val="20"/>
                <w:szCs w:val="20"/>
                <w:u w:val="single"/>
              </w:rPr>
              <w:t>СК 1963 г.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 точках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A104F2" w:rsidRDefault="004B1F85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="00A104F2">
              <w:rPr>
                <w:sz w:val="20"/>
                <w:szCs w:val="20"/>
              </w:rPr>
              <w:t xml:space="preserve"> </w:t>
            </w:r>
          </w:p>
          <w:p w:rsidR="004B1F85" w:rsidRPr="00B61636" w:rsidRDefault="00A104F2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2"/>
                <w:sz w:val="20"/>
                <w:szCs w:val="20"/>
              </w:rPr>
              <w:t xml:space="preserve">   </w:t>
            </w:r>
            <w:r w:rsidR="004B1F85"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погрешност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A104F2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 xml:space="preserve">Описание обозначения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0BB9" w:rsidRPr="00B61636" w:rsidTr="006D7DF3">
        <w:trPr>
          <w:trHeight w:val="20"/>
        </w:trPr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6300130,94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2194134,18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871DA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6300111,63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2194330,31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871DA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6300102,17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2194379,17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871DA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6300020,74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2194366,68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871DA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6299973,08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2194387,83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871DA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6299967,52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2194408,33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871DA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6299964,44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2194430,93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871DA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6299928,50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2194424,93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871DA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9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6299902,18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2194419,81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871DA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6299891,70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2194418,29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6299891,35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2194418,14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6299836,47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2194393,28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6299820,44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2194361,94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14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6299833,27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2194329,37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15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6299839,85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2194331,13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16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6299840,05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2194323,68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17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6299835,23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2194315,36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18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6299848,80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2194286,06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19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6299821,37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2194275,39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20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6299802,86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2194285,48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21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6299813,29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2194313,73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22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6299807,26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2194337,25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23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6299774,92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2194328,21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24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6299769,48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2194326,45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25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6299766,44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2194326,45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26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6299756,03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2194327,20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27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6299746,22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2194332,40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A05573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6299742,52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2194334,81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29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6299722,43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2194353,40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30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6299713,43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2194357,49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31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6299691,90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2194372,71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32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6299690,74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2194371,02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33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6299683,11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2194359,89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34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6299644,28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2194303,27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35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6299649,47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2194278,24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36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6299696,52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2194125,98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37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6299742,28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2193966,18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38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6299822,19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2193994,38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39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6299849,57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2193984,13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40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6299938,97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2194032,75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41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6299944,05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2194006,62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6299955,45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2194009,70</w:t>
            </w:r>
          </w:p>
        </w:tc>
        <w:tc>
          <w:tcPr>
            <w:tcW w:w="1735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A42AC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86C99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6299963,17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2194011,80</w:t>
            </w:r>
          </w:p>
        </w:tc>
        <w:tc>
          <w:tcPr>
            <w:tcW w:w="1735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A42AC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86C99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6300010,79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2194024,70</w:t>
            </w:r>
          </w:p>
        </w:tc>
        <w:tc>
          <w:tcPr>
            <w:tcW w:w="1735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A42AC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86C99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6300016,43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2194026,23</w:t>
            </w:r>
          </w:p>
        </w:tc>
        <w:tc>
          <w:tcPr>
            <w:tcW w:w="1735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A42AC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86C99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6300106,10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2194050,54</w:t>
            </w:r>
          </w:p>
        </w:tc>
        <w:tc>
          <w:tcPr>
            <w:tcW w:w="1735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A42AC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86C99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6300086,82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2194121,41</w:t>
            </w:r>
          </w:p>
        </w:tc>
        <w:tc>
          <w:tcPr>
            <w:tcW w:w="1735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A42AC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E86C99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1078DF">
              <w:rPr>
                <w:sz w:val="20"/>
                <w:szCs w:val="20"/>
              </w:rPr>
              <w:t>-</w:t>
            </w:r>
          </w:p>
        </w:tc>
      </w:tr>
      <w:tr w:rsidR="00C26766" w:rsidRPr="00B61636" w:rsidTr="00C26766">
        <w:trPr>
          <w:trHeight w:val="20"/>
        </w:trPr>
        <w:tc>
          <w:tcPr>
            <w:tcW w:w="1735" w:type="dxa"/>
          </w:tcPr>
          <w:p w:rsidR="00C26766" w:rsidRPr="005525D6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 w:rsidRPr="005525D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6300130,94</w:t>
            </w:r>
          </w:p>
        </w:tc>
        <w:tc>
          <w:tcPr>
            <w:tcW w:w="1736" w:type="dxa"/>
          </w:tcPr>
          <w:p w:rsidR="00C26766" w:rsidRPr="00C26766" w:rsidRDefault="00C26766" w:rsidP="00C26766">
            <w:pPr>
              <w:jc w:val="center"/>
              <w:rPr>
                <w:sz w:val="20"/>
                <w:szCs w:val="20"/>
              </w:rPr>
            </w:pPr>
            <w:r w:rsidRPr="00C26766">
              <w:rPr>
                <w:sz w:val="20"/>
                <w:szCs w:val="20"/>
              </w:rPr>
              <w:t>2194134,18</w:t>
            </w:r>
          </w:p>
        </w:tc>
        <w:tc>
          <w:tcPr>
            <w:tcW w:w="1735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26766" w:rsidRPr="0078441E" w:rsidRDefault="00C26766" w:rsidP="00C267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6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</w:t>
            </w:r>
            <w:r w:rsidRPr="00B61636">
              <w:rPr>
                <w:spacing w:val="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точках части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(частей) границы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погрешност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Описание обозначения 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pacing w:line="207" w:lineRule="exact"/>
        <w:rPr>
          <w:sz w:val="20"/>
        </w:rPr>
        <w:sectPr w:rsidR="00510BB9">
          <w:pgSz w:w="11900" w:h="16860"/>
          <w:pgMar w:top="720" w:right="360" w:bottom="280" w:left="520" w:header="720" w:footer="720" w:gutter="0"/>
          <w:cols w:space="720"/>
        </w:sectPr>
      </w:pPr>
    </w:p>
    <w:p w:rsidR="00510BB9" w:rsidRDefault="00626FA5" w:rsidP="00B61636">
      <w:pPr>
        <w:pStyle w:val="a3"/>
        <w:rPr>
          <w:i w:val="0"/>
          <w:sz w:val="20"/>
          <w:u w:val="none"/>
        </w:rPr>
      </w:pPr>
      <w:bookmarkStart w:id="1" w:name="схема_границ"/>
      <w:bookmarkStart w:id="2" w:name="_GoBack"/>
      <w:bookmarkEnd w:id="1"/>
      <w:bookmarkEnd w:id="2"/>
      <w:r>
        <w:rPr>
          <w:i w:val="0"/>
          <w:noProof/>
          <w:sz w:val="20"/>
          <w:u w:val="none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4" o:title="Рожство"/>
          </v:shape>
        </w:pict>
      </w:r>
    </w:p>
    <w:sectPr w:rsidR="00510BB9" w:rsidSect="00B61636">
      <w:pgSz w:w="11907" w:h="16839" w:code="9"/>
      <w:pgMar w:top="6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0BB9"/>
    <w:rsid w:val="0002419A"/>
    <w:rsid w:val="000F1F6E"/>
    <w:rsid w:val="00173AD5"/>
    <w:rsid w:val="00342A2B"/>
    <w:rsid w:val="00375F1E"/>
    <w:rsid w:val="00453F07"/>
    <w:rsid w:val="004B1F85"/>
    <w:rsid w:val="00510BB9"/>
    <w:rsid w:val="005525D6"/>
    <w:rsid w:val="005548D1"/>
    <w:rsid w:val="00626FA5"/>
    <w:rsid w:val="006D7DF3"/>
    <w:rsid w:val="0078441E"/>
    <w:rsid w:val="00790FBB"/>
    <w:rsid w:val="007D5C0B"/>
    <w:rsid w:val="008607AF"/>
    <w:rsid w:val="009173BD"/>
    <w:rsid w:val="009200F5"/>
    <w:rsid w:val="00A104F2"/>
    <w:rsid w:val="00A938C8"/>
    <w:rsid w:val="00B60878"/>
    <w:rsid w:val="00B61636"/>
    <w:rsid w:val="00C26766"/>
    <w:rsid w:val="00C40432"/>
    <w:rsid w:val="00C426D3"/>
    <w:rsid w:val="00C71D40"/>
    <w:rsid w:val="00CB5465"/>
    <w:rsid w:val="00D70861"/>
    <w:rsid w:val="00F84076"/>
    <w:rsid w:val="00F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9904B2"/>
  <w15:docId w15:val="{97C13D4D-76C2-488A-A8B2-90342847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4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5465"/>
    <w:pPr>
      <w:spacing w:before="66"/>
      <w:ind w:left="710" w:right="64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465"/>
    <w:rPr>
      <w:i/>
      <w:iCs/>
      <w:u w:val="single" w:color="000000"/>
    </w:rPr>
  </w:style>
  <w:style w:type="paragraph" w:styleId="a4">
    <w:name w:val="List Paragraph"/>
    <w:basedOn w:val="a"/>
    <w:uiPriority w:val="1"/>
    <w:qFormat/>
    <w:rsid w:val="00CB5465"/>
  </w:style>
  <w:style w:type="paragraph" w:customStyle="1" w:styleId="TableParagraph">
    <w:name w:val="Table Paragraph"/>
    <w:basedOn w:val="a"/>
    <w:uiPriority w:val="1"/>
    <w:qFormat/>
    <w:rsid w:val="00CB5465"/>
  </w:style>
  <w:style w:type="paragraph" w:styleId="a5">
    <w:name w:val="Balloon Text"/>
    <w:basedOn w:val="a"/>
    <w:link w:val="a6"/>
    <w:uiPriority w:val="99"/>
    <w:semiHidden/>
    <w:unhideWhenUsed/>
    <w:rsid w:val="00B61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</cp:lastModifiedBy>
  <cp:revision>12</cp:revision>
  <cp:lastPrinted>2022-01-12T19:57:00Z</cp:lastPrinted>
  <dcterms:created xsi:type="dcterms:W3CDTF">2022-01-12T20:04:00Z</dcterms:created>
  <dcterms:modified xsi:type="dcterms:W3CDTF">2022-02-15T19:28:00Z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2021-05-08T00:00:00Z</vt:filetime>
  </property>
</Properties>
</file>