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2C3" w:rsidRDefault="00DB62C3" w:rsidP="00DB62C3">
      <w:pPr>
        <w:jc w:val="center"/>
        <w:rPr>
          <w:b/>
          <w:caps/>
          <w:sz w:val="32"/>
        </w:rPr>
      </w:pPr>
      <w:r>
        <w:rPr>
          <w:noProof/>
        </w:rPr>
        <w:drawing>
          <wp:inline distT="0" distB="0" distL="0" distR="0" wp14:anchorId="47F12EC3" wp14:editId="0A9BD425">
            <wp:extent cx="704850" cy="866775"/>
            <wp:effectExtent l="0" t="0" r="0" b="9525"/>
            <wp:docPr id="2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2C3" w:rsidRPr="007E50AC" w:rsidRDefault="00DB62C3" w:rsidP="00DB62C3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ГЛАВА</w:t>
      </w:r>
    </w:p>
    <w:p w:rsidR="00DB62C3" w:rsidRPr="007E50AC" w:rsidRDefault="00DB62C3" w:rsidP="00DB62C3">
      <w:pPr>
        <w:jc w:val="center"/>
        <w:rPr>
          <w:b/>
          <w:caps/>
          <w:sz w:val="36"/>
          <w:szCs w:val="36"/>
        </w:rPr>
      </w:pPr>
      <w:r w:rsidRPr="007E50AC">
        <w:rPr>
          <w:b/>
          <w:caps/>
          <w:sz w:val="36"/>
          <w:szCs w:val="36"/>
        </w:rPr>
        <w:t>тейковского муниципального района</w:t>
      </w:r>
    </w:p>
    <w:p w:rsidR="00DB62C3" w:rsidRDefault="00DB62C3" w:rsidP="00DB62C3">
      <w:pPr>
        <w:jc w:val="center"/>
        <w:rPr>
          <w:b/>
          <w:caps/>
          <w:sz w:val="36"/>
          <w:szCs w:val="36"/>
        </w:rPr>
      </w:pPr>
      <w:r w:rsidRPr="007E50AC">
        <w:rPr>
          <w:b/>
          <w:caps/>
          <w:sz w:val="36"/>
          <w:szCs w:val="36"/>
        </w:rPr>
        <w:t>ивановской области</w:t>
      </w:r>
    </w:p>
    <w:p w:rsidR="00DB62C3" w:rsidRDefault="00DB62C3" w:rsidP="00DB62C3">
      <w:pPr>
        <w:tabs>
          <w:tab w:val="left" w:pos="567"/>
        </w:tabs>
        <w:spacing w:line="276" w:lineRule="auto"/>
        <w:jc w:val="center"/>
        <w:rPr>
          <w:b/>
          <w:caps/>
          <w:sz w:val="32"/>
          <w:u w:val="single"/>
        </w:rPr>
      </w:pP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</w:p>
    <w:p w:rsidR="00DB62C3" w:rsidRPr="008E75A9" w:rsidRDefault="00DB62C3" w:rsidP="00DB62C3">
      <w:pPr>
        <w:spacing w:line="276" w:lineRule="auto"/>
        <w:jc w:val="center"/>
        <w:rPr>
          <w:b/>
          <w:caps/>
          <w:sz w:val="32"/>
          <w:szCs w:val="32"/>
        </w:rPr>
      </w:pPr>
    </w:p>
    <w:p w:rsidR="00DB62C3" w:rsidRPr="008E75A9" w:rsidRDefault="00DB62C3" w:rsidP="00DB62C3">
      <w:pPr>
        <w:spacing w:line="276" w:lineRule="auto"/>
        <w:jc w:val="center"/>
        <w:rPr>
          <w:b/>
          <w:caps/>
          <w:sz w:val="32"/>
          <w:szCs w:val="32"/>
        </w:rPr>
      </w:pPr>
    </w:p>
    <w:p w:rsidR="00DB62C3" w:rsidRPr="007E50AC" w:rsidRDefault="00DB62C3" w:rsidP="00DB62C3">
      <w:pPr>
        <w:jc w:val="center"/>
        <w:rPr>
          <w:b/>
          <w:caps/>
          <w:sz w:val="44"/>
          <w:szCs w:val="44"/>
        </w:rPr>
      </w:pPr>
      <w:proofErr w:type="gramStart"/>
      <w:r w:rsidRPr="007E50AC">
        <w:rPr>
          <w:b/>
          <w:caps/>
          <w:sz w:val="44"/>
          <w:szCs w:val="44"/>
        </w:rPr>
        <w:t>п</w:t>
      </w:r>
      <w:proofErr w:type="gramEnd"/>
      <w:r w:rsidRPr="007E50AC">
        <w:rPr>
          <w:b/>
          <w:caps/>
          <w:sz w:val="44"/>
          <w:szCs w:val="44"/>
        </w:rPr>
        <w:t xml:space="preserve"> о с т а н о в л е н и е  </w:t>
      </w:r>
    </w:p>
    <w:p w:rsidR="00DB62C3" w:rsidRDefault="00DB62C3" w:rsidP="00DB62C3">
      <w:pPr>
        <w:spacing w:line="276" w:lineRule="auto"/>
        <w:rPr>
          <w:b/>
          <w:caps/>
          <w:sz w:val="28"/>
          <w:szCs w:val="28"/>
        </w:rPr>
      </w:pPr>
    </w:p>
    <w:p w:rsidR="00DB62C3" w:rsidRPr="008E6F88" w:rsidRDefault="00DB62C3" w:rsidP="00DB62C3">
      <w:pPr>
        <w:spacing w:line="276" w:lineRule="auto"/>
        <w:jc w:val="center"/>
        <w:rPr>
          <w:sz w:val="28"/>
          <w:szCs w:val="28"/>
        </w:rPr>
      </w:pPr>
      <w:r w:rsidRPr="007E50AC">
        <w:rPr>
          <w:sz w:val="28"/>
          <w:szCs w:val="28"/>
        </w:rPr>
        <w:t xml:space="preserve">от </w:t>
      </w:r>
      <w:r>
        <w:rPr>
          <w:sz w:val="28"/>
          <w:szCs w:val="28"/>
        </w:rPr>
        <w:t>20.02.2023</w:t>
      </w:r>
      <w:r w:rsidRPr="007E50A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bookmarkStart w:id="0" w:name="_GoBack"/>
      <w:bookmarkEnd w:id="0"/>
    </w:p>
    <w:p w:rsidR="00DB62C3" w:rsidRPr="007E50AC" w:rsidRDefault="00DB62C3" w:rsidP="00DB62C3">
      <w:pPr>
        <w:spacing w:line="276" w:lineRule="auto"/>
        <w:jc w:val="center"/>
        <w:rPr>
          <w:sz w:val="28"/>
          <w:szCs w:val="28"/>
        </w:rPr>
      </w:pPr>
      <w:r w:rsidRPr="007E50AC">
        <w:rPr>
          <w:sz w:val="28"/>
          <w:szCs w:val="28"/>
        </w:rPr>
        <w:t>г. Тейково</w:t>
      </w:r>
    </w:p>
    <w:p w:rsidR="00DB62C3" w:rsidRPr="007E50AC" w:rsidRDefault="00DB62C3" w:rsidP="00DB62C3">
      <w:pPr>
        <w:tabs>
          <w:tab w:val="left" w:pos="532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DB62C3" w:rsidRPr="001708EC" w:rsidRDefault="00DB62C3" w:rsidP="00DB62C3">
      <w:pPr>
        <w:ind w:firstLine="708"/>
        <w:jc w:val="center"/>
        <w:rPr>
          <w:b/>
          <w:sz w:val="28"/>
        </w:rPr>
      </w:pPr>
      <w:r w:rsidRPr="003A22BA">
        <w:rPr>
          <w:b/>
          <w:sz w:val="28"/>
        </w:rPr>
        <w:t>О предоставлен</w:t>
      </w:r>
      <w:r>
        <w:rPr>
          <w:b/>
          <w:sz w:val="28"/>
        </w:rPr>
        <w:t>ии разрешения на условно разреше</w:t>
      </w:r>
      <w:r w:rsidRPr="003A22BA">
        <w:rPr>
          <w:b/>
          <w:sz w:val="28"/>
        </w:rPr>
        <w:t>нный вид использования земельного участка,</w:t>
      </w:r>
      <w:r>
        <w:rPr>
          <w:b/>
          <w:sz w:val="28"/>
        </w:rPr>
        <w:t xml:space="preserve"> расположенного по адресу: Ивановская область, Тейковский район, с. Новое Леушино, ул. Центральная, д. 7</w:t>
      </w:r>
    </w:p>
    <w:p w:rsidR="00DB62C3" w:rsidRDefault="00DB62C3" w:rsidP="00DB62C3">
      <w:pPr>
        <w:spacing w:line="276" w:lineRule="auto"/>
        <w:jc w:val="center"/>
        <w:rPr>
          <w:b/>
          <w:sz w:val="28"/>
        </w:rPr>
      </w:pPr>
    </w:p>
    <w:p w:rsidR="00DB62C3" w:rsidRDefault="00DB62C3" w:rsidP="00DB62C3">
      <w:pPr>
        <w:spacing w:line="276" w:lineRule="auto"/>
        <w:rPr>
          <w:b/>
          <w:sz w:val="28"/>
        </w:rPr>
      </w:pPr>
    </w:p>
    <w:p w:rsidR="00DB62C3" w:rsidRDefault="00DB62C3" w:rsidP="00DB62C3">
      <w:pPr>
        <w:spacing w:line="276" w:lineRule="auto"/>
        <w:jc w:val="both"/>
        <w:rPr>
          <w:b/>
          <w:sz w:val="28"/>
        </w:rPr>
      </w:pPr>
    </w:p>
    <w:p w:rsidR="00DB62C3" w:rsidRPr="00BA679E" w:rsidRDefault="00DB62C3" w:rsidP="00DB62C3">
      <w:pPr>
        <w:ind w:firstLine="720"/>
        <w:jc w:val="both"/>
        <w:rPr>
          <w:sz w:val="28"/>
          <w:szCs w:val="28"/>
        </w:rPr>
      </w:pPr>
      <w:proofErr w:type="gramStart"/>
      <w:r w:rsidRPr="00BA679E"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</w:t>
      </w:r>
      <w:r>
        <w:rPr>
          <w:sz w:val="28"/>
          <w:szCs w:val="28"/>
        </w:rPr>
        <w:t>Новолеушинского</w:t>
      </w:r>
      <w:r w:rsidRPr="00BA679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BA679E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, </w:t>
      </w:r>
      <w:r w:rsidRPr="007552B1">
        <w:rPr>
          <w:sz w:val="28"/>
          <w:szCs w:val="28"/>
        </w:rPr>
        <w:t>утвержденными</w:t>
      </w:r>
      <w:r>
        <w:rPr>
          <w:sz w:val="28"/>
          <w:szCs w:val="28"/>
        </w:rPr>
        <w:t xml:space="preserve"> решением Совета Тейковского муниципального района </w:t>
      </w:r>
      <w:r w:rsidRPr="007552B1">
        <w:rPr>
          <w:sz w:val="28"/>
          <w:szCs w:val="28"/>
        </w:rPr>
        <w:t>28.03.2018 № 284-р, на основании</w:t>
      </w:r>
      <w:r w:rsidRPr="00BA679E">
        <w:rPr>
          <w:sz w:val="28"/>
          <w:szCs w:val="28"/>
        </w:rPr>
        <w:t xml:space="preserve"> заключения по</w:t>
      </w:r>
      <w:r>
        <w:rPr>
          <w:sz w:val="28"/>
          <w:szCs w:val="28"/>
        </w:rPr>
        <w:t xml:space="preserve"> результатам публичных слушаний от 20.02.2023, руководствуясь Уставом Тейковского муниципального района</w:t>
      </w:r>
      <w:proofErr w:type="gramEnd"/>
    </w:p>
    <w:p w:rsidR="00DB62C3" w:rsidRPr="003A22BA" w:rsidRDefault="00DB62C3" w:rsidP="00DB62C3">
      <w:pPr>
        <w:ind w:firstLine="708"/>
        <w:jc w:val="both"/>
        <w:rPr>
          <w:sz w:val="28"/>
        </w:rPr>
      </w:pPr>
    </w:p>
    <w:p w:rsidR="00DB62C3" w:rsidRPr="004F415B" w:rsidRDefault="00DB62C3" w:rsidP="00DB62C3">
      <w:pPr>
        <w:jc w:val="center"/>
        <w:rPr>
          <w:b/>
          <w:caps/>
          <w:sz w:val="28"/>
          <w:szCs w:val="28"/>
        </w:rPr>
      </w:pPr>
      <w:proofErr w:type="gramStart"/>
      <w:r w:rsidRPr="004F415B">
        <w:rPr>
          <w:b/>
          <w:caps/>
          <w:sz w:val="28"/>
          <w:szCs w:val="28"/>
        </w:rPr>
        <w:t>п</w:t>
      </w:r>
      <w:proofErr w:type="gramEnd"/>
      <w:r>
        <w:rPr>
          <w:b/>
          <w:caps/>
          <w:sz w:val="28"/>
          <w:szCs w:val="28"/>
        </w:rPr>
        <w:t xml:space="preserve"> </w:t>
      </w:r>
      <w:r w:rsidRPr="004F415B">
        <w:rPr>
          <w:b/>
          <w:caps/>
          <w:sz w:val="28"/>
          <w:szCs w:val="28"/>
        </w:rPr>
        <w:t>о</w:t>
      </w:r>
      <w:r>
        <w:rPr>
          <w:b/>
          <w:caps/>
          <w:sz w:val="28"/>
          <w:szCs w:val="28"/>
        </w:rPr>
        <w:t xml:space="preserve"> </w:t>
      </w:r>
      <w:r w:rsidRPr="004F415B">
        <w:rPr>
          <w:b/>
          <w:caps/>
          <w:sz w:val="28"/>
          <w:szCs w:val="28"/>
        </w:rPr>
        <w:t>с</w:t>
      </w:r>
      <w:r>
        <w:rPr>
          <w:b/>
          <w:caps/>
          <w:sz w:val="28"/>
          <w:szCs w:val="28"/>
        </w:rPr>
        <w:t xml:space="preserve"> </w:t>
      </w:r>
      <w:r w:rsidRPr="004F415B">
        <w:rPr>
          <w:b/>
          <w:caps/>
          <w:sz w:val="28"/>
          <w:szCs w:val="28"/>
        </w:rPr>
        <w:t>т</w:t>
      </w:r>
      <w:r>
        <w:rPr>
          <w:b/>
          <w:caps/>
          <w:sz w:val="28"/>
          <w:szCs w:val="28"/>
        </w:rPr>
        <w:t xml:space="preserve"> </w:t>
      </w:r>
      <w:r w:rsidRPr="004F415B">
        <w:rPr>
          <w:b/>
          <w:caps/>
          <w:sz w:val="28"/>
          <w:szCs w:val="28"/>
        </w:rPr>
        <w:t>а</w:t>
      </w:r>
      <w:r>
        <w:rPr>
          <w:b/>
          <w:caps/>
          <w:sz w:val="28"/>
          <w:szCs w:val="28"/>
        </w:rPr>
        <w:t xml:space="preserve"> </w:t>
      </w:r>
      <w:r w:rsidRPr="004F415B">
        <w:rPr>
          <w:b/>
          <w:caps/>
          <w:sz w:val="28"/>
          <w:szCs w:val="28"/>
        </w:rPr>
        <w:t>н</w:t>
      </w:r>
      <w:r>
        <w:rPr>
          <w:b/>
          <w:caps/>
          <w:sz w:val="28"/>
          <w:szCs w:val="28"/>
        </w:rPr>
        <w:t xml:space="preserve"> </w:t>
      </w:r>
      <w:r w:rsidRPr="004F415B">
        <w:rPr>
          <w:b/>
          <w:caps/>
          <w:sz w:val="28"/>
          <w:szCs w:val="28"/>
        </w:rPr>
        <w:t>о</w:t>
      </w:r>
      <w:r>
        <w:rPr>
          <w:b/>
          <w:caps/>
          <w:sz w:val="28"/>
          <w:szCs w:val="28"/>
        </w:rPr>
        <w:t xml:space="preserve"> </w:t>
      </w:r>
      <w:r w:rsidRPr="004F415B">
        <w:rPr>
          <w:b/>
          <w:caps/>
          <w:sz w:val="28"/>
          <w:szCs w:val="28"/>
        </w:rPr>
        <w:t>в</w:t>
      </w:r>
      <w:r>
        <w:rPr>
          <w:b/>
          <w:caps/>
          <w:sz w:val="28"/>
          <w:szCs w:val="28"/>
        </w:rPr>
        <w:t xml:space="preserve"> </w:t>
      </w:r>
      <w:r w:rsidRPr="004F415B">
        <w:rPr>
          <w:b/>
          <w:caps/>
          <w:sz w:val="28"/>
          <w:szCs w:val="28"/>
        </w:rPr>
        <w:t>л</w:t>
      </w:r>
      <w:r>
        <w:rPr>
          <w:b/>
          <w:caps/>
          <w:sz w:val="28"/>
          <w:szCs w:val="28"/>
        </w:rPr>
        <w:t xml:space="preserve"> </w:t>
      </w:r>
      <w:r w:rsidRPr="004F415B">
        <w:rPr>
          <w:b/>
          <w:caps/>
          <w:sz w:val="28"/>
          <w:szCs w:val="28"/>
        </w:rPr>
        <w:t>я</w:t>
      </w:r>
      <w:r>
        <w:rPr>
          <w:b/>
          <w:caps/>
          <w:sz w:val="28"/>
          <w:szCs w:val="28"/>
        </w:rPr>
        <w:t xml:space="preserve"> Ю</w:t>
      </w:r>
      <w:r w:rsidRPr="004F415B">
        <w:rPr>
          <w:b/>
          <w:caps/>
          <w:sz w:val="28"/>
          <w:szCs w:val="28"/>
        </w:rPr>
        <w:t xml:space="preserve">: </w:t>
      </w:r>
    </w:p>
    <w:p w:rsidR="00DB62C3" w:rsidRDefault="00DB62C3" w:rsidP="00DB62C3">
      <w:pPr>
        <w:jc w:val="both"/>
        <w:rPr>
          <w:caps/>
          <w:sz w:val="28"/>
        </w:rPr>
      </w:pPr>
    </w:p>
    <w:p w:rsidR="00DB62C3" w:rsidRPr="00082917" w:rsidRDefault="00DB62C3" w:rsidP="00DB62C3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082917">
        <w:rPr>
          <w:rFonts w:ascii="Times New Roman" w:hAnsi="Times New Roman"/>
          <w:color w:val="000000" w:themeColor="text1"/>
          <w:sz w:val="28"/>
          <w:szCs w:val="28"/>
        </w:rPr>
        <w:t>Предоставить разрешение на условно разрешенный вид использования земельного участка или объекта капитального строительства – «</w:t>
      </w:r>
      <w:r>
        <w:rPr>
          <w:rFonts w:ascii="Times New Roman" w:hAnsi="Times New Roman"/>
          <w:color w:val="000000" w:themeColor="text1"/>
          <w:sz w:val="28"/>
          <w:szCs w:val="28"/>
        </w:rPr>
        <w:t>Стационарное медицинское обслуживание</w:t>
      </w:r>
      <w:r w:rsidRPr="00082917">
        <w:rPr>
          <w:rFonts w:ascii="Times New Roman" w:hAnsi="Times New Roman"/>
          <w:color w:val="000000" w:themeColor="text1"/>
          <w:sz w:val="28"/>
          <w:szCs w:val="28"/>
        </w:rPr>
        <w:t xml:space="preserve">» в отношении земельного участка с </w:t>
      </w:r>
      <w:r>
        <w:rPr>
          <w:rFonts w:ascii="Times New Roman" w:hAnsi="Times New Roman"/>
          <w:color w:val="000000" w:themeColor="text1"/>
          <w:sz w:val="28"/>
          <w:szCs w:val="28"/>
        </w:rPr>
        <w:t>кадастровым номером 37:18:020101:686</w:t>
      </w:r>
      <w:r w:rsidRPr="00082917">
        <w:rPr>
          <w:rFonts w:ascii="Times New Roman" w:hAnsi="Times New Roman"/>
          <w:color w:val="000000" w:themeColor="text1"/>
          <w:sz w:val="28"/>
          <w:szCs w:val="28"/>
        </w:rPr>
        <w:t>, расположенного по адресу: Ивановская область,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Тейковский район, с. Новое Леушино, ул. Центральная, д. 7</w:t>
      </w:r>
      <w:r w:rsidRPr="0008291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B62C3" w:rsidRPr="00082917" w:rsidRDefault="00DB62C3" w:rsidP="00DB62C3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082917">
        <w:rPr>
          <w:rFonts w:ascii="Times New Roman" w:hAnsi="Times New Roman"/>
          <w:sz w:val="28"/>
          <w:szCs w:val="28"/>
        </w:rPr>
        <w:t>Опубликовать настоящее постановление на официальном сайте администрации Тейковского муниципального района.</w:t>
      </w:r>
    </w:p>
    <w:p w:rsidR="00DB62C3" w:rsidRPr="00082917" w:rsidRDefault="00DB62C3" w:rsidP="00DB62C3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082917">
        <w:rPr>
          <w:rFonts w:ascii="Times New Roman" w:hAnsi="Times New Roman"/>
          <w:sz w:val="28"/>
          <w:szCs w:val="28"/>
        </w:rPr>
        <w:lastRenderedPageBreak/>
        <w:t>Настоящее постановление вступает в силу после его официального опубликования.</w:t>
      </w:r>
    </w:p>
    <w:p w:rsidR="00DB62C3" w:rsidRPr="00DD1B6D" w:rsidRDefault="00DB62C3" w:rsidP="00DB62C3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291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82917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заместителя главы администрации, </w:t>
      </w:r>
      <w:r w:rsidRPr="00082917">
        <w:rPr>
          <w:rFonts w:ascii="Times New Roman" w:hAnsi="Times New Roman"/>
          <w:sz w:val="28"/>
          <w:szCs w:val="28"/>
        </w:rPr>
        <w:t xml:space="preserve">начальника управления координации жилищно-коммунального, дорожного хозяйства и градостроительства </w:t>
      </w:r>
      <w:r>
        <w:rPr>
          <w:rFonts w:ascii="Times New Roman" w:hAnsi="Times New Roman"/>
          <w:sz w:val="28"/>
          <w:szCs w:val="28"/>
        </w:rPr>
        <w:t>Полозов Б.Г.</w:t>
      </w:r>
    </w:p>
    <w:p w:rsidR="00DB62C3" w:rsidRDefault="00DB62C3" w:rsidP="00DB62C3">
      <w:pPr>
        <w:jc w:val="both"/>
        <w:rPr>
          <w:sz w:val="28"/>
        </w:rPr>
      </w:pPr>
    </w:p>
    <w:p w:rsidR="00DB62C3" w:rsidRDefault="00DB62C3" w:rsidP="00DB62C3">
      <w:pPr>
        <w:jc w:val="both"/>
        <w:rPr>
          <w:sz w:val="28"/>
        </w:rPr>
      </w:pPr>
    </w:p>
    <w:p w:rsidR="00DB62C3" w:rsidRDefault="00DB62C3" w:rsidP="00DB62C3">
      <w:pPr>
        <w:jc w:val="both"/>
        <w:rPr>
          <w:sz w:val="28"/>
        </w:rPr>
      </w:pPr>
    </w:p>
    <w:p w:rsidR="00DB62C3" w:rsidRDefault="00DB62C3" w:rsidP="00DB62C3">
      <w:pPr>
        <w:jc w:val="right"/>
      </w:pPr>
      <w:r>
        <w:rPr>
          <w:b/>
          <w:sz w:val="28"/>
          <w:szCs w:val="28"/>
        </w:rPr>
        <w:tab/>
        <w:t xml:space="preserve">                                                          В.А. Катков</w:t>
      </w:r>
      <w:r w:rsidRPr="000B601D">
        <w:rPr>
          <w:b/>
          <w:sz w:val="28"/>
        </w:rPr>
        <w:t xml:space="preserve">    </w:t>
      </w:r>
    </w:p>
    <w:p w:rsidR="00DB62C3" w:rsidRDefault="00DB62C3" w:rsidP="00DB62C3"/>
    <w:p w:rsidR="00DB62C3" w:rsidRDefault="00DB62C3" w:rsidP="00DB62C3"/>
    <w:p w:rsidR="00DB62C3" w:rsidRDefault="00DB62C3" w:rsidP="00DB62C3"/>
    <w:p w:rsidR="00DB62C3" w:rsidRDefault="00DB62C3" w:rsidP="00DB62C3"/>
    <w:p w:rsidR="00DB62C3" w:rsidRDefault="00DB62C3" w:rsidP="00DB62C3"/>
    <w:p w:rsidR="00DB62C3" w:rsidRDefault="00DB62C3" w:rsidP="00DB62C3"/>
    <w:p w:rsidR="00DB62C3" w:rsidRDefault="00DB62C3" w:rsidP="00DB62C3"/>
    <w:p w:rsidR="00DB62C3" w:rsidRDefault="00DB62C3" w:rsidP="00DB62C3"/>
    <w:p w:rsidR="00D36ACE" w:rsidRDefault="00D36ACE"/>
    <w:sectPr w:rsidR="00D36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792"/>
    <w:rsid w:val="00007792"/>
    <w:rsid w:val="00D36ACE"/>
    <w:rsid w:val="00DB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2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B62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2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2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B62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2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3012-1</dc:creator>
  <cp:keywords/>
  <dc:description/>
  <cp:lastModifiedBy>3012-1</cp:lastModifiedBy>
  <cp:revision>2</cp:revision>
  <dcterms:created xsi:type="dcterms:W3CDTF">2023-02-21T05:47:00Z</dcterms:created>
  <dcterms:modified xsi:type="dcterms:W3CDTF">2023-02-21T05:47:00Z</dcterms:modified>
</cp:coreProperties>
</file>