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290FCC" w:rsidP="00290FCC">
      <w:pPr>
        <w:jc w:val="center"/>
        <w:rPr>
          <w:b/>
        </w:rPr>
      </w:pPr>
      <w:r>
        <w:rPr>
          <w:b/>
        </w:rPr>
        <w:t>муниципальных служащих администрации 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>
        <w:rPr>
          <w:b/>
          <w:caps/>
        </w:rPr>
        <w:t>6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1555"/>
        <w:gridCol w:w="1493"/>
        <w:gridCol w:w="1551"/>
        <w:gridCol w:w="1556"/>
        <w:gridCol w:w="1493"/>
        <w:gridCol w:w="1552"/>
        <w:gridCol w:w="1551"/>
        <w:gridCol w:w="1773"/>
        <w:gridCol w:w="1523"/>
      </w:tblGrid>
      <w:tr w:rsidR="00290FCC" w:rsidTr="00F07F4D">
        <w:tc>
          <w:tcPr>
            <w:tcW w:w="1647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599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01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1523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Tr="00F07F4D">
        <w:tc>
          <w:tcPr>
            <w:tcW w:w="1647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93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51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93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52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7D35F9" w:rsidTr="00F07F4D">
        <w:tc>
          <w:tcPr>
            <w:tcW w:w="1647" w:type="dxa"/>
            <w:vMerge w:val="restart"/>
          </w:tcPr>
          <w:p w:rsidR="007D35F9" w:rsidRDefault="007D35F9" w:rsidP="007D35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Додуев</w:t>
            </w:r>
            <w:proofErr w:type="spellEnd"/>
          </w:p>
          <w:p w:rsidR="007D35F9" w:rsidRPr="00290FCC" w:rsidRDefault="007D35F9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Леонтьевич</w:t>
            </w:r>
            <w:r w:rsidR="0043157A">
              <w:rPr>
                <w:sz w:val="20"/>
                <w:szCs w:val="20"/>
              </w:rPr>
              <w:t>, начальник МКУ «ЕДДС Тейковского муниципального района»</w:t>
            </w:r>
            <w:bookmarkStart w:id="0" w:name="_GoBack"/>
            <w:bookmarkEnd w:id="0"/>
          </w:p>
        </w:tc>
        <w:tc>
          <w:tcPr>
            <w:tcW w:w="1555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93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</w:t>
            </w:r>
          </w:p>
        </w:tc>
        <w:tc>
          <w:tcPr>
            <w:tcW w:w="1551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6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451485</w:t>
            </w:r>
          </w:p>
        </w:tc>
        <w:tc>
          <w:tcPr>
            <w:tcW w:w="1523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7D35F9" w:rsidTr="00F07F4D">
        <w:tc>
          <w:tcPr>
            <w:tcW w:w="1647" w:type="dxa"/>
            <w:vMerge/>
          </w:tcPr>
          <w:p w:rsidR="007D35F9" w:rsidRPr="00290FCC" w:rsidRDefault="007D35F9" w:rsidP="00F07F4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93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551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6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7D35F9" w:rsidTr="00F07F4D">
        <w:tc>
          <w:tcPr>
            <w:tcW w:w="1647" w:type="dxa"/>
            <w:vMerge/>
          </w:tcPr>
          <w:p w:rsidR="007D35F9" w:rsidRPr="00290FCC" w:rsidRDefault="007D35F9" w:rsidP="00F07F4D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93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1551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6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7F4D" w:rsidRDefault="00F07F4D">
      <w:r>
        <w:br w:type="page"/>
      </w:r>
    </w:p>
    <w:sectPr w:rsidR="00F07F4D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12621B"/>
    <w:rsid w:val="0017537C"/>
    <w:rsid w:val="001D3B09"/>
    <w:rsid w:val="00290FCC"/>
    <w:rsid w:val="00315023"/>
    <w:rsid w:val="003159A5"/>
    <w:rsid w:val="00411736"/>
    <w:rsid w:val="0043157A"/>
    <w:rsid w:val="00570BE0"/>
    <w:rsid w:val="005827FE"/>
    <w:rsid w:val="00630691"/>
    <w:rsid w:val="00636CA7"/>
    <w:rsid w:val="00650D68"/>
    <w:rsid w:val="0068429E"/>
    <w:rsid w:val="00726A36"/>
    <w:rsid w:val="00760C6A"/>
    <w:rsid w:val="007D35F9"/>
    <w:rsid w:val="008A1032"/>
    <w:rsid w:val="00937D1C"/>
    <w:rsid w:val="009A2A37"/>
    <w:rsid w:val="00A11399"/>
    <w:rsid w:val="00A232AE"/>
    <w:rsid w:val="00A247B2"/>
    <w:rsid w:val="00A61EEF"/>
    <w:rsid w:val="00B15538"/>
    <w:rsid w:val="00B61639"/>
    <w:rsid w:val="00CA2068"/>
    <w:rsid w:val="00CE61C8"/>
    <w:rsid w:val="00D02BDC"/>
    <w:rsid w:val="00D31032"/>
    <w:rsid w:val="00D40C1D"/>
    <w:rsid w:val="00DE24EF"/>
    <w:rsid w:val="00E73DEE"/>
    <w:rsid w:val="00EF0145"/>
    <w:rsid w:val="00F07F4D"/>
    <w:rsid w:val="00F203EB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FB9B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6</cp:revision>
  <cp:lastPrinted>2017-05-22T10:47:00Z</cp:lastPrinted>
  <dcterms:created xsi:type="dcterms:W3CDTF">2017-05-22T10:18:00Z</dcterms:created>
  <dcterms:modified xsi:type="dcterms:W3CDTF">2017-05-22T10:47:00Z</dcterms:modified>
</cp:coreProperties>
</file>